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416F" w:rsidRDefault="0059416F" w:rsidP="0059416F">
      <w:pPr>
        <w:pStyle w:val="Title"/>
        <w:rPr>
          <w:rFonts w:ascii="Arial" w:hAnsi="Arial" w:cs="Arial"/>
          <w:b w:val="0"/>
          <w:bCs w:val="0"/>
          <w:spacing w:val="80"/>
          <w:sz w:val="22"/>
          <w:szCs w:val="22"/>
          <w:lang w:val="en-GB"/>
        </w:rPr>
      </w:pPr>
      <w:bookmarkStart w:id="0" w:name="_Toc231874840"/>
    </w:p>
    <w:p w:rsidR="00CF32DF" w:rsidRDefault="00CF32DF" w:rsidP="0059416F">
      <w:pPr>
        <w:pStyle w:val="Title"/>
        <w:rPr>
          <w:rFonts w:ascii="Arial" w:hAnsi="Arial" w:cs="Arial"/>
          <w:b w:val="0"/>
          <w:bCs w:val="0"/>
          <w:spacing w:val="80"/>
          <w:sz w:val="22"/>
          <w:szCs w:val="22"/>
          <w:lang w:val="en-GB"/>
        </w:rPr>
      </w:pPr>
    </w:p>
    <w:p w:rsidR="00CF32DF" w:rsidRPr="00625A23" w:rsidRDefault="00CF32D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E56520" w:rsidRDefault="00E56520" w:rsidP="00E56520">
      <w:pPr>
        <w:pStyle w:val="Title"/>
        <w:rPr>
          <w:rFonts w:ascii="Arial" w:hAnsi="Arial" w:cs="Arial"/>
          <w:b w:val="0"/>
          <w:sz w:val="32"/>
          <w:szCs w:val="32"/>
          <w:lang w:val="en-GB"/>
        </w:rPr>
      </w:pPr>
    </w:p>
    <w:p w:rsidR="00196874" w:rsidRDefault="00196874" w:rsidP="00E56520">
      <w:pPr>
        <w:pStyle w:val="Title"/>
        <w:rPr>
          <w:rFonts w:ascii="Arial" w:hAnsi="Arial" w:cs="Arial"/>
          <w:b w:val="0"/>
          <w:sz w:val="32"/>
          <w:szCs w:val="32"/>
          <w:lang w:val="en-G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196874" w:rsidRPr="000C23F6">
        <w:tc>
          <w:tcPr>
            <w:tcW w:w="8550" w:type="dxa"/>
          </w:tcPr>
          <w:p w:rsidR="00196874" w:rsidRPr="007C25FA" w:rsidRDefault="00196874" w:rsidP="00FA4C2A">
            <w:pPr>
              <w:jc w:val="center"/>
              <w:rPr>
                <w:rFonts w:ascii="Arial" w:hAnsi="Arial" w:cs="Arial"/>
                <w:sz w:val="40"/>
                <w:szCs w:val="40"/>
                <w:lang w:val="en-GB"/>
              </w:rPr>
            </w:pPr>
          </w:p>
          <w:p w:rsidR="00196874" w:rsidRPr="007C25FA" w:rsidRDefault="007C25FA" w:rsidP="00FA4C2A">
            <w:pPr>
              <w:jc w:val="center"/>
              <w:rPr>
                <w:rFonts w:ascii="Arial" w:hAnsi="Arial" w:cs="Arial"/>
                <w:i/>
                <w:iCs/>
                <w:sz w:val="40"/>
                <w:szCs w:val="40"/>
                <w:lang w:val="en-GB"/>
              </w:rPr>
            </w:pPr>
            <w:r w:rsidRPr="007C25FA">
              <w:rPr>
                <w:rFonts w:ascii="Arial" w:hAnsi="Arial" w:cs="Arial"/>
                <w:i/>
                <w:iCs/>
                <w:sz w:val="40"/>
                <w:szCs w:val="40"/>
                <w:lang w:val="en-GB"/>
              </w:rPr>
              <w:t>University of Dhaka</w:t>
            </w:r>
          </w:p>
          <w:p w:rsidR="00196874" w:rsidRPr="000C23F6" w:rsidRDefault="00196874" w:rsidP="00FA4C2A">
            <w:pPr>
              <w:jc w:val="center"/>
              <w:rPr>
                <w:rFonts w:ascii="Arial" w:hAnsi="Arial" w:cs="Arial"/>
                <w:sz w:val="22"/>
                <w:szCs w:val="22"/>
                <w:lang w:val="en-GB"/>
              </w:rPr>
            </w:pPr>
          </w:p>
          <w:p w:rsidR="00196874" w:rsidRPr="000C23F6" w:rsidRDefault="00196874" w:rsidP="00FA4C2A">
            <w:pPr>
              <w:jc w:val="center"/>
              <w:rPr>
                <w:rFonts w:ascii="Arial" w:hAnsi="Arial" w:cs="Arial"/>
                <w:sz w:val="22"/>
                <w:szCs w:val="22"/>
                <w:lang w:val="en-GB"/>
              </w:rPr>
            </w:pPr>
          </w:p>
          <w:p w:rsidR="00196874" w:rsidRPr="000C23F6" w:rsidRDefault="00196874" w:rsidP="00FA4C2A">
            <w:pPr>
              <w:jc w:val="center"/>
              <w:rPr>
                <w:rFonts w:ascii="Arial" w:hAnsi="Arial" w:cs="Arial"/>
                <w:sz w:val="22"/>
                <w:szCs w:val="22"/>
                <w:lang w:val="en-GB"/>
              </w:rPr>
            </w:pPr>
          </w:p>
        </w:tc>
      </w:tr>
    </w:tbl>
    <w:p w:rsidR="00196874" w:rsidRPr="00625A23" w:rsidRDefault="00196874" w:rsidP="00E56520">
      <w:pPr>
        <w:pStyle w:val="Title"/>
        <w:rPr>
          <w:rFonts w:ascii="Arial" w:hAnsi="Arial" w:cs="Arial"/>
          <w:b w:val="0"/>
          <w:sz w:val="32"/>
          <w:szCs w:val="32"/>
          <w:lang w:val="en-GB"/>
        </w:rPr>
      </w:pPr>
    </w:p>
    <w:p w:rsidR="00E56520" w:rsidRPr="00625A23" w:rsidRDefault="00E56520" w:rsidP="00E56520">
      <w:pPr>
        <w:pStyle w:val="Title"/>
        <w:rPr>
          <w:rFonts w:ascii="Arial" w:hAnsi="Arial" w:cs="Arial"/>
          <w:b w:val="0"/>
          <w:sz w:val="32"/>
          <w:szCs w:val="32"/>
          <w:lang w:val="en-GB"/>
        </w:rPr>
      </w:pPr>
    </w:p>
    <w:p w:rsidR="00E56520" w:rsidRDefault="00E56520" w:rsidP="00E56520">
      <w:pPr>
        <w:pStyle w:val="Title"/>
        <w:rPr>
          <w:rFonts w:ascii="Arial" w:hAnsi="Arial" w:cs="Arial"/>
          <w:b w:val="0"/>
          <w:sz w:val="32"/>
          <w:szCs w:val="32"/>
          <w:lang w:val="en-GB"/>
        </w:rPr>
      </w:pPr>
    </w:p>
    <w:p w:rsidR="00B37EEC" w:rsidRPr="00625A23" w:rsidRDefault="00B37EEC" w:rsidP="00E56520">
      <w:pPr>
        <w:pStyle w:val="Title"/>
        <w:rPr>
          <w:rFonts w:ascii="Arial" w:hAnsi="Arial" w:cs="Arial"/>
          <w:b w:val="0"/>
          <w:sz w:val="32"/>
          <w:szCs w:val="32"/>
          <w:lang w:val="en-GB"/>
        </w:rPr>
      </w:pPr>
    </w:p>
    <w:p w:rsidR="00196874" w:rsidRPr="000C23F6" w:rsidRDefault="00196874" w:rsidP="00196874">
      <w:pPr>
        <w:pStyle w:val="Title"/>
        <w:rPr>
          <w:rFonts w:ascii="Arial" w:hAnsi="Arial" w:cs="Arial"/>
          <w:b w:val="0"/>
          <w:bCs w:val="0"/>
          <w:spacing w:val="80"/>
          <w:sz w:val="22"/>
          <w:szCs w:val="22"/>
          <w:lang w:val="en-GB"/>
        </w:rPr>
      </w:pPr>
    </w:p>
    <w:p w:rsidR="00196874" w:rsidRPr="000C23F6" w:rsidRDefault="00196874" w:rsidP="00196874">
      <w:pPr>
        <w:pStyle w:val="Title"/>
        <w:rPr>
          <w:rFonts w:ascii="Arial" w:hAnsi="Arial" w:cs="Arial"/>
          <w:sz w:val="32"/>
          <w:szCs w:val="32"/>
          <w:lang w:val="en-GB"/>
        </w:rPr>
      </w:pPr>
      <w:r w:rsidRPr="000C23F6">
        <w:rPr>
          <w:rFonts w:ascii="Arial" w:hAnsi="Arial" w:cs="Arial"/>
          <w:spacing w:val="80"/>
          <w:sz w:val="32"/>
          <w:szCs w:val="32"/>
          <w:lang w:val="en-GB"/>
        </w:rPr>
        <w:t>TENDER DOCUMENT</w:t>
      </w:r>
      <w:r w:rsidRPr="000C23F6">
        <w:rPr>
          <w:rFonts w:ascii="Arial" w:hAnsi="Arial" w:cs="Arial"/>
          <w:b w:val="0"/>
          <w:sz w:val="32"/>
          <w:szCs w:val="32"/>
          <w:lang w:val="en-GB"/>
        </w:rPr>
        <w:t xml:space="preserve"> (</w:t>
      </w:r>
      <w:r w:rsidRPr="000C23F6">
        <w:rPr>
          <w:rFonts w:ascii="Arial" w:hAnsi="Arial" w:cs="Arial"/>
          <w:sz w:val="32"/>
          <w:szCs w:val="32"/>
          <w:lang w:val="en-GB"/>
        </w:rPr>
        <w:t>NATIONAL)</w:t>
      </w:r>
    </w:p>
    <w:p w:rsidR="00196874" w:rsidRPr="000C23F6" w:rsidRDefault="00196874" w:rsidP="00196874">
      <w:pPr>
        <w:jc w:val="center"/>
        <w:rPr>
          <w:rFonts w:ascii="Arial" w:hAnsi="Arial" w:cs="Arial"/>
          <w:b/>
          <w:sz w:val="32"/>
          <w:szCs w:val="32"/>
          <w:lang w:val="en-GB"/>
        </w:rPr>
      </w:pPr>
      <w:r w:rsidRPr="000C23F6">
        <w:rPr>
          <w:rFonts w:ascii="Arial" w:hAnsi="Arial" w:cs="Arial"/>
          <w:b/>
          <w:sz w:val="32"/>
          <w:szCs w:val="32"/>
          <w:lang w:val="en-GB"/>
        </w:rPr>
        <w:t xml:space="preserve">FOR THE PROCUREMENT OF WORKS </w:t>
      </w:r>
    </w:p>
    <w:p w:rsidR="00E56520" w:rsidRPr="00625A23" w:rsidRDefault="003C66AC" w:rsidP="00E56520">
      <w:pPr>
        <w:jc w:val="center"/>
        <w:rPr>
          <w:rFonts w:ascii="Arial" w:hAnsi="Arial" w:cs="Arial"/>
          <w:b/>
          <w:sz w:val="32"/>
          <w:szCs w:val="32"/>
          <w:lang w:val="en-GB"/>
        </w:rPr>
      </w:pPr>
      <w:r>
        <w:rPr>
          <w:rFonts w:ascii="Arial" w:hAnsi="Arial" w:cs="Arial"/>
          <w:b/>
          <w:sz w:val="32"/>
          <w:szCs w:val="32"/>
          <w:lang w:val="en-GB"/>
        </w:rPr>
        <w:t>OTM</w:t>
      </w:r>
    </w:p>
    <w:p w:rsidR="0059416F" w:rsidRDefault="0059416F"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196874" w:rsidRPr="00625A23" w:rsidRDefault="00196874" w:rsidP="0059416F">
      <w:pPr>
        <w:pStyle w:val="Title"/>
        <w:rPr>
          <w:rFonts w:ascii="Arial" w:hAnsi="Arial" w:cs="Arial"/>
          <w:b w:val="0"/>
          <w:bCs w:val="0"/>
          <w:spacing w:val="80"/>
          <w:sz w:val="22"/>
          <w:szCs w:val="22"/>
          <w:lang w:val="en-G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8"/>
      </w:tblGrid>
      <w:tr w:rsidR="00196874" w:rsidRPr="000C23F6" w:rsidTr="007C25FA">
        <w:trPr>
          <w:trHeight w:val="965"/>
        </w:trPr>
        <w:tc>
          <w:tcPr>
            <w:tcW w:w="8668" w:type="dxa"/>
          </w:tcPr>
          <w:p w:rsidR="00196874" w:rsidRPr="00221674" w:rsidRDefault="00221674" w:rsidP="00196874">
            <w:pPr>
              <w:pStyle w:val="Title"/>
              <w:rPr>
                <w:rFonts w:ascii="Arial" w:hAnsi="Arial" w:cs="Arial"/>
                <w:sz w:val="24"/>
                <w:szCs w:val="24"/>
                <w:lang w:val="en-GB"/>
              </w:rPr>
            </w:pPr>
            <w:r w:rsidRPr="00221674">
              <w:rPr>
                <w:sz w:val="24"/>
                <w:szCs w:val="24"/>
              </w:rPr>
              <w:t>Repair &amp; Renovation works for 50,</w:t>
            </w:r>
            <w:r w:rsidR="00271205">
              <w:rPr>
                <w:sz w:val="24"/>
                <w:szCs w:val="24"/>
              </w:rPr>
              <w:t xml:space="preserve"> </w:t>
            </w:r>
            <w:r w:rsidRPr="00221674">
              <w:rPr>
                <w:sz w:val="24"/>
                <w:szCs w:val="24"/>
              </w:rPr>
              <w:t>51</w:t>
            </w:r>
            <w:r w:rsidR="00271205">
              <w:rPr>
                <w:sz w:val="24"/>
                <w:szCs w:val="24"/>
              </w:rPr>
              <w:t>, and</w:t>
            </w:r>
            <w:r w:rsidRPr="00221674">
              <w:rPr>
                <w:sz w:val="24"/>
                <w:szCs w:val="24"/>
              </w:rPr>
              <w:t xml:space="preserve"> 52 No Bhabon at Shahid  Minar Residential Area, University of Dhaka</w:t>
            </w:r>
            <w:bookmarkStart w:id="1" w:name="_GoBack"/>
            <w:bookmarkEnd w:id="1"/>
          </w:p>
        </w:tc>
      </w:tr>
    </w:tbl>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jc w:val="cente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Default="0059416F" w:rsidP="0059416F">
      <w:pPr>
        <w:rPr>
          <w:rFonts w:ascii="Arial" w:hAnsi="Arial" w:cs="Arial"/>
          <w:sz w:val="22"/>
          <w:szCs w:val="22"/>
          <w:lang w:val="en-GB"/>
        </w:rPr>
      </w:pPr>
    </w:p>
    <w:p w:rsidR="00196874" w:rsidRPr="00625A23" w:rsidRDefault="00196874"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jc w:val="both"/>
        <w:rPr>
          <w:rFonts w:ascii="Arial" w:hAnsi="Arial" w:cs="Arial"/>
          <w:b/>
          <w:bCs/>
          <w:sz w:val="28"/>
          <w:szCs w:val="28"/>
          <w:lang w:val="en-GB"/>
        </w:rPr>
      </w:pPr>
    </w:p>
    <w:p w:rsidR="00196874" w:rsidRPr="000C23F6" w:rsidRDefault="00196874" w:rsidP="00196874">
      <w:pPr>
        <w:rPr>
          <w:rFonts w:ascii="Arial" w:hAnsi="Arial" w:cs="Arial"/>
          <w:b/>
          <w:bCs/>
          <w:sz w:val="28"/>
          <w:szCs w:val="28"/>
          <w:lang w:val="en-GB"/>
        </w:rPr>
      </w:pPr>
      <w:r w:rsidRPr="000C23F6">
        <w:rPr>
          <w:rFonts w:ascii="Arial" w:hAnsi="Arial" w:cs="Arial"/>
          <w:b/>
          <w:bCs/>
          <w:sz w:val="28"/>
          <w:szCs w:val="28"/>
          <w:lang w:val="en-GB"/>
        </w:rPr>
        <w:t>Invitation for Tender No:</w:t>
      </w:r>
      <w:r w:rsidR="00635D73">
        <w:rPr>
          <w:rFonts w:ascii="Arial" w:hAnsi="Arial" w:cs="Arial"/>
          <w:b/>
          <w:bCs/>
          <w:sz w:val="28"/>
          <w:szCs w:val="28"/>
          <w:lang w:val="en-GB"/>
        </w:rPr>
        <w:t xml:space="preserve"> </w:t>
      </w:r>
      <w:r w:rsidR="00221674">
        <w:rPr>
          <w:rFonts w:ascii="Arial" w:hAnsi="Arial" w:cs="Arial"/>
          <w:b/>
          <w:bCs/>
          <w:sz w:val="28"/>
          <w:szCs w:val="28"/>
          <w:lang w:val="en-GB"/>
        </w:rPr>
        <w:t>3427(2) &amp;22/03/2023</w:t>
      </w:r>
    </w:p>
    <w:p w:rsidR="00196874" w:rsidRDefault="00196874" w:rsidP="00196874">
      <w:pPr>
        <w:jc w:val="both"/>
        <w:rPr>
          <w:rFonts w:ascii="Arial" w:hAnsi="Arial" w:cs="Arial"/>
          <w:b/>
          <w:bCs/>
          <w:sz w:val="28"/>
          <w:szCs w:val="28"/>
          <w:lang w:val="en-GB"/>
        </w:rPr>
      </w:pPr>
      <w:r w:rsidRPr="000C23F6">
        <w:rPr>
          <w:rFonts w:ascii="Arial" w:hAnsi="Arial" w:cs="Arial"/>
          <w:b/>
          <w:bCs/>
          <w:sz w:val="28"/>
          <w:szCs w:val="28"/>
          <w:lang w:val="en-GB"/>
        </w:rPr>
        <w:t xml:space="preserve">Issued on: </w:t>
      </w:r>
    </w:p>
    <w:p w:rsidR="00196874" w:rsidRDefault="00196874" w:rsidP="00196874">
      <w:pPr>
        <w:jc w:val="both"/>
        <w:rPr>
          <w:rFonts w:ascii="Arial" w:hAnsi="Arial" w:cs="Arial"/>
          <w:b/>
          <w:bCs/>
          <w:sz w:val="28"/>
          <w:szCs w:val="28"/>
          <w:lang w:val="en-GB"/>
        </w:rPr>
      </w:pPr>
      <w:r w:rsidRPr="000C23F6">
        <w:rPr>
          <w:rFonts w:ascii="Arial" w:hAnsi="Arial" w:cs="Arial"/>
          <w:b/>
          <w:bCs/>
          <w:sz w:val="28"/>
          <w:szCs w:val="28"/>
          <w:lang w:val="en-GB"/>
        </w:rPr>
        <w:t>Tender Package No:</w:t>
      </w:r>
    </w:p>
    <w:p w:rsidR="00F83C52" w:rsidRDefault="00F83C52" w:rsidP="00196874">
      <w:pPr>
        <w:jc w:val="both"/>
        <w:rPr>
          <w:rFonts w:ascii="Arial" w:hAnsi="Arial" w:cs="Arial"/>
          <w:b/>
          <w:bCs/>
          <w:sz w:val="28"/>
          <w:szCs w:val="28"/>
          <w:lang w:val="en-GB"/>
        </w:rPr>
      </w:pPr>
      <w:r>
        <w:rPr>
          <w:rFonts w:ascii="Arial" w:hAnsi="Arial" w:cs="Arial"/>
          <w:b/>
          <w:bCs/>
          <w:sz w:val="28"/>
          <w:szCs w:val="28"/>
          <w:lang w:val="en-GB"/>
        </w:rPr>
        <w:t xml:space="preserve"> Tender Lot No:</w:t>
      </w:r>
    </w:p>
    <w:p w:rsidR="00196874" w:rsidRDefault="00196874" w:rsidP="00196874">
      <w:pPr>
        <w:jc w:val="both"/>
        <w:rPr>
          <w:rFonts w:ascii="Arial" w:hAnsi="Arial" w:cs="Arial"/>
          <w:b/>
          <w:bCs/>
          <w:sz w:val="28"/>
          <w:szCs w:val="28"/>
          <w:lang w:val="en-GB"/>
        </w:rPr>
      </w:pPr>
    </w:p>
    <w:p w:rsidR="009E09AA" w:rsidRPr="00625A23" w:rsidRDefault="009E09AA" w:rsidP="00943C35">
      <w:pPr>
        <w:rPr>
          <w:rFonts w:ascii="Arial" w:hAnsi="Arial" w:cs="Arial"/>
          <w:b/>
          <w:sz w:val="18"/>
          <w:szCs w:val="18"/>
          <w:u w:val="single"/>
          <w:lang w:val="en-GB"/>
        </w:rPr>
        <w:sectPr w:rsidR="009E09AA" w:rsidRPr="00625A23" w:rsidSect="00070770">
          <w:headerReference w:type="even" r:id="rId8"/>
          <w:headerReference w:type="default" r:id="rId9"/>
          <w:footerReference w:type="default" r:id="rId10"/>
          <w:headerReference w:type="first" r:id="rId11"/>
          <w:footerReference w:type="first" r:id="rId12"/>
          <w:footnotePr>
            <w:numStart w:val="16"/>
          </w:footnotePr>
          <w:pgSz w:w="11909" w:h="16834" w:code="9"/>
          <w:pgMar w:top="1440" w:right="1440" w:bottom="1440" w:left="1440" w:header="720" w:footer="870" w:gutter="0"/>
          <w:pgNumType w:fmt="lowerRoman" w:start="1"/>
          <w:cols w:space="720"/>
          <w:titlePg/>
          <w:docGrid w:linePitch="360"/>
        </w:sectPr>
      </w:pPr>
    </w:p>
    <w:p w:rsidR="007B1D70" w:rsidRDefault="007B1D70" w:rsidP="0059416F">
      <w:pPr>
        <w:jc w:val="center"/>
        <w:rPr>
          <w:rFonts w:ascii="Arial" w:hAnsi="Arial" w:cs="Arial"/>
          <w:b/>
          <w:sz w:val="18"/>
          <w:szCs w:val="18"/>
          <w:u w:val="single"/>
          <w:lang w:val="en-GB"/>
        </w:rPr>
      </w:pPr>
    </w:p>
    <w:p w:rsidR="002B0124" w:rsidRDefault="0059416F" w:rsidP="003527EA">
      <w:pPr>
        <w:pStyle w:val="Heading2"/>
        <w:jc w:val="center"/>
        <w:rPr>
          <w:sz w:val="36"/>
          <w:szCs w:val="36"/>
          <w:u w:val="single"/>
          <w:lang w:val="en-GB"/>
        </w:rPr>
      </w:pPr>
      <w:r w:rsidRPr="00943C35">
        <w:rPr>
          <w:sz w:val="36"/>
          <w:szCs w:val="36"/>
          <w:u w:val="single"/>
          <w:lang w:val="en-GB"/>
        </w:rPr>
        <w:t xml:space="preserve">Table </w:t>
      </w:r>
      <w:r w:rsidRPr="00045B60">
        <w:rPr>
          <w:sz w:val="36"/>
          <w:szCs w:val="36"/>
          <w:u w:val="single"/>
          <w:lang w:val="en-GB"/>
        </w:rPr>
        <w:t>of</w:t>
      </w:r>
    </w:p>
    <w:sdt>
      <w:sdtPr>
        <w:rPr>
          <w:rFonts w:ascii="Times New Roman" w:eastAsia="SimSun" w:hAnsi="Times New Roman" w:cs="Times New Roman"/>
          <w:b w:val="0"/>
          <w:bCs w:val="0"/>
          <w:i w:val="0"/>
          <w:iCs w:val="0"/>
          <w:noProof/>
          <w:sz w:val="36"/>
          <w:szCs w:val="36"/>
          <w:u w:val="single"/>
          <w:lang w:val="en-GB" w:eastAsia="zh-CN"/>
        </w:rPr>
        <w:id w:val="-725213896"/>
        <w:docPartObj>
          <w:docPartGallery w:val="Table of Contents"/>
          <w:docPartUnique/>
        </w:docPartObj>
      </w:sdtPr>
      <w:sdtEndPr>
        <w:rPr>
          <w:rFonts w:ascii="Arial" w:hAnsi="Arial"/>
          <w:b/>
          <w:sz w:val="24"/>
          <w:szCs w:val="24"/>
          <w:u w:val="none"/>
        </w:rPr>
      </w:sdtEndPr>
      <w:sdtContent>
        <w:p w:rsidR="005C4A0B" w:rsidRPr="00A33B33" w:rsidRDefault="005C4A0B" w:rsidP="002B0124">
          <w:pPr>
            <w:pStyle w:val="Heading2"/>
            <w:jc w:val="center"/>
          </w:pPr>
          <w:r w:rsidRPr="002B0124">
            <w:rPr>
              <w:sz w:val="36"/>
              <w:szCs w:val="36"/>
              <w:u w:val="single"/>
              <w:lang w:val="en-GB"/>
            </w:rPr>
            <w:t>Contents</w:t>
          </w:r>
        </w:p>
        <w:p w:rsidR="005C4A0B" w:rsidRDefault="00B55600">
          <w:pPr>
            <w:pStyle w:val="TOC1"/>
            <w:rPr>
              <w:rFonts w:asciiTheme="minorHAnsi" w:eastAsiaTheme="minorEastAsia" w:hAnsiTheme="minorHAnsi" w:cs="Vrinda"/>
              <w:b w:val="0"/>
              <w:sz w:val="22"/>
              <w:szCs w:val="28"/>
              <w:lang w:val="en-US" w:eastAsia="en-US" w:bidi="bn-BD"/>
            </w:rPr>
          </w:pPr>
          <w:r>
            <w:fldChar w:fldCharType="begin"/>
          </w:r>
          <w:r w:rsidR="005C4A0B">
            <w:instrText xml:space="preserve"> TOC \o "1-3" \h \z \u </w:instrText>
          </w:r>
          <w:r>
            <w:fldChar w:fldCharType="separate"/>
          </w:r>
          <w:hyperlink w:anchor="_Toc471633554" w:history="1">
            <w:r w:rsidR="005C4A0B" w:rsidRPr="00D806B2">
              <w:rPr>
                <w:rStyle w:val="Hyperlink"/>
                <w:rFonts w:cs="Arial"/>
              </w:rPr>
              <w:t>Section 1. Instructions to Tenderers</w:t>
            </w:r>
            <w:r w:rsidR="005C4A0B">
              <w:rPr>
                <w:webHidden/>
              </w:rPr>
              <w:tab/>
            </w:r>
            <w:r>
              <w:rPr>
                <w:webHidden/>
              </w:rPr>
              <w:fldChar w:fldCharType="begin"/>
            </w:r>
            <w:r w:rsidR="005C4A0B">
              <w:rPr>
                <w:webHidden/>
              </w:rPr>
              <w:instrText xml:space="preserve"> PAGEREF _Toc471633554 \h </w:instrText>
            </w:r>
            <w:r>
              <w:rPr>
                <w:webHidden/>
              </w:rPr>
            </w:r>
            <w:r>
              <w:rPr>
                <w:webHidden/>
              </w:rPr>
              <w:fldChar w:fldCharType="separate"/>
            </w:r>
            <w:r w:rsidR="0031595A">
              <w:rPr>
                <w:webHidden/>
              </w:rPr>
              <w:t>4</w:t>
            </w:r>
            <w:r>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555" w:history="1">
            <w:r w:rsidR="005C4A0B" w:rsidRPr="00D806B2">
              <w:rPr>
                <w:rStyle w:val="Hyperlink"/>
              </w:rPr>
              <w:t>A.  General</w:t>
            </w:r>
            <w:r w:rsidR="005C4A0B">
              <w:rPr>
                <w:webHidden/>
              </w:rPr>
              <w:tab/>
            </w:r>
            <w:r w:rsidR="00B55600">
              <w:rPr>
                <w:webHidden/>
              </w:rPr>
              <w:fldChar w:fldCharType="begin"/>
            </w:r>
            <w:r w:rsidR="005C4A0B">
              <w:rPr>
                <w:webHidden/>
              </w:rPr>
              <w:instrText xml:space="preserve"> PAGEREF _Toc471633555 \h </w:instrText>
            </w:r>
            <w:r w:rsidR="00B55600">
              <w:rPr>
                <w:webHidden/>
              </w:rPr>
            </w:r>
            <w:r w:rsidR="00B55600">
              <w:rPr>
                <w:webHidden/>
              </w:rPr>
              <w:fldChar w:fldCharType="separate"/>
            </w:r>
            <w:r w:rsidR="0031595A">
              <w:rPr>
                <w:webHidden/>
              </w:rPr>
              <w:t>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56"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Tender</w:t>
            </w:r>
            <w:r w:rsidR="005C4A0B">
              <w:rPr>
                <w:webHidden/>
              </w:rPr>
              <w:tab/>
            </w:r>
            <w:r w:rsidR="00B55600">
              <w:rPr>
                <w:webHidden/>
              </w:rPr>
              <w:fldChar w:fldCharType="begin"/>
            </w:r>
            <w:r w:rsidR="005C4A0B">
              <w:rPr>
                <w:webHidden/>
              </w:rPr>
              <w:instrText xml:space="preserve"> PAGEREF _Toc471633556 \h </w:instrText>
            </w:r>
            <w:r w:rsidR="00B55600">
              <w:rPr>
                <w:webHidden/>
              </w:rPr>
            </w:r>
            <w:r w:rsidR="00B55600">
              <w:rPr>
                <w:webHidden/>
              </w:rPr>
              <w:fldChar w:fldCharType="separate"/>
            </w:r>
            <w:r w:rsidR="0031595A">
              <w:rPr>
                <w:webHidden/>
              </w:rPr>
              <w:t>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57"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Interpretation</w:t>
            </w:r>
            <w:r w:rsidR="005C4A0B">
              <w:rPr>
                <w:webHidden/>
              </w:rPr>
              <w:tab/>
            </w:r>
            <w:r w:rsidR="00B55600">
              <w:rPr>
                <w:webHidden/>
              </w:rPr>
              <w:fldChar w:fldCharType="begin"/>
            </w:r>
            <w:r w:rsidR="005C4A0B">
              <w:rPr>
                <w:webHidden/>
              </w:rPr>
              <w:instrText xml:space="preserve"> PAGEREF _Toc471633557 \h </w:instrText>
            </w:r>
            <w:r w:rsidR="00B55600">
              <w:rPr>
                <w:webHidden/>
              </w:rPr>
            </w:r>
            <w:r w:rsidR="00B55600">
              <w:rPr>
                <w:webHidden/>
              </w:rPr>
              <w:fldChar w:fldCharType="separate"/>
            </w:r>
            <w:r w:rsidR="0031595A">
              <w:rPr>
                <w:webHidden/>
              </w:rPr>
              <w:t>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58" w:history="1">
            <w:r w:rsidR="005C4A0B" w:rsidRPr="00D806B2">
              <w:rPr>
                <w:rStyle w:val="Hyperlink"/>
                <w:lang w:val="en-GB"/>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(or Obstructive in case of Development Partner) Practices</w:t>
            </w:r>
            <w:r w:rsidR="005C4A0B">
              <w:rPr>
                <w:webHidden/>
              </w:rPr>
              <w:tab/>
            </w:r>
            <w:r w:rsidR="00B55600">
              <w:rPr>
                <w:webHidden/>
              </w:rPr>
              <w:fldChar w:fldCharType="begin"/>
            </w:r>
            <w:r w:rsidR="005C4A0B">
              <w:rPr>
                <w:webHidden/>
              </w:rPr>
              <w:instrText xml:space="preserve"> PAGEREF _Toc471633558 \h </w:instrText>
            </w:r>
            <w:r w:rsidR="00B55600">
              <w:rPr>
                <w:webHidden/>
              </w:rPr>
            </w:r>
            <w:r w:rsidR="00B55600">
              <w:rPr>
                <w:webHidden/>
              </w:rPr>
              <w:fldChar w:fldCharType="separate"/>
            </w:r>
            <w:r w:rsidR="0031595A">
              <w:rPr>
                <w:webHidden/>
              </w:rPr>
              <w:t>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59"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Eligible Tenderers</w:t>
            </w:r>
            <w:r w:rsidR="005C4A0B">
              <w:rPr>
                <w:webHidden/>
              </w:rPr>
              <w:tab/>
            </w:r>
            <w:r w:rsidR="00B55600">
              <w:rPr>
                <w:webHidden/>
              </w:rPr>
              <w:fldChar w:fldCharType="begin"/>
            </w:r>
            <w:r w:rsidR="005C4A0B">
              <w:rPr>
                <w:webHidden/>
              </w:rPr>
              <w:instrText xml:space="preserve"> PAGEREF _Toc471633559 \h </w:instrText>
            </w:r>
            <w:r w:rsidR="00B55600">
              <w:rPr>
                <w:webHidden/>
              </w:rPr>
            </w:r>
            <w:r w:rsidR="00B55600">
              <w:rPr>
                <w:webHidden/>
              </w:rPr>
              <w:fldChar w:fldCharType="separate"/>
            </w:r>
            <w:r w:rsidR="0031595A">
              <w:rPr>
                <w:webHidden/>
              </w:rPr>
              <w:t>7</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560" w:history="1">
            <w:r w:rsidR="005C4A0B" w:rsidRPr="00D806B2">
              <w:rPr>
                <w:rStyle w:val="Hyperlink"/>
              </w:rPr>
              <w:t>B.    Tender Document</w:t>
            </w:r>
            <w:r w:rsidR="005C4A0B">
              <w:rPr>
                <w:webHidden/>
              </w:rPr>
              <w:tab/>
            </w:r>
            <w:r w:rsidR="00B55600">
              <w:rPr>
                <w:webHidden/>
              </w:rPr>
              <w:fldChar w:fldCharType="begin"/>
            </w:r>
            <w:r w:rsidR="005C4A0B">
              <w:rPr>
                <w:webHidden/>
              </w:rPr>
              <w:instrText xml:space="preserve"> PAGEREF _Toc471633560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1"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Document</w:t>
            </w:r>
            <w:r w:rsidR="005C4A0B">
              <w:rPr>
                <w:webHidden/>
              </w:rPr>
              <w:tab/>
            </w:r>
            <w:r w:rsidR="00B55600">
              <w:rPr>
                <w:webHidden/>
              </w:rPr>
              <w:fldChar w:fldCharType="begin"/>
            </w:r>
            <w:r w:rsidR="005C4A0B">
              <w:rPr>
                <w:webHidden/>
              </w:rPr>
              <w:instrText xml:space="preserve"> PAGEREF _Toc471633561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2"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of Tender Document</w:t>
            </w:r>
            <w:r w:rsidR="005C4A0B">
              <w:rPr>
                <w:webHidden/>
              </w:rPr>
              <w:tab/>
            </w:r>
            <w:r w:rsidR="00B55600">
              <w:rPr>
                <w:webHidden/>
              </w:rPr>
              <w:fldChar w:fldCharType="begin"/>
            </w:r>
            <w:r w:rsidR="005C4A0B">
              <w:rPr>
                <w:webHidden/>
              </w:rPr>
              <w:instrText xml:space="preserve"> PAGEREF _Toc471633562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3"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Addendum to Tender Document</w:t>
            </w:r>
            <w:r w:rsidR="005C4A0B">
              <w:rPr>
                <w:webHidden/>
              </w:rPr>
              <w:tab/>
            </w:r>
            <w:r w:rsidR="00B55600">
              <w:rPr>
                <w:webHidden/>
              </w:rPr>
              <w:fldChar w:fldCharType="begin"/>
            </w:r>
            <w:r w:rsidR="005C4A0B">
              <w:rPr>
                <w:webHidden/>
              </w:rPr>
              <w:instrText xml:space="preserve"> PAGEREF _Toc471633563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564" w:history="1">
            <w:r w:rsidR="005C4A0B" w:rsidRPr="00D806B2">
              <w:rPr>
                <w:rStyle w:val="Hyperlink"/>
              </w:rPr>
              <w:t>C.    Qualification Criteria</w:t>
            </w:r>
            <w:r w:rsidR="005C4A0B">
              <w:rPr>
                <w:webHidden/>
              </w:rPr>
              <w:tab/>
            </w:r>
            <w:r w:rsidR="00B55600">
              <w:rPr>
                <w:webHidden/>
              </w:rPr>
              <w:fldChar w:fldCharType="begin"/>
            </w:r>
            <w:r w:rsidR="005C4A0B">
              <w:rPr>
                <w:webHidden/>
              </w:rPr>
              <w:instrText xml:space="preserve"> PAGEREF _Toc471633564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5"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General Criteria</w:t>
            </w:r>
            <w:r w:rsidR="005C4A0B">
              <w:rPr>
                <w:webHidden/>
              </w:rPr>
              <w:tab/>
            </w:r>
            <w:r w:rsidR="00B55600">
              <w:rPr>
                <w:webHidden/>
              </w:rPr>
              <w:fldChar w:fldCharType="begin"/>
            </w:r>
            <w:r w:rsidR="005C4A0B">
              <w:rPr>
                <w:webHidden/>
              </w:rPr>
              <w:instrText xml:space="preserve"> PAGEREF _Toc471633565 \h </w:instrText>
            </w:r>
            <w:r w:rsidR="00B55600">
              <w:rPr>
                <w:webHidden/>
              </w:rPr>
            </w:r>
            <w:r w:rsidR="00B55600">
              <w:rPr>
                <w:webHidden/>
              </w:rPr>
              <w:fldChar w:fldCharType="separate"/>
            </w:r>
            <w:r w:rsidR="0031595A">
              <w:rPr>
                <w:webHidden/>
              </w:rPr>
              <w:t>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6"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Experience Criteria</w:t>
            </w:r>
            <w:r w:rsidR="005C4A0B">
              <w:rPr>
                <w:webHidden/>
              </w:rPr>
              <w:tab/>
            </w:r>
            <w:r w:rsidR="00B55600">
              <w:rPr>
                <w:webHidden/>
              </w:rPr>
              <w:fldChar w:fldCharType="begin"/>
            </w:r>
            <w:r w:rsidR="005C4A0B">
              <w:rPr>
                <w:webHidden/>
              </w:rPr>
              <w:instrText xml:space="preserve"> PAGEREF _Toc471633566 \h </w:instrText>
            </w:r>
            <w:r w:rsidR="00B55600">
              <w:rPr>
                <w:webHidden/>
              </w:rPr>
            </w:r>
            <w:r w:rsidR="00B55600">
              <w:rPr>
                <w:webHidden/>
              </w:rPr>
              <w:fldChar w:fldCharType="separate"/>
            </w:r>
            <w:r w:rsidR="0031595A">
              <w:rPr>
                <w:webHidden/>
              </w:rPr>
              <w:t>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7"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Criteria</w:t>
            </w:r>
            <w:r w:rsidR="005C4A0B">
              <w:rPr>
                <w:webHidden/>
              </w:rPr>
              <w:tab/>
            </w:r>
            <w:r w:rsidR="00B55600">
              <w:rPr>
                <w:webHidden/>
              </w:rPr>
              <w:fldChar w:fldCharType="begin"/>
            </w:r>
            <w:r w:rsidR="005C4A0B">
              <w:rPr>
                <w:webHidden/>
              </w:rPr>
              <w:instrText xml:space="preserve"> PAGEREF _Toc471633567 \h </w:instrText>
            </w:r>
            <w:r w:rsidR="00B55600">
              <w:rPr>
                <w:webHidden/>
              </w:rPr>
            </w:r>
            <w:r w:rsidR="00B55600">
              <w:rPr>
                <w:webHidden/>
              </w:rPr>
              <w:fldChar w:fldCharType="separate"/>
            </w:r>
            <w:r w:rsidR="0031595A">
              <w:rPr>
                <w:webHidden/>
              </w:rPr>
              <w:t>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8"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Personnel Capacity</w:t>
            </w:r>
            <w:r w:rsidR="005C4A0B">
              <w:rPr>
                <w:webHidden/>
              </w:rPr>
              <w:tab/>
            </w:r>
            <w:r w:rsidR="00B55600">
              <w:rPr>
                <w:webHidden/>
              </w:rPr>
              <w:fldChar w:fldCharType="begin"/>
            </w:r>
            <w:r w:rsidR="005C4A0B">
              <w:rPr>
                <w:webHidden/>
              </w:rPr>
              <w:instrText xml:space="preserve"> PAGEREF _Toc471633568 \h </w:instrText>
            </w:r>
            <w:r w:rsidR="00B55600">
              <w:rPr>
                <w:webHidden/>
              </w:rPr>
            </w:r>
            <w:r w:rsidR="00B55600">
              <w:rPr>
                <w:webHidden/>
              </w:rPr>
              <w:fldChar w:fldCharType="separate"/>
            </w:r>
            <w:r w:rsidR="0031595A">
              <w:rPr>
                <w:webHidden/>
              </w:rPr>
              <w:t>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69"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Equipment Capacity</w:t>
            </w:r>
            <w:r w:rsidR="005C4A0B">
              <w:rPr>
                <w:webHidden/>
              </w:rPr>
              <w:tab/>
            </w:r>
            <w:r w:rsidR="00B55600">
              <w:rPr>
                <w:webHidden/>
              </w:rPr>
              <w:fldChar w:fldCharType="begin"/>
            </w:r>
            <w:r w:rsidR="005C4A0B">
              <w:rPr>
                <w:webHidden/>
              </w:rPr>
              <w:instrText xml:space="preserve"> PAGEREF _Toc471633569 \h </w:instrText>
            </w:r>
            <w:r w:rsidR="00B55600">
              <w:rPr>
                <w:webHidden/>
              </w:rPr>
            </w:r>
            <w:r w:rsidR="00B55600">
              <w:rPr>
                <w:webHidden/>
              </w:rPr>
              <w:fldChar w:fldCharType="separate"/>
            </w:r>
            <w:r w:rsidR="0031595A">
              <w:rPr>
                <w:webHidden/>
              </w:rPr>
              <w:t>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0"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Joint Venture(JV)</w:t>
            </w:r>
            <w:r w:rsidR="005C4A0B">
              <w:rPr>
                <w:webHidden/>
              </w:rPr>
              <w:tab/>
            </w:r>
            <w:r w:rsidR="00B55600">
              <w:rPr>
                <w:webHidden/>
              </w:rPr>
              <w:fldChar w:fldCharType="begin"/>
            </w:r>
            <w:r w:rsidR="005C4A0B">
              <w:rPr>
                <w:webHidden/>
              </w:rPr>
              <w:instrText xml:space="preserve"> PAGEREF _Toc471633570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1"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Subcontractor(s)</w:t>
            </w:r>
            <w:r w:rsidR="005C4A0B">
              <w:rPr>
                <w:webHidden/>
              </w:rPr>
              <w:tab/>
            </w:r>
            <w:r w:rsidR="00B55600">
              <w:rPr>
                <w:webHidden/>
              </w:rPr>
              <w:fldChar w:fldCharType="begin"/>
            </w:r>
            <w:r w:rsidR="005C4A0B">
              <w:rPr>
                <w:webHidden/>
              </w:rPr>
              <w:instrText xml:space="preserve"> PAGEREF _Toc471633571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572" w:history="1">
            <w:r w:rsidR="005C4A0B" w:rsidRPr="00D806B2">
              <w:rPr>
                <w:rStyle w:val="Hyperlink"/>
              </w:rPr>
              <w:t>D.    Tender Preparation</w:t>
            </w:r>
            <w:r w:rsidR="005C4A0B">
              <w:rPr>
                <w:webHidden/>
              </w:rPr>
              <w:tab/>
            </w:r>
            <w:r w:rsidR="00B55600">
              <w:rPr>
                <w:webHidden/>
              </w:rPr>
              <w:fldChar w:fldCharType="begin"/>
            </w:r>
            <w:r w:rsidR="005C4A0B">
              <w:rPr>
                <w:webHidden/>
              </w:rPr>
              <w:instrText xml:space="preserve"> PAGEREF _Toc471633572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3"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Only one Tender</w:t>
            </w:r>
            <w:r w:rsidR="005C4A0B">
              <w:rPr>
                <w:webHidden/>
              </w:rPr>
              <w:tab/>
            </w:r>
            <w:r w:rsidR="00B55600">
              <w:rPr>
                <w:webHidden/>
              </w:rPr>
              <w:fldChar w:fldCharType="begin"/>
            </w:r>
            <w:r w:rsidR="005C4A0B">
              <w:rPr>
                <w:webHidden/>
              </w:rPr>
              <w:instrText xml:space="preserve"> PAGEREF _Toc471633573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4"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Cost of Tendering</w:t>
            </w:r>
            <w:r w:rsidR="005C4A0B">
              <w:rPr>
                <w:webHidden/>
              </w:rPr>
              <w:tab/>
            </w:r>
            <w:r w:rsidR="00B55600">
              <w:rPr>
                <w:webHidden/>
              </w:rPr>
              <w:fldChar w:fldCharType="begin"/>
            </w:r>
            <w:r w:rsidR="005C4A0B">
              <w:rPr>
                <w:webHidden/>
              </w:rPr>
              <w:instrText xml:space="preserve"> PAGEREF _Toc471633574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5"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Issuance and Sale of Tender Document</w:t>
            </w:r>
            <w:r w:rsidR="005C4A0B">
              <w:rPr>
                <w:webHidden/>
              </w:rPr>
              <w:tab/>
            </w:r>
            <w:r w:rsidR="00B55600">
              <w:rPr>
                <w:webHidden/>
              </w:rPr>
              <w:fldChar w:fldCharType="begin"/>
            </w:r>
            <w:r w:rsidR="005C4A0B">
              <w:rPr>
                <w:webHidden/>
              </w:rPr>
              <w:instrText xml:space="preserve"> PAGEREF _Toc471633575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6" w:history="1">
            <w:r w:rsidR="005C4A0B" w:rsidRPr="00D806B2">
              <w:rPr>
                <w:rStyle w:val="Hyperlink"/>
              </w:rPr>
              <w:t>18.</w:t>
            </w:r>
            <w:r w:rsidR="005C4A0B">
              <w:rPr>
                <w:rFonts w:asciiTheme="minorHAnsi" w:eastAsiaTheme="minorEastAsia" w:hAnsiTheme="minorHAnsi" w:cs="Vrinda"/>
                <w:b w:val="0"/>
                <w:bCs w:val="0"/>
                <w:sz w:val="22"/>
                <w:szCs w:val="28"/>
                <w:lang w:eastAsia="en-US" w:bidi="bn-BD"/>
              </w:rPr>
              <w:tab/>
            </w:r>
            <w:r w:rsidR="005C4A0B" w:rsidRPr="00D806B2">
              <w:rPr>
                <w:rStyle w:val="Hyperlink"/>
              </w:rPr>
              <w:t>Language of Tender</w:t>
            </w:r>
            <w:r w:rsidR="005C4A0B">
              <w:rPr>
                <w:webHidden/>
              </w:rPr>
              <w:tab/>
            </w:r>
            <w:r w:rsidR="00B55600">
              <w:rPr>
                <w:webHidden/>
              </w:rPr>
              <w:fldChar w:fldCharType="begin"/>
            </w:r>
            <w:r w:rsidR="005C4A0B">
              <w:rPr>
                <w:webHidden/>
              </w:rPr>
              <w:instrText xml:space="preserve"> PAGEREF _Toc471633576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7"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rPr>
              <w:t>Contents of Tender</w:t>
            </w:r>
            <w:r w:rsidR="005C4A0B">
              <w:rPr>
                <w:webHidden/>
              </w:rPr>
              <w:tab/>
            </w:r>
            <w:r w:rsidR="00B55600">
              <w:rPr>
                <w:webHidden/>
              </w:rPr>
              <w:fldChar w:fldCharType="begin"/>
            </w:r>
            <w:r w:rsidR="005C4A0B">
              <w:rPr>
                <w:webHidden/>
              </w:rPr>
              <w:instrText xml:space="preserve"> PAGEREF _Toc471633577 \h </w:instrText>
            </w:r>
            <w:r w:rsidR="00B55600">
              <w:rPr>
                <w:webHidden/>
              </w:rPr>
            </w:r>
            <w:r w:rsidR="00B55600">
              <w:rPr>
                <w:webHidden/>
              </w:rPr>
              <w:fldChar w:fldCharType="separate"/>
            </w:r>
            <w:r w:rsidR="0031595A">
              <w:rPr>
                <w:webHidden/>
              </w:rPr>
              <w:t>10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8" w:history="1">
            <w:r w:rsidR="005C4A0B" w:rsidRPr="00D806B2">
              <w:rPr>
                <w:rStyle w:val="Hyperlink"/>
              </w:rPr>
              <w:t>20.</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Submission Letter and Bill of Quantities</w:t>
            </w:r>
            <w:r w:rsidR="005C4A0B">
              <w:rPr>
                <w:webHidden/>
              </w:rPr>
              <w:tab/>
            </w:r>
            <w:r w:rsidR="00B55600">
              <w:rPr>
                <w:webHidden/>
              </w:rPr>
              <w:fldChar w:fldCharType="begin"/>
            </w:r>
            <w:r w:rsidR="005C4A0B">
              <w:rPr>
                <w:webHidden/>
              </w:rPr>
              <w:instrText xml:space="preserve"> PAGEREF _Toc471633578 \h </w:instrText>
            </w:r>
            <w:r w:rsidR="00B55600">
              <w:rPr>
                <w:webHidden/>
              </w:rPr>
            </w:r>
            <w:r w:rsidR="00B55600">
              <w:rPr>
                <w:webHidden/>
              </w:rPr>
              <w:fldChar w:fldCharType="separate"/>
            </w:r>
            <w:r w:rsidR="0031595A">
              <w:rPr>
                <w:webHidden/>
              </w:rPr>
              <w:t>11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79"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Prices</w:t>
            </w:r>
            <w:r w:rsidR="005C4A0B">
              <w:rPr>
                <w:webHidden/>
              </w:rPr>
              <w:tab/>
            </w:r>
            <w:r w:rsidR="00B55600">
              <w:rPr>
                <w:webHidden/>
              </w:rPr>
              <w:fldChar w:fldCharType="begin"/>
            </w:r>
            <w:r w:rsidR="005C4A0B">
              <w:rPr>
                <w:webHidden/>
              </w:rPr>
              <w:instrText xml:space="preserve"> PAGEREF _Toc471633579 \h </w:instrText>
            </w:r>
            <w:r w:rsidR="00B55600">
              <w:rPr>
                <w:webHidden/>
              </w:rPr>
            </w:r>
            <w:r w:rsidR="00B55600">
              <w:rPr>
                <w:webHidden/>
              </w:rPr>
              <w:fldChar w:fldCharType="separate"/>
            </w:r>
            <w:r w:rsidR="0031595A">
              <w:rPr>
                <w:webHidden/>
              </w:rPr>
              <w:t>11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1" w:history="1">
            <w:r w:rsidR="005C4A0B" w:rsidRPr="00D806B2">
              <w:rPr>
                <w:rStyle w:val="Hyperlink"/>
              </w:rPr>
              <w:t>22.</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Currency</w:t>
            </w:r>
            <w:r w:rsidR="005C4A0B">
              <w:rPr>
                <w:webHidden/>
              </w:rPr>
              <w:tab/>
            </w:r>
            <w:r w:rsidR="00B55600">
              <w:rPr>
                <w:webHidden/>
              </w:rPr>
              <w:fldChar w:fldCharType="begin"/>
            </w:r>
            <w:r w:rsidR="005C4A0B">
              <w:rPr>
                <w:webHidden/>
              </w:rPr>
              <w:instrText xml:space="preserve"> PAGEREF _Toc471633581 \h </w:instrText>
            </w:r>
            <w:r w:rsidR="00B55600">
              <w:rPr>
                <w:webHidden/>
              </w:rPr>
            </w:r>
            <w:r w:rsidR="00B55600">
              <w:rPr>
                <w:webHidden/>
              </w:rPr>
              <w:fldChar w:fldCharType="separate"/>
            </w:r>
            <w:r w:rsidR="0031595A">
              <w:rPr>
                <w:webHidden/>
              </w:rPr>
              <w:t>11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2"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Establishing the Eligibility and  Qualification of the Tenderer</w:t>
            </w:r>
            <w:r w:rsidR="005C4A0B">
              <w:rPr>
                <w:webHidden/>
              </w:rPr>
              <w:tab/>
            </w:r>
            <w:r w:rsidR="00B55600">
              <w:rPr>
                <w:webHidden/>
              </w:rPr>
              <w:fldChar w:fldCharType="begin"/>
            </w:r>
            <w:r w:rsidR="005C4A0B">
              <w:rPr>
                <w:webHidden/>
              </w:rPr>
              <w:instrText xml:space="preserve"> PAGEREF _Toc471633582 \h </w:instrText>
            </w:r>
            <w:r w:rsidR="00B55600">
              <w:rPr>
                <w:webHidden/>
              </w:rPr>
            </w:r>
            <w:r w:rsidR="00B55600">
              <w:rPr>
                <w:webHidden/>
              </w:rPr>
              <w:fldChar w:fldCharType="separate"/>
            </w:r>
            <w:r w:rsidR="0031595A">
              <w:rPr>
                <w:webHidden/>
              </w:rPr>
              <w:t>12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3" w:history="1">
            <w:r w:rsidR="005C4A0B" w:rsidRPr="00D806B2">
              <w:rPr>
                <w:rStyle w:val="Hyperlink"/>
              </w:rPr>
              <w:t>24.</w:t>
            </w:r>
            <w:r w:rsidR="005C4A0B">
              <w:rPr>
                <w:rFonts w:asciiTheme="minorHAnsi" w:eastAsiaTheme="minorEastAsia" w:hAnsiTheme="minorHAnsi" w:cs="Vrinda"/>
                <w:b w:val="0"/>
                <w:bCs w:val="0"/>
                <w:sz w:val="22"/>
                <w:szCs w:val="28"/>
                <w:lang w:eastAsia="en-US" w:bidi="bn-BD"/>
              </w:rPr>
              <w:tab/>
            </w:r>
            <w:r w:rsidR="005C4A0B" w:rsidRPr="00D806B2">
              <w:rPr>
                <w:rStyle w:val="Hyperlink"/>
              </w:rPr>
              <w:t>Validity Period of  Tender</w:t>
            </w:r>
            <w:r w:rsidR="005C4A0B">
              <w:rPr>
                <w:webHidden/>
              </w:rPr>
              <w:tab/>
            </w:r>
            <w:r w:rsidR="00B55600">
              <w:rPr>
                <w:webHidden/>
              </w:rPr>
              <w:fldChar w:fldCharType="begin"/>
            </w:r>
            <w:r w:rsidR="005C4A0B">
              <w:rPr>
                <w:webHidden/>
              </w:rPr>
              <w:instrText xml:space="preserve"> PAGEREF _Toc471633583 \h </w:instrText>
            </w:r>
            <w:r w:rsidR="00B55600">
              <w:rPr>
                <w:webHidden/>
              </w:rPr>
            </w:r>
            <w:r w:rsidR="00B55600">
              <w:rPr>
                <w:webHidden/>
              </w:rPr>
              <w:fldChar w:fldCharType="separate"/>
            </w:r>
            <w:r w:rsidR="0031595A">
              <w:rPr>
                <w:webHidden/>
              </w:rPr>
              <w:t>12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4"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rPr>
              <w:t>Extension of Tender Validity and Tender     Security</w:t>
            </w:r>
            <w:r w:rsidR="005C4A0B">
              <w:rPr>
                <w:webHidden/>
              </w:rPr>
              <w:tab/>
            </w:r>
            <w:r w:rsidR="00B55600">
              <w:rPr>
                <w:webHidden/>
              </w:rPr>
              <w:fldChar w:fldCharType="begin"/>
            </w:r>
            <w:r w:rsidR="005C4A0B">
              <w:rPr>
                <w:webHidden/>
              </w:rPr>
              <w:instrText xml:space="preserve"> PAGEREF _Toc471633584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5"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Security</w:t>
            </w:r>
            <w:r w:rsidR="005C4A0B">
              <w:rPr>
                <w:webHidden/>
              </w:rPr>
              <w:tab/>
            </w:r>
            <w:r w:rsidR="00B55600">
              <w:rPr>
                <w:webHidden/>
              </w:rPr>
              <w:fldChar w:fldCharType="begin"/>
            </w:r>
            <w:r w:rsidR="005C4A0B">
              <w:rPr>
                <w:webHidden/>
              </w:rPr>
              <w:instrText xml:space="preserve"> PAGEREF _Toc471633585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6"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rPr>
              <w:t>Form of Tender Security</w:t>
            </w:r>
            <w:r w:rsidR="005C4A0B">
              <w:rPr>
                <w:webHidden/>
              </w:rPr>
              <w:tab/>
            </w:r>
            <w:r w:rsidR="00B55600">
              <w:rPr>
                <w:webHidden/>
              </w:rPr>
              <w:fldChar w:fldCharType="begin"/>
            </w:r>
            <w:r w:rsidR="005C4A0B">
              <w:rPr>
                <w:webHidden/>
              </w:rPr>
              <w:instrText xml:space="preserve"> PAGEREF _Toc471633586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87" w:history="1">
            <w:r w:rsidR="005C4A0B" w:rsidRPr="00D806B2">
              <w:rPr>
                <w:rStyle w:val="Hyperlink"/>
              </w:rPr>
              <w:t>28.</w:t>
            </w:r>
            <w:r w:rsidR="005C4A0B">
              <w:rPr>
                <w:rFonts w:asciiTheme="minorHAnsi" w:eastAsiaTheme="minorEastAsia" w:hAnsiTheme="minorHAnsi" w:cs="Vrinda"/>
                <w:b w:val="0"/>
                <w:bCs w:val="0"/>
                <w:sz w:val="22"/>
                <w:szCs w:val="28"/>
                <w:lang w:eastAsia="en-US" w:bidi="bn-BD"/>
              </w:rPr>
              <w:tab/>
            </w:r>
            <w:r w:rsidR="005C4A0B" w:rsidRPr="00D806B2">
              <w:rPr>
                <w:rStyle w:val="Hyperlink"/>
              </w:rPr>
              <w:t>Authenticity of Tender Security</w:t>
            </w:r>
            <w:r w:rsidR="005C4A0B">
              <w:rPr>
                <w:webHidden/>
              </w:rPr>
              <w:tab/>
            </w:r>
            <w:r w:rsidR="00B55600">
              <w:rPr>
                <w:webHidden/>
              </w:rPr>
              <w:fldChar w:fldCharType="begin"/>
            </w:r>
            <w:r w:rsidR="005C4A0B">
              <w:rPr>
                <w:webHidden/>
              </w:rPr>
              <w:instrText xml:space="preserve"> PAGEREF _Toc471633587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0"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rPr>
              <w:t>Return of Tender Security</w:t>
            </w:r>
            <w:r w:rsidR="005C4A0B">
              <w:rPr>
                <w:webHidden/>
              </w:rPr>
              <w:tab/>
            </w:r>
            <w:r w:rsidR="00B55600">
              <w:rPr>
                <w:webHidden/>
              </w:rPr>
              <w:fldChar w:fldCharType="begin"/>
            </w:r>
            <w:r w:rsidR="005C4A0B">
              <w:rPr>
                <w:webHidden/>
              </w:rPr>
              <w:instrText xml:space="preserve"> PAGEREF _Toc471633590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1"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Forfeiture of Tender Security</w:t>
            </w:r>
            <w:r w:rsidR="005C4A0B">
              <w:rPr>
                <w:webHidden/>
              </w:rPr>
              <w:tab/>
            </w:r>
            <w:r w:rsidR="00B55600">
              <w:rPr>
                <w:webHidden/>
              </w:rPr>
              <w:fldChar w:fldCharType="begin"/>
            </w:r>
            <w:r w:rsidR="005C4A0B">
              <w:rPr>
                <w:webHidden/>
              </w:rPr>
              <w:instrText xml:space="preserve"> PAGEREF _Toc471633591 \h </w:instrText>
            </w:r>
            <w:r w:rsidR="00B55600">
              <w:rPr>
                <w:webHidden/>
              </w:rPr>
            </w:r>
            <w:r w:rsidR="00B55600">
              <w:rPr>
                <w:webHidden/>
              </w:rPr>
              <w:fldChar w:fldCharType="separate"/>
            </w:r>
            <w:r w:rsidR="0031595A">
              <w:rPr>
                <w:webHidden/>
              </w:rPr>
              <w:t>13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2"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rPr>
              <w:t>Format and Signing of Tender</w:t>
            </w:r>
            <w:r w:rsidR="005C4A0B">
              <w:rPr>
                <w:webHidden/>
              </w:rPr>
              <w:tab/>
            </w:r>
            <w:r w:rsidR="00B55600">
              <w:rPr>
                <w:webHidden/>
              </w:rPr>
              <w:fldChar w:fldCharType="begin"/>
            </w:r>
            <w:r w:rsidR="005C4A0B">
              <w:rPr>
                <w:webHidden/>
              </w:rPr>
              <w:instrText xml:space="preserve"> PAGEREF _Toc471633592 \h </w:instrText>
            </w:r>
            <w:r w:rsidR="00B55600">
              <w:rPr>
                <w:webHidden/>
              </w:rPr>
            </w:r>
            <w:r w:rsidR="00B55600">
              <w:rPr>
                <w:webHidden/>
              </w:rPr>
              <w:fldChar w:fldCharType="separate"/>
            </w:r>
            <w:r w:rsidR="0031595A">
              <w:rPr>
                <w:webHidden/>
              </w:rPr>
              <w:t>14</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593" w:history="1">
            <w:r w:rsidR="005C4A0B" w:rsidRPr="00D806B2">
              <w:rPr>
                <w:rStyle w:val="Hyperlink"/>
              </w:rPr>
              <w:t>E.    Tender Submission</w:t>
            </w:r>
            <w:r w:rsidR="005C4A0B">
              <w:rPr>
                <w:webHidden/>
              </w:rPr>
              <w:tab/>
            </w:r>
            <w:r w:rsidR="00B55600">
              <w:rPr>
                <w:webHidden/>
              </w:rPr>
              <w:fldChar w:fldCharType="begin"/>
            </w:r>
            <w:r w:rsidR="005C4A0B">
              <w:rPr>
                <w:webHidden/>
              </w:rPr>
              <w:instrText xml:space="preserve"> PAGEREF _Toc471633593 \h </w:instrText>
            </w:r>
            <w:r w:rsidR="00B55600">
              <w:rPr>
                <w:webHidden/>
              </w:rPr>
            </w:r>
            <w:r w:rsidR="00B55600">
              <w:rPr>
                <w:webHidden/>
              </w:rPr>
              <w:fldChar w:fldCharType="separate"/>
            </w:r>
            <w:r w:rsidR="0031595A">
              <w:rPr>
                <w:webHidden/>
              </w:rPr>
              <w:t>14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4"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rPr>
              <w:t>Sealing, &amp; Marking  of Tender</w:t>
            </w:r>
            <w:r w:rsidR="005C4A0B">
              <w:rPr>
                <w:webHidden/>
              </w:rPr>
              <w:tab/>
            </w:r>
            <w:r w:rsidR="00B55600">
              <w:rPr>
                <w:webHidden/>
              </w:rPr>
              <w:fldChar w:fldCharType="begin"/>
            </w:r>
            <w:r w:rsidR="005C4A0B">
              <w:rPr>
                <w:webHidden/>
              </w:rPr>
              <w:instrText xml:space="preserve"> PAGEREF _Toc471633594 \h </w:instrText>
            </w:r>
            <w:r w:rsidR="00B55600">
              <w:rPr>
                <w:webHidden/>
              </w:rPr>
            </w:r>
            <w:r w:rsidR="00B55600">
              <w:rPr>
                <w:webHidden/>
              </w:rPr>
              <w:fldChar w:fldCharType="separate"/>
            </w:r>
            <w:r w:rsidR="0031595A">
              <w:rPr>
                <w:webHidden/>
              </w:rPr>
              <w:t>14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5" w:history="1">
            <w:r w:rsidR="005C4A0B" w:rsidRPr="00D806B2">
              <w:rPr>
                <w:rStyle w:val="Hyperlink"/>
              </w:rPr>
              <w:t>33.</w:t>
            </w:r>
            <w:r w:rsidR="005C4A0B">
              <w:rPr>
                <w:rFonts w:asciiTheme="minorHAnsi" w:eastAsiaTheme="minorEastAsia" w:hAnsiTheme="minorHAnsi" w:cs="Vrinda"/>
                <w:b w:val="0"/>
                <w:bCs w:val="0"/>
                <w:sz w:val="22"/>
                <w:szCs w:val="28"/>
                <w:lang w:eastAsia="en-US" w:bidi="bn-BD"/>
              </w:rPr>
              <w:tab/>
            </w:r>
            <w:r w:rsidR="005C4A0B" w:rsidRPr="00D806B2">
              <w:rPr>
                <w:rStyle w:val="Hyperlink"/>
              </w:rPr>
              <w:t>Deadline for Submission  of Tender</w:t>
            </w:r>
            <w:r w:rsidR="005C4A0B">
              <w:rPr>
                <w:webHidden/>
              </w:rPr>
              <w:tab/>
            </w:r>
            <w:r w:rsidR="00B55600">
              <w:rPr>
                <w:webHidden/>
              </w:rPr>
              <w:fldChar w:fldCharType="begin"/>
            </w:r>
            <w:r w:rsidR="005C4A0B">
              <w:rPr>
                <w:webHidden/>
              </w:rPr>
              <w:instrText xml:space="preserve"> PAGEREF _Toc471633595 \h </w:instrText>
            </w:r>
            <w:r w:rsidR="00B55600">
              <w:rPr>
                <w:webHidden/>
              </w:rPr>
            </w:r>
            <w:r w:rsidR="00B55600">
              <w:rPr>
                <w:webHidden/>
              </w:rPr>
              <w:fldChar w:fldCharType="separate"/>
            </w:r>
            <w:r w:rsidR="0031595A">
              <w:rPr>
                <w:webHidden/>
              </w:rPr>
              <w:t>14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6" w:history="1">
            <w:r w:rsidR="005C4A0B" w:rsidRPr="00D806B2">
              <w:rPr>
                <w:rStyle w:val="Hyperlink"/>
              </w:rPr>
              <w:t>34.</w:t>
            </w:r>
            <w:r w:rsidR="005C4A0B">
              <w:rPr>
                <w:rFonts w:asciiTheme="minorHAnsi" w:eastAsiaTheme="minorEastAsia" w:hAnsiTheme="minorHAnsi" w:cs="Vrinda"/>
                <w:b w:val="0"/>
                <w:bCs w:val="0"/>
                <w:sz w:val="22"/>
                <w:szCs w:val="28"/>
                <w:lang w:eastAsia="en-US" w:bidi="bn-BD"/>
              </w:rPr>
              <w:tab/>
            </w:r>
            <w:r w:rsidR="005C4A0B" w:rsidRPr="00D806B2">
              <w:rPr>
                <w:rStyle w:val="Hyperlink"/>
              </w:rPr>
              <w:t>Late Tender</w:t>
            </w:r>
            <w:r w:rsidR="005C4A0B">
              <w:rPr>
                <w:webHidden/>
              </w:rPr>
              <w:tab/>
            </w:r>
            <w:r w:rsidR="00B55600">
              <w:rPr>
                <w:webHidden/>
              </w:rPr>
              <w:fldChar w:fldCharType="begin"/>
            </w:r>
            <w:r w:rsidR="005C4A0B">
              <w:rPr>
                <w:webHidden/>
              </w:rPr>
              <w:instrText xml:space="preserve"> PAGEREF _Toc471633596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7"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rPr>
              <w:t>Modification, Substitution or Withdrawal of Tender</w:t>
            </w:r>
            <w:r w:rsidR="005C4A0B">
              <w:rPr>
                <w:webHidden/>
              </w:rPr>
              <w:tab/>
            </w:r>
            <w:r w:rsidR="00B55600">
              <w:rPr>
                <w:webHidden/>
              </w:rPr>
              <w:fldChar w:fldCharType="begin"/>
            </w:r>
            <w:r w:rsidR="005C4A0B">
              <w:rPr>
                <w:webHidden/>
              </w:rPr>
              <w:instrText xml:space="preserve"> PAGEREF _Toc471633597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8"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Modification</w:t>
            </w:r>
            <w:r w:rsidR="005C4A0B">
              <w:rPr>
                <w:webHidden/>
              </w:rPr>
              <w:tab/>
            </w:r>
            <w:r w:rsidR="00B55600">
              <w:rPr>
                <w:webHidden/>
              </w:rPr>
              <w:fldChar w:fldCharType="begin"/>
            </w:r>
            <w:r w:rsidR="005C4A0B">
              <w:rPr>
                <w:webHidden/>
              </w:rPr>
              <w:instrText xml:space="preserve"> PAGEREF _Toc471633598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599" w:history="1">
            <w:r w:rsidR="005C4A0B" w:rsidRPr="00D806B2">
              <w:rPr>
                <w:rStyle w:val="Hyperlink"/>
              </w:rPr>
              <w:t>37.</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Substitution</w:t>
            </w:r>
            <w:r w:rsidR="005C4A0B">
              <w:rPr>
                <w:webHidden/>
              </w:rPr>
              <w:tab/>
            </w:r>
            <w:r w:rsidR="00B55600">
              <w:rPr>
                <w:webHidden/>
              </w:rPr>
              <w:fldChar w:fldCharType="begin"/>
            </w:r>
            <w:r w:rsidR="005C4A0B">
              <w:rPr>
                <w:webHidden/>
              </w:rPr>
              <w:instrText xml:space="preserve"> PAGEREF _Toc471633599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0"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Withdrawal</w:t>
            </w:r>
            <w:r w:rsidR="005C4A0B">
              <w:rPr>
                <w:webHidden/>
              </w:rPr>
              <w:tab/>
            </w:r>
            <w:r w:rsidR="00B55600">
              <w:rPr>
                <w:webHidden/>
              </w:rPr>
              <w:fldChar w:fldCharType="begin"/>
            </w:r>
            <w:r w:rsidR="005C4A0B">
              <w:rPr>
                <w:webHidden/>
              </w:rPr>
              <w:instrText xml:space="preserve"> PAGEREF _Toc471633600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01" w:history="1">
            <w:r w:rsidR="005C4A0B" w:rsidRPr="00D806B2">
              <w:rPr>
                <w:rStyle w:val="Hyperlink"/>
              </w:rPr>
              <w:t>F. Tender Opening &amp; Evaluation</w:t>
            </w:r>
            <w:r w:rsidR="005C4A0B">
              <w:rPr>
                <w:webHidden/>
              </w:rPr>
              <w:tab/>
            </w:r>
            <w:r w:rsidR="00B55600">
              <w:rPr>
                <w:webHidden/>
              </w:rPr>
              <w:fldChar w:fldCharType="begin"/>
            </w:r>
            <w:r w:rsidR="005C4A0B">
              <w:rPr>
                <w:webHidden/>
              </w:rPr>
              <w:instrText xml:space="preserve"> PAGEREF _Toc471633601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2" w:history="1">
            <w:r w:rsidR="005C4A0B" w:rsidRPr="00D806B2">
              <w:rPr>
                <w:rStyle w:val="Hyperlink"/>
              </w:rPr>
              <w:t>39.</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Opening</w:t>
            </w:r>
            <w:r w:rsidR="005C4A0B">
              <w:rPr>
                <w:webHidden/>
              </w:rPr>
              <w:tab/>
            </w:r>
            <w:r w:rsidR="00B55600">
              <w:rPr>
                <w:webHidden/>
              </w:rPr>
              <w:fldChar w:fldCharType="begin"/>
            </w:r>
            <w:r w:rsidR="005C4A0B">
              <w:rPr>
                <w:webHidden/>
              </w:rPr>
              <w:instrText xml:space="preserve"> PAGEREF _Toc471633602 \h </w:instrText>
            </w:r>
            <w:r w:rsidR="00B55600">
              <w:rPr>
                <w:webHidden/>
              </w:rPr>
            </w:r>
            <w:r w:rsidR="00B55600">
              <w:rPr>
                <w:webHidden/>
              </w:rPr>
              <w:fldChar w:fldCharType="separate"/>
            </w:r>
            <w:r w:rsidR="0031595A">
              <w:rPr>
                <w:webHidden/>
              </w:rPr>
              <w:t>15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3"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rPr>
              <w:t>Evaluation Process</w:t>
            </w:r>
            <w:r w:rsidR="005C4A0B">
              <w:rPr>
                <w:webHidden/>
              </w:rPr>
              <w:tab/>
            </w:r>
            <w:r w:rsidR="00B55600">
              <w:rPr>
                <w:webHidden/>
              </w:rPr>
              <w:fldChar w:fldCharType="begin"/>
            </w:r>
            <w:r w:rsidR="005C4A0B">
              <w:rPr>
                <w:webHidden/>
              </w:rPr>
              <w:instrText xml:space="preserve"> PAGEREF _Toc471633603 \h </w:instrText>
            </w:r>
            <w:r w:rsidR="00B55600">
              <w:rPr>
                <w:webHidden/>
              </w:rPr>
            </w:r>
            <w:r w:rsidR="00B55600">
              <w:rPr>
                <w:webHidden/>
              </w:rPr>
              <w:fldChar w:fldCharType="separate"/>
            </w:r>
            <w:r w:rsidR="0031595A">
              <w:rPr>
                <w:webHidden/>
              </w:rPr>
              <w:t>16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4"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rPr>
              <w:t>Preliminary Examination</w:t>
            </w:r>
            <w:r w:rsidR="005C4A0B">
              <w:rPr>
                <w:webHidden/>
              </w:rPr>
              <w:tab/>
            </w:r>
            <w:r w:rsidR="00B55600">
              <w:rPr>
                <w:webHidden/>
              </w:rPr>
              <w:fldChar w:fldCharType="begin"/>
            </w:r>
            <w:r w:rsidR="005C4A0B">
              <w:rPr>
                <w:webHidden/>
              </w:rPr>
              <w:instrText xml:space="preserve"> PAGEREF _Toc471633604 \h </w:instrText>
            </w:r>
            <w:r w:rsidR="00B55600">
              <w:rPr>
                <w:webHidden/>
              </w:rPr>
            </w:r>
            <w:r w:rsidR="00B55600">
              <w:rPr>
                <w:webHidden/>
              </w:rPr>
              <w:fldChar w:fldCharType="separate"/>
            </w:r>
            <w:r w:rsidR="0031595A">
              <w:rPr>
                <w:webHidden/>
              </w:rPr>
              <w:t>17</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5"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rPr>
              <w:t>Technical Examination &amp; Responsiveness</w:t>
            </w:r>
            <w:r w:rsidR="005C4A0B">
              <w:rPr>
                <w:webHidden/>
              </w:rPr>
              <w:tab/>
            </w:r>
            <w:r w:rsidR="00B55600">
              <w:rPr>
                <w:webHidden/>
              </w:rPr>
              <w:fldChar w:fldCharType="begin"/>
            </w:r>
            <w:r w:rsidR="005C4A0B">
              <w:rPr>
                <w:webHidden/>
              </w:rPr>
              <w:instrText xml:space="preserve"> PAGEREF _Toc471633605 \h </w:instrText>
            </w:r>
            <w:r w:rsidR="00B55600">
              <w:rPr>
                <w:webHidden/>
              </w:rPr>
            </w:r>
            <w:r w:rsidR="00B55600">
              <w:rPr>
                <w:webHidden/>
              </w:rPr>
              <w:fldChar w:fldCharType="separate"/>
            </w:r>
            <w:r w:rsidR="0031595A">
              <w:rPr>
                <w:webHidden/>
              </w:rPr>
              <w:t>18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7" w:history="1">
            <w:r w:rsidR="005C4A0B" w:rsidRPr="00D806B2">
              <w:rPr>
                <w:rStyle w:val="Hyperlink"/>
              </w:rPr>
              <w:t>43.</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on Tender</w:t>
            </w:r>
            <w:r w:rsidR="005C4A0B">
              <w:rPr>
                <w:webHidden/>
              </w:rPr>
              <w:tab/>
            </w:r>
            <w:r w:rsidR="00B55600">
              <w:rPr>
                <w:webHidden/>
              </w:rPr>
              <w:fldChar w:fldCharType="begin"/>
            </w:r>
            <w:r w:rsidR="005C4A0B">
              <w:rPr>
                <w:webHidden/>
              </w:rPr>
              <w:instrText xml:space="preserve"> PAGEREF _Toc471633607 \h </w:instrText>
            </w:r>
            <w:r w:rsidR="00B55600">
              <w:rPr>
                <w:webHidden/>
              </w:rPr>
            </w:r>
            <w:r w:rsidR="00B55600">
              <w:rPr>
                <w:webHidden/>
              </w:rPr>
              <w:fldChar w:fldCharType="separate"/>
            </w:r>
            <w:r w:rsidR="0031595A">
              <w:rPr>
                <w:webHidden/>
              </w:rPr>
              <w:t>18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8"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rPr>
              <w:t>Correction of Arithmetical Errors</w:t>
            </w:r>
            <w:r w:rsidR="005C4A0B">
              <w:rPr>
                <w:webHidden/>
              </w:rPr>
              <w:tab/>
            </w:r>
            <w:r w:rsidR="00B55600">
              <w:rPr>
                <w:webHidden/>
              </w:rPr>
              <w:fldChar w:fldCharType="begin"/>
            </w:r>
            <w:r w:rsidR="005C4A0B">
              <w:rPr>
                <w:webHidden/>
              </w:rPr>
              <w:instrText xml:space="preserve"> PAGEREF _Toc471633608 \h </w:instrText>
            </w:r>
            <w:r w:rsidR="00B55600">
              <w:rPr>
                <w:webHidden/>
              </w:rPr>
            </w:r>
            <w:r w:rsidR="00B55600">
              <w:rPr>
                <w:webHidden/>
              </w:rPr>
              <w:fldChar w:fldCharType="separate"/>
            </w:r>
            <w:r w:rsidR="0031595A">
              <w:rPr>
                <w:webHidden/>
              </w:rPr>
              <w:t>18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09" w:history="1">
            <w:r w:rsidR="005C4A0B" w:rsidRPr="00D806B2">
              <w:rPr>
                <w:rStyle w:val="Hyperlink"/>
              </w:rPr>
              <w:t>45.</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Evaluation</w:t>
            </w:r>
            <w:r w:rsidR="005C4A0B">
              <w:rPr>
                <w:webHidden/>
              </w:rPr>
              <w:tab/>
            </w:r>
            <w:r w:rsidR="00B55600">
              <w:rPr>
                <w:webHidden/>
              </w:rPr>
              <w:fldChar w:fldCharType="begin"/>
            </w:r>
            <w:r w:rsidR="005C4A0B">
              <w:rPr>
                <w:webHidden/>
              </w:rPr>
              <w:instrText xml:space="preserve"> PAGEREF _Toc471633609 \h </w:instrText>
            </w:r>
            <w:r w:rsidR="00B55600">
              <w:rPr>
                <w:webHidden/>
              </w:rPr>
            </w:r>
            <w:r w:rsidR="00B55600">
              <w:rPr>
                <w:webHidden/>
              </w:rPr>
              <w:fldChar w:fldCharType="separate"/>
            </w:r>
            <w:r w:rsidR="0031595A">
              <w:rPr>
                <w:webHidden/>
              </w:rPr>
              <w:t>19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0" w:history="1">
            <w:r w:rsidR="005C4A0B" w:rsidRPr="00D806B2">
              <w:rPr>
                <w:rStyle w:val="Hyperlink"/>
              </w:rPr>
              <w:t>46.</w:t>
            </w:r>
            <w:r w:rsidR="005C4A0B">
              <w:rPr>
                <w:rFonts w:asciiTheme="minorHAnsi" w:eastAsiaTheme="minorEastAsia" w:hAnsiTheme="minorHAnsi" w:cs="Vrinda"/>
                <w:b w:val="0"/>
                <w:bCs w:val="0"/>
                <w:sz w:val="22"/>
                <w:szCs w:val="28"/>
                <w:lang w:eastAsia="en-US" w:bidi="bn-BD"/>
              </w:rPr>
              <w:tab/>
            </w:r>
            <w:r w:rsidR="005C4A0B" w:rsidRPr="00D806B2">
              <w:rPr>
                <w:rStyle w:val="Hyperlink"/>
              </w:rPr>
              <w:t>Price Comparison</w:t>
            </w:r>
            <w:r w:rsidR="005C4A0B">
              <w:rPr>
                <w:webHidden/>
              </w:rPr>
              <w:tab/>
            </w:r>
            <w:r w:rsidR="00B55600">
              <w:rPr>
                <w:webHidden/>
              </w:rPr>
              <w:fldChar w:fldCharType="begin"/>
            </w:r>
            <w:r w:rsidR="005C4A0B">
              <w:rPr>
                <w:webHidden/>
              </w:rPr>
              <w:instrText xml:space="preserve"> PAGEREF _Toc471633610 \h </w:instrText>
            </w:r>
            <w:r w:rsidR="00B55600">
              <w:rPr>
                <w:webHidden/>
              </w:rPr>
            </w:r>
            <w:r w:rsidR="00B55600">
              <w:rPr>
                <w:webHidden/>
              </w:rPr>
              <w:fldChar w:fldCharType="separate"/>
            </w:r>
            <w:r w:rsidR="0031595A">
              <w:rPr>
                <w:webHidden/>
              </w:rPr>
              <w:t>19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2"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rPr>
              <w:t>Negotiations</w:t>
            </w:r>
            <w:r w:rsidR="005C4A0B">
              <w:rPr>
                <w:webHidden/>
              </w:rPr>
              <w:tab/>
            </w:r>
            <w:r w:rsidR="00B55600">
              <w:rPr>
                <w:webHidden/>
              </w:rPr>
              <w:fldChar w:fldCharType="begin"/>
            </w:r>
            <w:r w:rsidR="005C4A0B">
              <w:rPr>
                <w:webHidden/>
              </w:rPr>
              <w:instrText xml:space="preserve"> PAGEREF _Toc471633612 \h </w:instrText>
            </w:r>
            <w:r w:rsidR="00B55600">
              <w:rPr>
                <w:webHidden/>
              </w:rPr>
            </w:r>
            <w:r w:rsidR="00B55600">
              <w:rPr>
                <w:webHidden/>
              </w:rPr>
              <w:fldChar w:fldCharType="separate"/>
            </w:r>
            <w:r w:rsidR="0031595A">
              <w:rPr>
                <w:webHidden/>
              </w:rPr>
              <w:t>20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3" w:history="1">
            <w:r w:rsidR="005C4A0B" w:rsidRPr="00D806B2">
              <w:rPr>
                <w:rStyle w:val="Hyperlink"/>
              </w:rPr>
              <w:t>48.</w:t>
            </w:r>
            <w:r w:rsidR="005C4A0B">
              <w:rPr>
                <w:rFonts w:asciiTheme="minorHAnsi" w:eastAsiaTheme="minorEastAsia" w:hAnsiTheme="minorHAnsi" w:cs="Vrinda"/>
                <w:b w:val="0"/>
                <w:bCs w:val="0"/>
                <w:sz w:val="22"/>
                <w:szCs w:val="28"/>
                <w:lang w:eastAsia="en-US" w:bidi="bn-BD"/>
              </w:rPr>
              <w:tab/>
            </w:r>
            <w:r w:rsidR="005C4A0B" w:rsidRPr="00D806B2">
              <w:rPr>
                <w:rStyle w:val="Hyperlink"/>
              </w:rPr>
              <w:t>Post-qualification</w:t>
            </w:r>
            <w:r w:rsidR="005C4A0B">
              <w:rPr>
                <w:webHidden/>
              </w:rPr>
              <w:tab/>
            </w:r>
            <w:r w:rsidR="00B55600">
              <w:rPr>
                <w:webHidden/>
              </w:rPr>
              <w:fldChar w:fldCharType="begin"/>
            </w:r>
            <w:r w:rsidR="005C4A0B">
              <w:rPr>
                <w:webHidden/>
              </w:rPr>
              <w:instrText xml:space="preserve"> PAGEREF _Toc471633613 \h </w:instrText>
            </w:r>
            <w:r w:rsidR="00B55600">
              <w:rPr>
                <w:webHidden/>
              </w:rPr>
            </w:r>
            <w:r w:rsidR="00B55600">
              <w:rPr>
                <w:webHidden/>
              </w:rPr>
              <w:fldChar w:fldCharType="separate"/>
            </w:r>
            <w:r w:rsidR="0031595A">
              <w:rPr>
                <w:webHidden/>
              </w:rPr>
              <w:t>20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4"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Right to Accept any or to Reject Any or All Tenders</w:t>
            </w:r>
            <w:r w:rsidR="005C4A0B">
              <w:rPr>
                <w:webHidden/>
              </w:rPr>
              <w:tab/>
            </w:r>
            <w:r w:rsidR="00B55600">
              <w:rPr>
                <w:webHidden/>
              </w:rPr>
              <w:fldChar w:fldCharType="begin"/>
            </w:r>
            <w:r w:rsidR="005C4A0B">
              <w:rPr>
                <w:webHidden/>
              </w:rPr>
              <w:instrText xml:space="preserve"> PAGEREF _Toc471633614 \h </w:instrText>
            </w:r>
            <w:r w:rsidR="00B55600">
              <w:rPr>
                <w:webHidden/>
              </w:rPr>
            </w:r>
            <w:r w:rsidR="00B55600">
              <w:rPr>
                <w:webHidden/>
              </w:rPr>
              <w:fldChar w:fldCharType="separate"/>
            </w:r>
            <w:r w:rsidR="0031595A">
              <w:rPr>
                <w:webHidden/>
              </w:rPr>
              <w:t>20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5" w:history="1">
            <w:r w:rsidR="005C4A0B" w:rsidRPr="00D806B2">
              <w:rPr>
                <w:rStyle w:val="Hyperlink"/>
              </w:rPr>
              <w:t>50.</w:t>
            </w:r>
            <w:r w:rsidR="005C4A0B">
              <w:rPr>
                <w:rFonts w:asciiTheme="minorHAnsi" w:eastAsiaTheme="minorEastAsia" w:hAnsiTheme="minorHAnsi" w:cs="Vrinda"/>
                <w:b w:val="0"/>
                <w:bCs w:val="0"/>
                <w:sz w:val="22"/>
                <w:szCs w:val="28"/>
                <w:lang w:eastAsia="en-US" w:bidi="bn-BD"/>
              </w:rPr>
              <w:tab/>
            </w:r>
            <w:r w:rsidR="005C4A0B" w:rsidRPr="00D806B2">
              <w:rPr>
                <w:rStyle w:val="Hyperlink"/>
              </w:rPr>
              <w:t>Rejection of All Tenders</w:t>
            </w:r>
            <w:r w:rsidR="005C4A0B">
              <w:rPr>
                <w:webHidden/>
              </w:rPr>
              <w:tab/>
            </w:r>
            <w:r w:rsidR="00B55600">
              <w:rPr>
                <w:webHidden/>
              </w:rPr>
              <w:fldChar w:fldCharType="begin"/>
            </w:r>
            <w:r w:rsidR="005C4A0B">
              <w:rPr>
                <w:webHidden/>
              </w:rPr>
              <w:instrText xml:space="preserve"> PAGEREF _Toc471633615 \h </w:instrText>
            </w:r>
            <w:r w:rsidR="00B55600">
              <w:rPr>
                <w:webHidden/>
              </w:rPr>
            </w:r>
            <w:r w:rsidR="00B55600">
              <w:rPr>
                <w:webHidden/>
              </w:rPr>
              <w:fldChar w:fldCharType="separate"/>
            </w:r>
            <w:r w:rsidR="0031595A">
              <w:rPr>
                <w:webHidden/>
              </w:rPr>
              <w:t>20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6" w:history="1">
            <w:r w:rsidR="005C4A0B" w:rsidRPr="00D806B2">
              <w:rPr>
                <w:rStyle w:val="Hyperlink"/>
              </w:rPr>
              <w:t>51.</w:t>
            </w:r>
            <w:r w:rsidR="005C4A0B">
              <w:rPr>
                <w:rFonts w:asciiTheme="minorHAnsi" w:eastAsiaTheme="minorEastAsia" w:hAnsiTheme="minorHAnsi" w:cs="Vrinda"/>
                <w:b w:val="0"/>
                <w:bCs w:val="0"/>
                <w:sz w:val="22"/>
                <w:szCs w:val="28"/>
                <w:lang w:eastAsia="en-US" w:bidi="bn-BD"/>
              </w:rPr>
              <w:tab/>
            </w:r>
            <w:r w:rsidR="005C4A0B" w:rsidRPr="00D806B2">
              <w:rPr>
                <w:rStyle w:val="Hyperlink"/>
              </w:rPr>
              <w:t>Informing Reasons for Rejection</w:t>
            </w:r>
            <w:r w:rsidR="005C4A0B">
              <w:rPr>
                <w:webHidden/>
              </w:rPr>
              <w:tab/>
            </w:r>
            <w:r w:rsidR="00B55600">
              <w:rPr>
                <w:webHidden/>
              </w:rPr>
              <w:fldChar w:fldCharType="begin"/>
            </w:r>
            <w:r w:rsidR="005C4A0B">
              <w:rPr>
                <w:webHidden/>
              </w:rPr>
              <w:instrText xml:space="preserve"> PAGEREF _Toc471633616 \h </w:instrText>
            </w:r>
            <w:r w:rsidR="00B55600">
              <w:rPr>
                <w:webHidden/>
              </w:rPr>
            </w:r>
            <w:r w:rsidR="00B55600">
              <w:rPr>
                <w:webHidden/>
              </w:rPr>
              <w:fldChar w:fldCharType="separate"/>
            </w:r>
            <w:r w:rsidR="0031595A">
              <w:rPr>
                <w:webHidden/>
              </w:rPr>
              <w:t>21</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17" w:history="1">
            <w:r w:rsidR="005C4A0B" w:rsidRPr="00D806B2">
              <w:rPr>
                <w:rStyle w:val="Hyperlink"/>
              </w:rPr>
              <w:t>G.    Contract Award</w:t>
            </w:r>
            <w:r w:rsidR="005C4A0B">
              <w:rPr>
                <w:webHidden/>
              </w:rPr>
              <w:tab/>
            </w:r>
            <w:r w:rsidR="00B55600">
              <w:rPr>
                <w:webHidden/>
              </w:rPr>
              <w:fldChar w:fldCharType="begin"/>
            </w:r>
            <w:r w:rsidR="005C4A0B">
              <w:rPr>
                <w:webHidden/>
              </w:rPr>
              <w:instrText xml:space="preserve"> PAGEREF _Toc471633617 \h </w:instrText>
            </w:r>
            <w:r w:rsidR="00B55600">
              <w:rPr>
                <w:webHidden/>
              </w:rPr>
            </w:r>
            <w:r w:rsidR="00B55600">
              <w:rPr>
                <w:webHidden/>
              </w:rPr>
              <w:fldChar w:fldCharType="separate"/>
            </w:r>
            <w:r w:rsidR="0031595A">
              <w:rPr>
                <w:webHidden/>
              </w:rPr>
              <w:t>21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8" w:history="1">
            <w:r w:rsidR="005C4A0B" w:rsidRPr="00D806B2">
              <w:rPr>
                <w:rStyle w:val="Hyperlink"/>
              </w:rPr>
              <w:t>52.</w:t>
            </w:r>
            <w:r w:rsidR="005C4A0B">
              <w:rPr>
                <w:rFonts w:asciiTheme="minorHAnsi" w:eastAsiaTheme="minorEastAsia" w:hAnsiTheme="minorHAnsi" w:cs="Vrinda"/>
                <w:b w:val="0"/>
                <w:bCs w:val="0"/>
                <w:sz w:val="22"/>
                <w:szCs w:val="28"/>
                <w:lang w:eastAsia="en-US" w:bidi="bn-BD"/>
              </w:rPr>
              <w:tab/>
            </w:r>
            <w:r w:rsidR="005C4A0B" w:rsidRPr="00D806B2">
              <w:rPr>
                <w:rStyle w:val="Hyperlink"/>
              </w:rPr>
              <w:t>Award Criteria</w:t>
            </w:r>
            <w:r w:rsidR="005C4A0B">
              <w:rPr>
                <w:webHidden/>
              </w:rPr>
              <w:tab/>
            </w:r>
            <w:r w:rsidR="00B55600">
              <w:rPr>
                <w:webHidden/>
              </w:rPr>
              <w:fldChar w:fldCharType="begin"/>
            </w:r>
            <w:r w:rsidR="005C4A0B">
              <w:rPr>
                <w:webHidden/>
              </w:rPr>
              <w:instrText xml:space="preserve"> PAGEREF _Toc471633618 \h </w:instrText>
            </w:r>
            <w:r w:rsidR="00B55600">
              <w:rPr>
                <w:webHidden/>
              </w:rPr>
            </w:r>
            <w:r w:rsidR="00B55600">
              <w:rPr>
                <w:webHidden/>
              </w:rPr>
              <w:fldChar w:fldCharType="separate"/>
            </w:r>
            <w:r w:rsidR="0031595A">
              <w:rPr>
                <w:webHidden/>
              </w:rPr>
              <w:t>21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19" w:history="1">
            <w:r w:rsidR="005C4A0B" w:rsidRPr="00D806B2">
              <w:rPr>
                <w:rStyle w:val="Hyperlink"/>
              </w:rPr>
              <w:t>53.</w:t>
            </w:r>
            <w:r w:rsidR="005C4A0B">
              <w:rPr>
                <w:rFonts w:asciiTheme="minorHAnsi" w:eastAsiaTheme="minorEastAsia" w:hAnsiTheme="minorHAnsi" w:cs="Vrinda"/>
                <w:b w:val="0"/>
                <w:bCs w:val="0"/>
                <w:sz w:val="22"/>
                <w:szCs w:val="28"/>
                <w:lang w:eastAsia="en-US" w:bidi="bn-BD"/>
              </w:rPr>
              <w:tab/>
            </w:r>
            <w:r w:rsidR="005C4A0B" w:rsidRPr="00D806B2">
              <w:rPr>
                <w:rStyle w:val="Hyperlink"/>
              </w:rPr>
              <w:t>Notification of Award</w:t>
            </w:r>
            <w:r w:rsidR="005C4A0B">
              <w:rPr>
                <w:webHidden/>
              </w:rPr>
              <w:tab/>
            </w:r>
            <w:r w:rsidR="00B55600">
              <w:rPr>
                <w:webHidden/>
              </w:rPr>
              <w:fldChar w:fldCharType="begin"/>
            </w:r>
            <w:r w:rsidR="005C4A0B">
              <w:rPr>
                <w:webHidden/>
              </w:rPr>
              <w:instrText xml:space="preserve"> PAGEREF _Toc471633619 \h </w:instrText>
            </w:r>
            <w:r w:rsidR="00B55600">
              <w:rPr>
                <w:webHidden/>
              </w:rPr>
            </w:r>
            <w:r w:rsidR="00B55600">
              <w:rPr>
                <w:webHidden/>
              </w:rPr>
              <w:fldChar w:fldCharType="separate"/>
            </w:r>
            <w:r w:rsidR="0031595A">
              <w:rPr>
                <w:webHidden/>
              </w:rPr>
              <w:t>21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20" w:history="1">
            <w:r w:rsidR="005C4A0B" w:rsidRPr="00D806B2">
              <w:rPr>
                <w:rStyle w:val="Hyperlink"/>
              </w:rPr>
              <w:t>54.</w:t>
            </w:r>
            <w:r w:rsidR="005C4A0B">
              <w:rPr>
                <w:rFonts w:asciiTheme="minorHAnsi" w:eastAsiaTheme="minorEastAsia" w:hAnsiTheme="minorHAnsi" w:cs="Vrinda"/>
                <w:b w:val="0"/>
                <w:bCs w:val="0"/>
                <w:sz w:val="22"/>
                <w:szCs w:val="28"/>
                <w:lang w:eastAsia="en-US" w:bidi="bn-BD"/>
              </w:rPr>
              <w:tab/>
            </w:r>
            <w:r w:rsidR="005C4A0B" w:rsidRPr="00D806B2">
              <w:rPr>
                <w:rStyle w:val="Hyperlink"/>
              </w:rPr>
              <w:t>Performance Security</w:t>
            </w:r>
            <w:r w:rsidR="005C4A0B">
              <w:rPr>
                <w:webHidden/>
              </w:rPr>
              <w:tab/>
            </w:r>
            <w:r w:rsidR="00B55600">
              <w:rPr>
                <w:webHidden/>
              </w:rPr>
              <w:fldChar w:fldCharType="begin"/>
            </w:r>
            <w:r w:rsidR="005C4A0B">
              <w:rPr>
                <w:webHidden/>
              </w:rPr>
              <w:instrText xml:space="preserve"> PAGEREF _Toc471633620 \h </w:instrText>
            </w:r>
            <w:r w:rsidR="00B55600">
              <w:rPr>
                <w:webHidden/>
              </w:rPr>
            </w:r>
            <w:r w:rsidR="00B55600">
              <w:rPr>
                <w:webHidden/>
              </w:rPr>
              <w:fldChar w:fldCharType="separate"/>
            </w:r>
            <w:r w:rsidR="0031595A">
              <w:rPr>
                <w:webHidden/>
              </w:rPr>
              <w:t>21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21" w:history="1">
            <w:r w:rsidR="005C4A0B" w:rsidRPr="00D806B2">
              <w:rPr>
                <w:rStyle w:val="Hyperlink"/>
              </w:rPr>
              <w:t>55.</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 Signing</w:t>
            </w:r>
            <w:r w:rsidR="005C4A0B">
              <w:rPr>
                <w:webHidden/>
              </w:rPr>
              <w:tab/>
            </w:r>
            <w:r w:rsidR="00B55600">
              <w:rPr>
                <w:webHidden/>
              </w:rPr>
              <w:fldChar w:fldCharType="begin"/>
            </w:r>
            <w:r w:rsidR="005C4A0B">
              <w:rPr>
                <w:webHidden/>
              </w:rPr>
              <w:instrText xml:space="preserve"> PAGEREF _Toc471633621 \h </w:instrText>
            </w:r>
            <w:r w:rsidR="00B55600">
              <w:rPr>
                <w:webHidden/>
              </w:rPr>
            </w:r>
            <w:r w:rsidR="00B55600">
              <w:rPr>
                <w:webHidden/>
              </w:rPr>
              <w:fldChar w:fldCharType="separate"/>
            </w:r>
            <w:r w:rsidR="0031595A">
              <w:rPr>
                <w:webHidden/>
              </w:rPr>
              <w:t>22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22" w:history="1">
            <w:r w:rsidR="005C4A0B" w:rsidRPr="00D806B2">
              <w:rPr>
                <w:rStyle w:val="Hyperlink"/>
              </w:rPr>
              <w:t>56.</w:t>
            </w:r>
            <w:r w:rsidR="005C4A0B">
              <w:rPr>
                <w:rFonts w:asciiTheme="minorHAnsi" w:eastAsiaTheme="minorEastAsia" w:hAnsiTheme="minorHAnsi" w:cs="Vrinda"/>
                <w:b w:val="0"/>
                <w:bCs w:val="0"/>
                <w:sz w:val="22"/>
                <w:szCs w:val="28"/>
                <w:lang w:eastAsia="en-US" w:bidi="bn-BD"/>
              </w:rPr>
              <w:tab/>
            </w:r>
            <w:r w:rsidR="005C4A0B" w:rsidRPr="00D806B2">
              <w:rPr>
                <w:rStyle w:val="Hyperlink"/>
              </w:rPr>
              <w:t>Publication of Notification of Award of Contract</w:t>
            </w:r>
            <w:r w:rsidR="005C4A0B">
              <w:rPr>
                <w:webHidden/>
              </w:rPr>
              <w:tab/>
            </w:r>
            <w:r w:rsidR="00B55600">
              <w:rPr>
                <w:webHidden/>
              </w:rPr>
              <w:fldChar w:fldCharType="begin"/>
            </w:r>
            <w:r w:rsidR="005C4A0B">
              <w:rPr>
                <w:webHidden/>
              </w:rPr>
              <w:instrText xml:space="preserve"> PAGEREF _Toc471633622 \h </w:instrText>
            </w:r>
            <w:r w:rsidR="00B55600">
              <w:rPr>
                <w:webHidden/>
              </w:rPr>
            </w:r>
            <w:r w:rsidR="00B55600">
              <w:rPr>
                <w:webHidden/>
              </w:rPr>
              <w:fldChar w:fldCharType="separate"/>
            </w:r>
            <w:r w:rsidR="0031595A">
              <w:rPr>
                <w:webHidden/>
              </w:rPr>
              <w:t>22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23" w:history="1">
            <w:r w:rsidR="005C4A0B" w:rsidRPr="00D806B2">
              <w:rPr>
                <w:rStyle w:val="Hyperlink"/>
              </w:rPr>
              <w:t>57.</w:t>
            </w:r>
            <w:r w:rsidR="005C4A0B">
              <w:rPr>
                <w:rFonts w:asciiTheme="minorHAnsi" w:eastAsiaTheme="minorEastAsia" w:hAnsiTheme="minorHAnsi" w:cs="Vrinda"/>
                <w:b w:val="0"/>
                <w:bCs w:val="0"/>
                <w:sz w:val="22"/>
                <w:szCs w:val="28"/>
                <w:lang w:eastAsia="en-US" w:bidi="bn-BD"/>
              </w:rPr>
              <w:tab/>
            </w:r>
            <w:r w:rsidR="005C4A0B" w:rsidRPr="00D806B2">
              <w:rPr>
                <w:rStyle w:val="Hyperlink"/>
              </w:rPr>
              <w:t>Debriefing of Tenderers</w:t>
            </w:r>
            <w:r w:rsidR="005C4A0B">
              <w:rPr>
                <w:webHidden/>
              </w:rPr>
              <w:tab/>
            </w:r>
            <w:r w:rsidR="00B55600">
              <w:rPr>
                <w:webHidden/>
              </w:rPr>
              <w:fldChar w:fldCharType="begin"/>
            </w:r>
            <w:r w:rsidR="005C4A0B">
              <w:rPr>
                <w:webHidden/>
              </w:rPr>
              <w:instrText xml:space="preserve"> PAGEREF _Toc471633623 \h </w:instrText>
            </w:r>
            <w:r w:rsidR="00B55600">
              <w:rPr>
                <w:webHidden/>
              </w:rPr>
            </w:r>
            <w:r w:rsidR="00B55600">
              <w:rPr>
                <w:webHidden/>
              </w:rPr>
              <w:fldChar w:fldCharType="separate"/>
            </w:r>
            <w:r w:rsidR="0031595A">
              <w:rPr>
                <w:webHidden/>
              </w:rPr>
              <w:t>22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24" w:history="1">
            <w:r w:rsidR="005C4A0B" w:rsidRPr="00D806B2">
              <w:rPr>
                <w:rStyle w:val="Hyperlink"/>
              </w:rPr>
              <w:t>58.</w:t>
            </w:r>
            <w:r w:rsidR="005C4A0B">
              <w:rPr>
                <w:rFonts w:asciiTheme="minorHAnsi" w:eastAsiaTheme="minorEastAsia" w:hAnsiTheme="minorHAnsi" w:cs="Vrinda"/>
                <w:b w:val="0"/>
                <w:bCs w:val="0"/>
                <w:sz w:val="22"/>
                <w:szCs w:val="28"/>
                <w:lang w:eastAsia="en-US" w:bidi="bn-BD"/>
              </w:rPr>
              <w:tab/>
            </w:r>
            <w:r w:rsidR="005C4A0B" w:rsidRPr="00D806B2">
              <w:rPr>
                <w:rStyle w:val="Hyperlink"/>
              </w:rPr>
              <w:t>Right to Complain</w:t>
            </w:r>
            <w:r w:rsidR="005C4A0B">
              <w:rPr>
                <w:webHidden/>
              </w:rPr>
              <w:tab/>
            </w:r>
            <w:r w:rsidR="00B55600">
              <w:rPr>
                <w:webHidden/>
              </w:rPr>
              <w:fldChar w:fldCharType="begin"/>
            </w:r>
            <w:r w:rsidR="005C4A0B">
              <w:rPr>
                <w:webHidden/>
              </w:rPr>
              <w:instrText xml:space="preserve"> PAGEREF _Toc471633624 \h </w:instrText>
            </w:r>
            <w:r w:rsidR="00B55600">
              <w:rPr>
                <w:webHidden/>
              </w:rPr>
            </w:r>
            <w:r w:rsidR="00B55600">
              <w:rPr>
                <w:webHidden/>
              </w:rPr>
              <w:fldChar w:fldCharType="separate"/>
            </w:r>
            <w:r w:rsidR="0031595A">
              <w:rPr>
                <w:webHidden/>
              </w:rPr>
              <w:t>22</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25" w:history="1">
            <w:r w:rsidR="005C4A0B" w:rsidRPr="00D806B2">
              <w:rPr>
                <w:rStyle w:val="Hyperlink"/>
                <w:rFonts w:cs="Arial"/>
              </w:rPr>
              <w:t>Section 2.    Tender Data Sheet</w:t>
            </w:r>
            <w:r w:rsidR="005C4A0B">
              <w:rPr>
                <w:webHidden/>
              </w:rPr>
              <w:tab/>
            </w:r>
            <w:r w:rsidR="00B55600">
              <w:rPr>
                <w:webHidden/>
              </w:rPr>
              <w:fldChar w:fldCharType="begin"/>
            </w:r>
            <w:r w:rsidR="005C4A0B">
              <w:rPr>
                <w:webHidden/>
              </w:rPr>
              <w:instrText xml:space="preserve"> PAGEREF _Toc471633625 \h </w:instrText>
            </w:r>
            <w:r w:rsidR="00B55600">
              <w:rPr>
                <w:webHidden/>
              </w:rPr>
            </w:r>
            <w:r w:rsidR="00B55600">
              <w:rPr>
                <w:webHidden/>
              </w:rPr>
              <w:fldChar w:fldCharType="separate"/>
            </w:r>
            <w:r w:rsidR="0031595A">
              <w:rPr>
                <w:webHidden/>
              </w:rPr>
              <w:t>23</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26" w:history="1">
            <w:r w:rsidR="005C4A0B" w:rsidRPr="00D806B2">
              <w:rPr>
                <w:rStyle w:val="Hyperlink"/>
              </w:rPr>
              <w:t>A.  General</w:t>
            </w:r>
            <w:r w:rsidR="005C4A0B">
              <w:rPr>
                <w:webHidden/>
              </w:rPr>
              <w:tab/>
            </w:r>
            <w:r w:rsidR="00B55600">
              <w:rPr>
                <w:webHidden/>
              </w:rPr>
              <w:fldChar w:fldCharType="begin"/>
            </w:r>
            <w:r w:rsidR="005C4A0B">
              <w:rPr>
                <w:webHidden/>
              </w:rPr>
              <w:instrText xml:space="preserve"> PAGEREF _Toc471633626 \h </w:instrText>
            </w:r>
            <w:r w:rsidR="00B55600">
              <w:rPr>
                <w:webHidden/>
              </w:rPr>
            </w:r>
            <w:r w:rsidR="00B55600">
              <w:rPr>
                <w:webHidden/>
              </w:rPr>
              <w:fldChar w:fldCharType="separate"/>
            </w:r>
            <w:r w:rsidR="0031595A">
              <w:rPr>
                <w:webHidden/>
              </w:rPr>
              <w:t>23</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27" w:history="1">
            <w:r w:rsidR="005C4A0B" w:rsidRPr="00D806B2">
              <w:rPr>
                <w:rStyle w:val="Hyperlink"/>
              </w:rPr>
              <w:t>B.     Tender Document</w:t>
            </w:r>
            <w:r w:rsidR="005C4A0B">
              <w:rPr>
                <w:webHidden/>
              </w:rPr>
              <w:tab/>
            </w:r>
            <w:r w:rsidR="00B55600">
              <w:rPr>
                <w:webHidden/>
              </w:rPr>
              <w:fldChar w:fldCharType="begin"/>
            </w:r>
            <w:r w:rsidR="005C4A0B">
              <w:rPr>
                <w:webHidden/>
              </w:rPr>
              <w:instrText xml:space="preserve"> PAGEREF _Toc471633627 \h </w:instrText>
            </w:r>
            <w:r w:rsidR="00B55600">
              <w:rPr>
                <w:webHidden/>
              </w:rPr>
            </w:r>
            <w:r w:rsidR="00B55600">
              <w:rPr>
                <w:webHidden/>
              </w:rPr>
              <w:fldChar w:fldCharType="separate"/>
            </w:r>
            <w:r w:rsidR="0031595A">
              <w:rPr>
                <w:webHidden/>
              </w:rPr>
              <w:t>23</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28" w:history="1">
            <w:r w:rsidR="005C4A0B" w:rsidRPr="00D806B2">
              <w:rPr>
                <w:rStyle w:val="Hyperlink"/>
              </w:rPr>
              <w:t>C.     Qualification Criteria</w:t>
            </w:r>
            <w:r w:rsidR="005C4A0B">
              <w:rPr>
                <w:webHidden/>
              </w:rPr>
              <w:tab/>
            </w:r>
            <w:r w:rsidR="00B55600">
              <w:rPr>
                <w:webHidden/>
              </w:rPr>
              <w:fldChar w:fldCharType="begin"/>
            </w:r>
            <w:r w:rsidR="005C4A0B">
              <w:rPr>
                <w:webHidden/>
              </w:rPr>
              <w:instrText xml:space="preserve"> PAGEREF _Toc471633628 \h </w:instrText>
            </w:r>
            <w:r w:rsidR="00B55600">
              <w:rPr>
                <w:webHidden/>
              </w:rPr>
            </w:r>
            <w:r w:rsidR="00B55600">
              <w:rPr>
                <w:webHidden/>
              </w:rPr>
              <w:fldChar w:fldCharType="separate"/>
            </w:r>
            <w:r w:rsidR="0031595A">
              <w:rPr>
                <w:webHidden/>
              </w:rPr>
              <w:t>23</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29" w:history="1">
            <w:r w:rsidR="005C4A0B" w:rsidRPr="00D806B2">
              <w:rPr>
                <w:rStyle w:val="Hyperlink"/>
              </w:rPr>
              <w:t>D.     Tender Preparation</w:t>
            </w:r>
            <w:r w:rsidR="005C4A0B">
              <w:rPr>
                <w:webHidden/>
              </w:rPr>
              <w:tab/>
            </w:r>
            <w:r w:rsidR="00B55600">
              <w:rPr>
                <w:webHidden/>
              </w:rPr>
              <w:fldChar w:fldCharType="begin"/>
            </w:r>
            <w:r w:rsidR="005C4A0B">
              <w:rPr>
                <w:webHidden/>
              </w:rPr>
              <w:instrText xml:space="preserve"> PAGEREF _Toc471633629 \h </w:instrText>
            </w:r>
            <w:r w:rsidR="00B55600">
              <w:rPr>
                <w:webHidden/>
              </w:rPr>
            </w:r>
            <w:r w:rsidR="00B55600">
              <w:rPr>
                <w:webHidden/>
              </w:rPr>
              <w:fldChar w:fldCharType="separate"/>
            </w:r>
            <w:r w:rsidR="0031595A">
              <w:rPr>
                <w:webHidden/>
              </w:rPr>
              <w:t>24</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30" w:history="1">
            <w:r w:rsidR="005C4A0B" w:rsidRPr="00D806B2">
              <w:rPr>
                <w:rStyle w:val="Hyperlink"/>
              </w:rPr>
              <w:t>E.     Tender Submission</w:t>
            </w:r>
            <w:r w:rsidR="005C4A0B">
              <w:rPr>
                <w:webHidden/>
              </w:rPr>
              <w:tab/>
            </w:r>
            <w:r w:rsidR="00B55600">
              <w:rPr>
                <w:webHidden/>
              </w:rPr>
              <w:fldChar w:fldCharType="begin"/>
            </w:r>
            <w:r w:rsidR="005C4A0B">
              <w:rPr>
                <w:webHidden/>
              </w:rPr>
              <w:instrText xml:space="preserve"> PAGEREF _Toc471633630 \h </w:instrText>
            </w:r>
            <w:r w:rsidR="00B55600">
              <w:rPr>
                <w:webHidden/>
              </w:rPr>
            </w:r>
            <w:r w:rsidR="00B55600">
              <w:rPr>
                <w:webHidden/>
              </w:rPr>
              <w:fldChar w:fldCharType="separate"/>
            </w:r>
            <w:r w:rsidR="0031595A">
              <w:rPr>
                <w:webHidden/>
              </w:rPr>
              <w:t>24</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31" w:history="1">
            <w:r w:rsidR="005C4A0B" w:rsidRPr="00D806B2">
              <w:rPr>
                <w:rStyle w:val="Hyperlink"/>
              </w:rPr>
              <w:t>F.     Tender Opening and Evaluation</w:t>
            </w:r>
            <w:r w:rsidR="005C4A0B">
              <w:rPr>
                <w:webHidden/>
              </w:rPr>
              <w:tab/>
            </w:r>
            <w:r w:rsidR="00B55600">
              <w:rPr>
                <w:webHidden/>
              </w:rPr>
              <w:fldChar w:fldCharType="begin"/>
            </w:r>
            <w:r w:rsidR="005C4A0B">
              <w:rPr>
                <w:webHidden/>
              </w:rPr>
              <w:instrText xml:space="preserve"> PAGEREF _Toc471633631 \h </w:instrText>
            </w:r>
            <w:r w:rsidR="00B55600">
              <w:rPr>
                <w:webHidden/>
              </w:rPr>
            </w:r>
            <w:r w:rsidR="00B55600">
              <w:rPr>
                <w:webHidden/>
              </w:rPr>
              <w:fldChar w:fldCharType="separate"/>
            </w:r>
            <w:r w:rsidR="0031595A">
              <w:rPr>
                <w:webHidden/>
              </w:rPr>
              <w:t>25</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32" w:history="1">
            <w:r w:rsidR="005C4A0B" w:rsidRPr="00D806B2">
              <w:rPr>
                <w:rStyle w:val="Hyperlink"/>
                <w:rFonts w:cs="Arial"/>
              </w:rPr>
              <w:t>Section 3.    General Conditions Of Contract</w:t>
            </w:r>
            <w:r w:rsidR="005C4A0B">
              <w:rPr>
                <w:webHidden/>
              </w:rPr>
              <w:tab/>
            </w:r>
            <w:r w:rsidR="00B55600">
              <w:rPr>
                <w:webHidden/>
              </w:rPr>
              <w:fldChar w:fldCharType="begin"/>
            </w:r>
            <w:r w:rsidR="005C4A0B">
              <w:rPr>
                <w:webHidden/>
              </w:rPr>
              <w:instrText xml:space="preserve"> PAGEREF _Toc471633632 \h </w:instrText>
            </w:r>
            <w:r w:rsidR="00B55600">
              <w:rPr>
                <w:webHidden/>
              </w:rPr>
            </w:r>
            <w:r w:rsidR="00B55600">
              <w:rPr>
                <w:webHidden/>
              </w:rPr>
              <w:fldChar w:fldCharType="separate"/>
            </w:r>
            <w:r w:rsidR="0031595A">
              <w:rPr>
                <w:webHidden/>
              </w:rPr>
              <w:t>26</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33" w:history="1">
            <w:r w:rsidR="005C4A0B" w:rsidRPr="00D806B2">
              <w:rPr>
                <w:rStyle w:val="Hyperlink"/>
              </w:rPr>
              <w:t>A.    General</w:t>
            </w:r>
            <w:r w:rsidR="005C4A0B">
              <w:rPr>
                <w:webHidden/>
              </w:rPr>
              <w:tab/>
            </w:r>
            <w:r w:rsidR="00B55600">
              <w:rPr>
                <w:webHidden/>
              </w:rPr>
              <w:fldChar w:fldCharType="begin"/>
            </w:r>
            <w:r w:rsidR="005C4A0B">
              <w:rPr>
                <w:webHidden/>
              </w:rPr>
              <w:instrText xml:space="preserve"> PAGEREF _Toc471633633 \h </w:instrText>
            </w:r>
            <w:r w:rsidR="00B55600">
              <w:rPr>
                <w:webHidden/>
              </w:rPr>
            </w:r>
            <w:r w:rsidR="00B55600">
              <w:rPr>
                <w:webHidden/>
              </w:rPr>
              <w:fldChar w:fldCharType="separate"/>
            </w:r>
            <w:r w:rsidR="0031595A">
              <w:rPr>
                <w:webHidden/>
              </w:rPr>
              <w:t>26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4"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Definitions</w:t>
            </w:r>
            <w:r w:rsidR="005C4A0B">
              <w:rPr>
                <w:webHidden/>
              </w:rPr>
              <w:tab/>
            </w:r>
            <w:r w:rsidR="00B55600">
              <w:rPr>
                <w:webHidden/>
              </w:rPr>
              <w:fldChar w:fldCharType="begin"/>
            </w:r>
            <w:r w:rsidR="005C4A0B">
              <w:rPr>
                <w:webHidden/>
              </w:rPr>
              <w:instrText xml:space="preserve"> PAGEREF _Toc471633634 \h </w:instrText>
            </w:r>
            <w:r w:rsidR="00B55600">
              <w:rPr>
                <w:webHidden/>
              </w:rPr>
            </w:r>
            <w:r w:rsidR="00B55600">
              <w:rPr>
                <w:webHidden/>
              </w:rPr>
              <w:fldChar w:fldCharType="separate"/>
            </w:r>
            <w:r w:rsidR="0031595A">
              <w:rPr>
                <w:webHidden/>
              </w:rPr>
              <w:t>26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5"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Communications &amp; Notices</w:t>
            </w:r>
            <w:r w:rsidR="005C4A0B">
              <w:rPr>
                <w:webHidden/>
              </w:rPr>
              <w:tab/>
            </w:r>
            <w:r w:rsidR="00B55600">
              <w:rPr>
                <w:webHidden/>
              </w:rPr>
              <w:fldChar w:fldCharType="begin"/>
            </w:r>
            <w:r w:rsidR="005C4A0B">
              <w:rPr>
                <w:webHidden/>
              </w:rPr>
              <w:instrText xml:space="preserve"> PAGEREF _Toc471633635 \h </w:instrText>
            </w:r>
            <w:r w:rsidR="00B55600">
              <w:rPr>
                <w:webHidden/>
              </w:rPr>
            </w:r>
            <w:r w:rsidR="00B55600">
              <w:rPr>
                <w:webHidden/>
              </w:rPr>
              <w:fldChar w:fldCharType="separate"/>
            </w:r>
            <w:r w:rsidR="0031595A">
              <w:rPr>
                <w:webHidden/>
              </w:rPr>
              <w:t>29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6" w:history="1">
            <w:r w:rsidR="005C4A0B" w:rsidRPr="00D806B2">
              <w:rPr>
                <w:rStyle w:val="Hyperlink"/>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Law</w:t>
            </w:r>
            <w:r w:rsidR="005C4A0B">
              <w:rPr>
                <w:webHidden/>
              </w:rPr>
              <w:tab/>
            </w:r>
            <w:r w:rsidR="00B55600">
              <w:rPr>
                <w:webHidden/>
              </w:rPr>
              <w:fldChar w:fldCharType="begin"/>
            </w:r>
            <w:r w:rsidR="005C4A0B">
              <w:rPr>
                <w:webHidden/>
              </w:rPr>
              <w:instrText xml:space="preserve"> PAGEREF _Toc471633636 \h </w:instrText>
            </w:r>
            <w:r w:rsidR="00B55600">
              <w:rPr>
                <w:webHidden/>
              </w:rPr>
            </w:r>
            <w:r w:rsidR="00B55600">
              <w:rPr>
                <w:webHidden/>
              </w:rPr>
              <w:fldChar w:fldCharType="separate"/>
            </w:r>
            <w:r w:rsidR="0031595A">
              <w:rPr>
                <w:webHidden/>
              </w:rPr>
              <w:t>29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7"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Language</w:t>
            </w:r>
            <w:r w:rsidR="005C4A0B">
              <w:rPr>
                <w:webHidden/>
              </w:rPr>
              <w:tab/>
            </w:r>
            <w:r w:rsidR="00B55600">
              <w:rPr>
                <w:webHidden/>
              </w:rPr>
              <w:fldChar w:fldCharType="begin"/>
            </w:r>
            <w:r w:rsidR="005C4A0B">
              <w:rPr>
                <w:webHidden/>
              </w:rPr>
              <w:instrText xml:space="preserve"> PAGEREF _Toc471633637 \h </w:instrText>
            </w:r>
            <w:r w:rsidR="00B55600">
              <w:rPr>
                <w:webHidden/>
              </w:rPr>
            </w:r>
            <w:r w:rsidR="00B55600">
              <w:rPr>
                <w:webHidden/>
              </w:rPr>
              <w:fldChar w:fldCharType="separate"/>
            </w:r>
            <w:r w:rsidR="0031595A">
              <w:rPr>
                <w:webHidden/>
              </w:rPr>
              <w:t>29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8"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Forming the Contract and Priority of Documents</w:t>
            </w:r>
            <w:r w:rsidR="005C4A0B">
              <w:rPr>
                <w:webHidden/>
              </w:rPr>
              <w:tab/>
            </w:r>
            <w:r w:rsidR="00B55600">
              <w:rPr>
                <w:webHidden/>
              </w:rPr>
              <w:fldChar w:fldCharType="begin"/>
            </w:r>
            <w:r w:rsidR="005C4A0B">
              <w:rPr>
                <w:webHidden/>
              </w:rPr>
              <w:instrText xml:space="preserve"> PAGEREF _Toc471633638 \h </w:instrText>
            </w:r>
            <w:r w:rsidR="00B55600">
              <w:rPr>
                <w:webHidden/>
              </w:rPr>
            </w:r>
            <w:r w:rsidR="00B55600">
              <w:rPr>
                <w:webHidden/>
              </w:rPr>
              <w:fldChar w:fldCharType="separate"/>
            </w:r>
            <w:r w:rsidR="0031595A">
              <w:rPr>
                <w:webHidden/>
              </w:rPr>
              <w:t>29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39"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Works</w:t>
            </w:r>
            <w:r w:rsidR="005C4A0B">
              <w:rPr>
                <w:webHidden/>
              </w:rPr>
              <w:tab/>
            </w:r>
            <w:r w:rsidR="00B55600">
              <w:rPr>
                <w:webHidden/>
              </w:rPr>
              <w:fldChar w:fldCharType="begin"/>
            </w:r>
            <w:r w:rsidR="005C4A0B">
              <w:rPr>
                <w:webHidden/>
              </w:rPr>
              <w:instrText xml:space="preserve"> PAGEREF _Toc471633639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0"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Assignment</w:t>
            </w:r>
            <w:r w:rsidR="005C4A0B">
              <w:rPr>
                <w:webHidden/>
              </w:rPr>
              <w:tab/>
            </w:r>
            <w:r w:rsidR="00B55600">
              <w:rPr>
                <w:webHidden/>
              </w:rPr>
              <w:fldChar w:fldCharType="begin"/>
            </w:r>
            <w:r w:rsidR="005C4A0B">
              <w:rPr>
                <w:webHidden/>
              </w:rPr>
              <w:instrText xml:space="preserve"> PAGEREF _Toc471633640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1"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Eligibility</w:t>
            </w:r>
            <w:r w:rsidR="005C4A0B">
              <w:rPr>
                <w:webHidden/>
              </w:rPr>
              <w:tab/>
            </w:r>
            <w:r w:rsidR="00B55600">
              <w:rPr>
                <w:webHidden/>
              </w:rPr>
              <w:fldChar w:fldCharType="begin"/>
            </w:r>
            <w:r w:rsidR="005C4A0B">
              <w:rPr>
                <w:webHidden/>
              </w:rPr>
              <w:instrText xml:space="preserve"> PAGEREF _Toc471633641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2"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Gratuities /   Agency Fees</w:t>
            </w:r>
            <w:r w:rsidR="005C4A0B">
              <w:rPr>
                <w:webHidden/>
              </w:rPr>
              <w:tab/>
            </w:r>
            <w:r w:rsidR="00B55600">
              <w:rPr>
                <w:webHidden/>
              </w:rPr>
              <w:fldChar w:fldCharType="begin"/>
            </w:r>
            <w:r w:rsidR="005C4A0B">
              <w:rPr>
                <w:webHidden/>
              </w:rPr>
              <w:instrText xml:space="preserve"> PAGEREF _Toc471633642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3"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Possession of the Site</w:t>
            </w:r>
            <w:r w:rsidR="005C4A0B">
              <w:rPr>
                <w:webHidden/>
              </w:rPr>
              <w:tab/>
            </w:r>
            <w:r w:rsidR="00B55600">
              <w:rPr>
                <w:webHidden/>
              </w:rPr>
              <w:fldChar w:fldCharType="begin"/>
            </w:r>
            <w:r w:rsidR="005C4A0B">
              <w:rPr>
                <w:webHidden/>
              </w:rPr>
              <w:instrText xml:space="preserve"> PAGEREF _Toc471633643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4"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Responsibilities</w:t>
            </w:r>
            <w:r w:rsidR="005C4A0B">
              <w:rPr>
                <w:webHidden/>
              </w:rPr>
              <w:tab/>
            </w:r>
            <w:r w:rsidR="00B55600">
              <w:rPr>
                <w:webHidden/>
              </w:rPr>
              <w:fldChar w:fldCharType="begin"/>
            </w:r>
            <w:r w:rsidR="005C4A0B">
              <w:rPr>
                <w:webHidden/>
              </w:rPr>
              <w:instrText xml:space="preserve"> PAGEREF _Toc471633644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5"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Responsibilities</w:t>
            </w:r>
            <w:r w:rsidR="005C4A0B">
              <w:rPr>
                <w:webHidden/>
              </w:rPr>
              <w:tab/>
            </w:r>
            <w:r w:rsidR="00B55600">
              <w:rPr>
                <w:webHidden/>
              </w:rPr>
              <w:fldChar w:fldCharType="begin"/>
            </w:r>
            <w:r w:rsidR="005C4A0B">
              <w:rPr>
                <w:webHidden/>
              </w:rPr>
              <w:instrText xml:space="preserve"> PAGEREF _Toc471633645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6"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Taxes and Duties</w:t>
            </w:r>
            <w:r w:rsidR="005C4A0B">
              <w:rPr>
                <w:webHidden/>
              </w:rPr>
              <w:tab/>
            </w:r>
            <w:r w:rsidR="00B55600">
              <w:rPr>
                <w:webHidden/>
              </w:rPr>
              <w:fldChar w:fldCharType="begin"/>
            </w:r>
            <w:r w:rsidR="005C4A0B">
              <w:rPr>
                <w:webHidden/>
              </w:rPr>
              <w:instrText xml:space="preserve"> PAGEREF _Toc471633646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7"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Personnel</w:t>
            </w:r>
            <w:r w:rsidR="005C4A0B">
              <w:rPr>
                <w:webHidden/>
              </w:rPr>
              <w:tab/>
            </w:r>
            <w:r w:rsidR="00B55600">
              <w:rPr>
                <w:webHidden/>
              </w:rPr>
              <w:fldChar w:fldCharType="begin"/>
            </w:r>
            <w:r w:rsidR="005C4A0B">
              <w:rPr>
                <w:webHidden/>
              </w:rPr>
              <w:instrText xml:space="preserve"> PAGEREF _Toc471633647 \h </w:instrText>
            </w:r>
            <w:r w:rsidR="00B55600">
              <w:rPr>
                <w:webHidden/>
              </w:rPr>
            </w:r>
            <w:r w:rsidR="00B55600">
              <w:rPr>
                <w:webHidden/>
              </w:rPr>
              <w:fldChar w:fldCharType="separate"/>
            </w:r>
            <w:r w:rsidR="0031595A">
              <w:rPr>
                <w:webHidden/>
              </w:rPr>
              <w:t>30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49"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Subcontracting</w:t>
            </w:r>
            <w:r w:rsidR="005C4A0B">
              <w:rPr>
                <w:webHidden/>
              </w:rPr>
              <w:tab/>
            </w:r>
            <w:r w:rsidR="00B55600">
              <w:rPr>
                <w:webHidden/>
              </w:rPr>
              <w:fldChar w:fldCharType="begin"/>
            </w:r>
            <w:r w:rsidR="005C4A0B">
              <w:rPr>
                <w:webHidden/>
              </w:rPr>
              <w:instrText xml:space="preserve"> PAGEREF _Toc471633649 \h </w:instrText>
            </w:r>
            <w:r w:rsidR="00B55600">
              <w:rPr>
                <w:webHidden/>
              </w:rPr>
            </w:r>
            <w:r w:rsidR="00B55600">
              <w:rPr>
                <w:webHidden/>
              </w:rPr>
              <w:fldChar w:fldCharType="separate"/>
            </w:r>
            <w:r w:rsidR="0031595A">
              <w:rPr>
                <w:webHidden/>
              </w:rPr>
              <w:t>31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0"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Instructions</w:t>
            </w:r>
            <w:r w:rsidR="005C4A0B">
              <w:rPr>
                <w:webHidden/>
              </w:rPr>
              <w:tab/>
            </w:r>
            <w:r w:rsidR="00B55600">
              <w:rPr>
                <w:webHidden/>
              </w:rPr>
              <w:fldChar w:fldCharType="begin"/>
            </w:r>
            <w:r w:rsidR="005C4A0B">
              <w:rPr>
                <w:webHidden/>
              </w:rPr>
              <w:instrText xml:space="preserve"> PAGEREF _Toc471633650 \h </w:instrText>
            </w:r>
            <w:r w:rsidR="00B55600">
              <w:rPr>
                <w:webHidden/>
              </w:rPr>
            </w:r>
            <w:r w:rsidR="00B55600">
              <w:rPr>
                <w:webHidden/>
              </w:rPr>
              <w:fldChar w:fldCharType="separate"/>
            </w:r>
            <w:r w:rsidR="0031595A">
              <w:rPr>
                <w:webHidden/>
              </w:rPr>
              <w:t>31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1"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and Obstructive in case of Development Partner) Practices</w:t>
            </w:r>
            <w:r w:rsidR="005C4A0B">
              <w:rPr>
                <w:webHidden/>
              </w:rPr>
              <w:tab/>
            </w:r>
            <w:r w:rsidR="00B55600">
              <w:rPr>
                <w:webHidden/>
              </w:rPr>
              <w:fldChar w:fldCharType="begin"/>
            </w:r>
            <w:r w:rsidR="005C4A0B">
              <w:rPr>
                <w:webHidden/>
              </w:rPr>
              <w:instrText xml:space="preserve"> PAGEREF _Toc471633651 \h </w:instrText>
            </w:r>
            <w:r w:rsidR="00B55600">
              <w:rPr>
                <w:webHidden/>
              </w:rPr>
            </w:r>
            <w:r w:rsidR="00B55600">
              <w:rPr>
                <w:webHidden/>
              </w:rPr>
              <w:fldChar w:fldCharType="separate"/>
            </w:r>
            <w:r w:rsidR="0031595A">
              <w:rPr>
                <w:webHidden/>
              </w:rPr>
              <w:t>31</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52" w:history="1">
            <w:r w:rsidR="005C4A0B" w:rsidRPr="00D806B2">
              <w:rPr>
                <w:rStyle w:val="Hyperlink"/>
              </w:rPr>
              <w:t>B.     Time Control</w:t>
            </w:r>
            <w:r w:rsidR="005C4A0B">
              <w:rPr>
                <w:webHidden/>
              </w:rPr>
              <w:tab/>
            </w:r>
            <w:r w:rsidR="00B55600">
              <w:rPr>
                <w:webHidden/>
              </w:rPr>
              <w:fldChar w:fldCharType="begin"/>
            </w:r>
            <w:r w:rsidR="005C4A0B">
              <w:rPr>
                <w:webHidden/>
              </w:rPr>
              <w:instrText xml:space="preserve"> PAGEREF _Toc471633652 \h </w:instrText>
            </w:r>
            <w:r w:rsidR="00B55600">
              <w:rPr>
                <w:webHidden/>
              </w:rPr>
            </w:r>
            <w:r w:rsidR="00B55600">
              <w:rPr>
                <w:webHidden/>
              </w:rPr>
              <w:fldChar w:fldCharType="separate"/>
            </w:r>
            <w:r w:rsidR="0031595A">
              <w:rPr>
                <w:webHidden/>
              </w:rPr>
              <w:t>31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3" w:history="1">
            <w:r w:rsidR="005C4A0B" w:rsidRPr="00D806B2">
              <w:rPr>
                <w:rStyle w:val="Hyperlink"/>
                <w:spacing w:val="-4"/>
                <w:lang w:val="en-GB"/>
              </w:rPr>
              <w:t>18.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Start Date</w:t>
            </w:r>
            <w:r w:rsidR="005C4A0B">
              <w:rPr>
                <w:webHidden/>
              </w:rPr>
              <w:tab/>
            </w:r>
            <w:r w:rsidR="00B55600">
              <w:rPr>
                <w:webHidden/>
              </w:rPr>
              <w:fldChar w:fldCharType="begin"/>
            </w:r>
            <w:r w:rsidR="005C4A0B">
              <w:rPr>
                <w:webHidden/>
              </w:rPr>
              <w:instrText xml:space="preserve"> PAGEREF _Toc471633653 \h </w:instrText>
            </w:r>
            <w:r w:rsidR="00B55600">
              <w:rPr>
                <w:webHidden/>
              </w:rPr>
            </w:r>
            <w:r w:rsidR="00B55600">
              <w:rPr>
                <w:webHidden/>
              </w:rPr>
              <w:fldChar w:fldCharType="separate"/>
            </w:r>
            <w:r w:rsidR="0031595A">
              <w:rPr>
                <w:webHidden/>
              </w:rPr>
              <w:t>31</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4"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Intended Completion Date</w:t>
            </w:r>
            <w:r w:rsidR="005C4A0B">
              <w:rPr>
                <w:webHidden/>
              </w:rPr>
              <w:tab/>
            </w:r>
            <w:r w:rsidR="00B55600">
              <w:rPr>
                <w:webHidden/>
              </w:rPr>
              <w:fldChar w:fldCharType="begin"/>
            </w:r>
            <w:r w:rsidR="005C4A0B">
              <w:rPr>
                <w:webHidden/>
              </w:rPr>
              <w:instrText xml:space="preserve"> PAGEREF _Toc471633654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5" w:history="1">
            <w:r w:rsidR="005C4A0B" w:rsidRPr="00D806B2">
              <w:rPr>
                <w:rStyle w:val="Hyperlink"/>
                <w:lang w:val="en-GB"/>
              </w:rPr>
              <w:t>20.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 of Works</w:t>
            </w:r>
            <w:r w:rsidR="005C4A0B">
              <w:rPr>
                <w:webHidden/>
              </w:rPr>
              <w:tab/>
            </w:r>
            <w:r w:rsidR="00B55600">
              <w:rPr>
                <w:webHidden/>
              </w:rPr>
              <w:fldChar w:fldCharType="begin"/>
            </w:r>
            <w:r w:rsidR="005C4A0B">
              <w:rPr>
                <w:webHidden/>
              </w:rPr>
              <w:instrText xml:space="preserve"> PAGEREF _Toc471633655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6"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Programme of Works</w:t>
            </w:r>
            <w:r w:rsidR="005C4A0B">
              <w:rPr>
                <w:webHidden/>
              </w:rPr>
              <w:tab/>
            </w:r>
            <w:r w:rsidR="00B55600">
              <w:rPr>
                <w:webHidden/>
              </w:rPr>
              <w:fldChar w:fldCharType="begin"/>
            </w:r>
            <w:r w:rsidR="005C4A0B">
              <w:rPr>
                <w:webHidden/>
              </w:rPr>
              <w:instrText xml:space="preserve"> PAGEREF _Toc471633656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7" w:history="1">
            <w:r w:rsidR="005C4A0B" w:rsidRPr="00D806B2">
              <w:rPr>
                <w:rStyle w:val="Hyperlink"/>
                <w:lang w:val="en-GB"/>
              </w:rPr>
              <w:t>22.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Pro-rata Progress</w:t>
            </w:r>
            <w:r w:rsidR="005C4A0B">
              <w:rPr>
                <w:webHidden/>
              </w:rPr>
              <w:tab/>
            </w:r>
            <w:r w:rsidR="00B55600">
              <w:rPr>
                <w:webHidden/>
              </w:rPr>
              <w:fldChar w:fldCharType="begin"/>
            </w:r>
            <w:r w:rsidR="005C4A0B">
              <w:rPr>
                <w:webHidden/>
              </w:rPr>
              <w:instrText xml:space="preserve"> PAGEREF _Toc471633657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58"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Extension of the Intended Completion Date</w:t>
            </w:r>
            <w:r w:rsidR="005C4A0B">
              <w:rPr>
                <w:webHidden/>
              </w:rPr>
              <w:tab/>
            </w:r>
            <w:r w:rsidR="00B55600">
              <w:rPr>
                <w:webHidden/>
              </w:rPr>
              <w:fldChar w:fldCharType="begin"/>
            </w:r>
            <w:r w:rsidR="005C4A0B">
              <w:rPr>
                <w:webHidden/>
              </w:rPr>
              <w:instrText xml:space="preserve"> PAGEREF _Toc471633658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60" w:history="1">
            <w:r w:rsidR="005C4A0B" w:rsidRPr="00D806B2">
              <w:rPr>
                <w:rStyle w:val="Hyperlink"/>
              </w:rPr>
              <w:t>C.    Quality Control</w:t>
            </w:r>
            <w:r w:rsidR="005C4A0B">
              <w:rPr>
                <w:webHidden/>
              </w:rPr>
              <w:tab/>
            </w:r>
            <w:r w:rsidR="00B55600">
              <w:rPr>
                <w:webHidden/>
              </w:rPr>
              <w:fldChar w:fldCharType="begin"/>
            </w:r>
            <w:r w:rsidR="005C4A0B">
              <w:rPr>
                <w:webHidden/>
              </w:rPr>
              <w:instrText xml:space="preserve"> PAGEREF _Toc471633660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1" w:history="1">
            <w:r w:rsidR="005C4A0B" w:rsidRPr="00D806B2">
              <w:rPr>
                <w:rStyle w:val="Hyperlink"/>
                <w:lang w:val="en-GB"/>
              </w:rPr>
              <w:t>24.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Execution of Works</w:t>
            </w:r>
            <w:r w:rsidR="005C4A0B">
              <w:rPr>
                <w:webHidden/>
              </w:rPr>
              <w:tab/>
            </w:r>
            <w:r w:rsidR="00B55600">
              <w:rPr>
                <w:webHidden/>
              </w:rPr>
              <w:fldChar w:fldCharType="begin"/>
            </w:r>
            <w:r w:rsidR="005C4A0B">
              <w:rPr>
                <w:webHidden/>
              </w:rPr>
              <w:instrText xml:space="preserve"> PAGEREF _Toc471633661 \h </w:instrText>
            </w:r>
            <w:r w:rsidR="00B55600">
              <w:rPr>
                <w:webHidden/>
              </w:rPr>
            </w:r>
            <w:r w:rsidR="00B55600">
              <w:rPr>
                <w:webHidden/>
              </w:rPr>
              <w:fldChar w:fldCharType="separate"/>
            </w:r>
            <w:r w:rsidR="0031595A">
              <w:rPr>
                <w:webHidden/>
              </w:rPr>
              <w:t>32</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2"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Identifying Defects</w:t>
            </w:r>
            <w:r w:rsidR="005C4A0B">
              <w:rPr>
                <w:webHidden/>
              </w:rPr>
              <w:tab/>
            </w:r>
            <w:r w:rsidR="00B55600">
              <w:rPr>
                <w:webHidden/>
              </w:rPr>
              <w:fldChar w:fldCharType="begin"/>
            </w:r>
            <w:r w:rsidR="005C4A0B">
              <w:rPr>
                <w:webHidden/>
              </w:rPr>
              <w:instrText xml:space="preserve"> PAGEREF _Toc471633662 \h </w:instrText>
            </w:r>
            <w:r w:rsidR="00B55600">
              <w:rPr>
                <w:webHidden/>
              </w:rPr>
            </w:r>
            <w:r w:rsidR="00B55600">
              <w:rPr>
                <w:webHidden/>
              </w:rPr>
              <w:fldChar w:fldCharType="separate"/>
            </w:r>
            <w:r w:rsidR="0031595A">
              <w:rPr>
                <w:webHidden/>
              </w:rPr>
              <w:t>33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3"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Testing</w:t>
            </w:r>
            <w:r w:rsidR="005C4A0B">
              <w:rPr>
                <w:webHidden/>
              </w:rPr>
              <w:tab/>
            </w:r>
            <w:r w:rsidR="00B55600">
              <w:rPr>
                <w:webHidden/>
              </w:rPr>
              <w:fldChar w:fldCharType="begin"/>
            </w:r>
            <w:r w:rsidR="005C4A0B">
              <w:rPr>
                <w:webHidden/>
              </w:rPr>
              <w:instrText xml:space="preserve"> PAGEREF _Toc471633663 \h </w:instrText>
            </w:r>
            <w:r w:rsidR="00B55600">
              <w:rPr>
                <w:webHidden/>
              </w:rPr>
            </w:r>
            <w:r w:rsidR="00B55600">
              <w:rPr>
                <w:webHidden/>
              </w:rPr>
              <w:fldChar w:fldCharType="separate"/>
            </w:r>
            <w:r w:rsidR="0031595A">
              <w:rPr>
                <w:webHidden/>
              </w:rPr>
              <w:t>33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4"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Rejection of Works</w:t>
            </w:r>
            <w:r w:rsidR="005C4A0B">
              <w:rPr>
                <w:webHidden/>
              </w:rPr>
              <w:tab/>
            </w:r>
            <w:r w:rsidR="00B55600">
              <w:rPr>
                <w:webHidden/>
              </w:rPr>
              <w:fldChar w:fldCharType="begin"/>
            </w:r>
            <w:r w:rsidR="005C4A0B">
              <w:rPr>
                <w:webHidden/>
              </w:rPr>
              <w:instrText xml:space="preserve"> PAGEREF _Toc471633664 \h </w:instrText>
            </w:r>
            <w:r w:rsidR="00B55600">
              <w:rPr>
                <w:webHidden/>
              </w:rPr>
            </w:r>
            <w:r w:rsidR="00B55600">
              <w:rPr>
                <w:webHidden/>
              </w:rPr>
              <w:fldChar w:fldCharType="separate"/>
            </w:r>
            <w:r w:rsidR="0031595A">
              <w:rPr>
                <w:webHidden/>
              </w:rPr>
              <w:t>33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5" w:history="1">
            <w:r w:rsidR="005C4A0B" w:rsidRPr="00D806B2">
              <w:rPr>
                <w:rStyle w:val="Hyperlink"/>
                <w:lang w:val="en-GB"/>
              </w:rPr>
              <w:t>28.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Remedial Work</w:t>
            </w:r>
            <w:r w:rsidR="005C4A0B">
              <w:rPr>
                <w:webHidden/>
              </w:rPr>
              <w:tab/>
            </w:r>
            <w:r w:rsidR="00B55600">
              <w:rPr>
                <w:webHidden/>
              </w:rPr>
              <w:fldChar w:fldCharType="begin"/>
            </w:r>
            <w:r w:rsidR="005C4A0B">
              <w:rPr>
                <w:webHidden/>
              </w:rPr>
              <w:instrText xml:space="preserve"> PAGEREF _Toc471633665 \h </w:instrText>
            </w:r>
            <w:r w:rsidR="00B55600">
              <w:rPr>
                <w:webHidden/>
              </w:rPr>
            </w:r>
            <w:r w:rsidR="00B55600">
              <w:rPr>
                <w:webHidden/>
              </w:rPr>
              <w:fldChar w:fldCharType="separate"/>
            </w:r>
            <w:r w:rsidR="0031595A">
              <w:rPr>
                <w:webHidden/>
              </w:rPr>
              <w:t>33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6"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Correction of Defects</w:t>
            </w:r>
            <w:r w:rsidR="005C4A0B">
              <w:rPr>
                <w:webHidden/>
              </w:rPr>
              <w:tab/>
            </w:r>
            <w:r w:rsidR="00B55600">
              <w:rPr>
                <w:webHidden/>
              </w:rPr>
              <w:fldChar w:fldCharType="begin"/>
            </w:r>
            <w:r w:rsidR="005C4A0B">
              <w:rPr>
                <w:webHidden/>
              </w:rPr>
              <w:instrText xml:space="preserve"> PAGEREF _Toc471633666 \h </w:instrText>
            </w:r>
            <w:r w:rsidR="00B55600">
              <w:rPr>
                <w:webHidden/>
              </w:rPr>
            </w:r>
            <w:r w:rsidR="00B55600">
              <w:rPr>
                <w:webHidden/>
              </w:rPr>
              <w:fldChar w:fldCharType="separate"/>
            </w:r>
            <w:r w:rsidR="0031595A">
              <w:rPr>
                <w:webHidden/>
              </w:rPr>
              <w:t>33</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7"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Uncorrected Defects</w:t>
            </w:r>
            <w:r w:rsidR="005C4A0B">
              <w:rPr>
                <w:webHidden/>
              </w:rPr>
              <w:tab/>
            </w:r>
            <w:r w:rsidR="00B55600">
              <w:rPr>
                <w:webHidden/>
              </w:rPr>
              <w:fldChar w:fldCharType="begin"/>
            </w:r>
            <w:r w:rsidR="005C4A0B">
              <w:rPr>
                <w:webHidden/>
              </w:rPr>
              <w:instrText xml:space="preserve"> PAGEREF _Toc471633667 \h </w:instrText>
            </w:r>
            <w:r w:rsidR="00B55600">
              <w:rPr>
                <w:webHidden/>
              </w:rPr>
            </w:r>
            <w:r w:rsidR="00B55600">
              <w:rPr>
                <w:webHidden/>
              </w:rPr>
              <w:fldChar w:fldCharType="separate"/>
            </w:r>
            <w:r w:rsidR="0031595A">
              <w:rPr>
                <w:webHidden/>
              </w:rPr>
              <w:t>34</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68" w:history="1">
            <w:r w:rsidR="005C4A0B" w:rsidRPr="00D806B2">
              <w:rPr>
                <w:rStyle w:val="Hyperlink"/>
              </w:rPr>
              <w:t>D.    Cost Control</w:t>
            </w:r>
            <w:r w:rsidR="005C4A0B">
              <w:rPr>
                <w:webHidden/>
              </w:rPr>
              <w:tab/>
            </w:r>
            <w:r w:rsidR="00B55600">
              <w:rPr>
                <w:webHidden/>
              </w:rPr>
              <w:fldChar w:fldCharType="begin"/>
            </w:r>
            <w:r w:rsidR="005C4A0B">
              <w:rPr>
                <w:webHidden/>
              </w:rPr>
              <w:instrText xml:space="preserve"> PAGEREF _Toc471633668 \h </w:instrText>
            </w:r>
            <w:r w:rsidR="00B55600">
              <w:rPr>
                <w:webHidden/>
              </w:rPr>
            </w:r>
            <w:r w:rsidR="00B55600">
              <w:rPr>
                <w:webHidden/>
              </w:rPr>
              <w:fldChar w:fldCharType="separate"/>
            </w:r>
            <w:r w:rsidR="0031595A">
              <w:rPr>
                <w:webHidden/>
              </w:rPr>
              <w:t>34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69"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Contract Price</w:t>
            </w:r>
            <w:r w:rsidR="005C4A0B">
              <w:rPr>
                <w:webHidden/>
              </w:rPr>
              <w:tab/>
            </w:r>
            <w:r w:rsidR="00B55600">
              <w:rPr>
                <w:webHidden/>
              </w:rPr>
              <w:fldChar w:fldCharType="begin"/>
            </w:r>
            <w:r w:rsidR="005C4A0B">
              <w:rPr>
                <w:webHidden/>
              </w:rPr>
              <w:instrText xml:space="preserve"> PAGEREF _Toc471633669 \h </w:instrText>
            </w:r>
            <w:r w:rsidR="00B55600">
              <w:rPr>
                <w:webHidden/>
              </w:rPr>
            </w:r>
            <w:r w:rsidR="00B55600">
              <w:rPr>
                <w:webHidden/>
              </w:rPr>
              <w:fldChar w:fldCharType="separate"/>
            </w:r>
            <w:r w:rsidR="0031595A">
              <w:rPr>
                <w:webHidden/>
              </w:rPr>
              <w:t>34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0"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Bill of Quantities (BOQ)</w:t>
            </w:r>
            <w:r w:rsidR="005C4A0B">
              <w:rPr>
                <w:webHidden/>
              </w:rPr>
              <w:tab/>
            </w:r>
            <w:r w:rsidR="00B55600">
              <w:rPr>
                <w:webHidden/>
              </w:rPr>
              <w:fldChar w:fldCharType="begin"/>
            </w:r>
            <w:r w:rsidR="005C4A0B">
              <w:rPr>
                <w:webHidden/>
              </w:rPr>
              <w:instrText xml:space="preserve"> PAGEREF _Toc471633670 \h </w:instrText>
            </w:r>
            <w:r w:rsidR="00B55600">
              <w:rPr>
                <w:webHidden/>
              </w:rPr>
            </w:r>
            <w:r w:rsidR="00B55600">
              <w:rPr>
                <w:webHidden/>
              </w:rPr>
              <w:fldChar w:fldCharType="separate"/>
            </w:r>
            <w:r w:rsidR="0031595A">
              <w:rPr>
                <w:webHidden/>
              </w:rPr>
              <w:t>34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1" w:history="1">
            <w:r w:rsidR="005C4A0B" w:rsidRPr="00D806B2">
              <w:rPr>
                <w:rStyle w:val="Hyperlink"/>
                <w:lang w:val="en-GB"/>
              </w:rPr>
              <w:t>33.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Changes in the Quantities and  Unit Rate</w:t>
            </w:r>
            <w:r w:rsidR="005C4A0B">
              <w:rPr>
                <w:webHidden/>
              </w:rPr>
              <w:tab/>
            </w:r>
            <w:r w:rsidR="00B55600">
              <w:rPr>
                <w:webHidden/>
              </w:rPr>
              <w:fldChar w:fldCharType="begin"/>
            </w:r>
            <w:r w:rsidR="005C4A0B">
              <w:rPr>
                <w:webHidden/>
              </w:rPr>
              <w:instrText xml:space="preserve"> PAGEREF _Toc471633671 \h </w:instrText>
            </w:r>
            <w:r w:rsidR="00B55600">
              <w:rPr>
                <w:webHidden/>
              </w:rPr>
            </w:r>
            <w:r w:rsidR="00B55600">
              <w:rPr>
                <w:webHidden/>
              </w:rPr>
              <w:fldChar w:fldCharType="separate"/>
            </w:r>
            <w:r w:rsidR="0031595A">
              <w:rPr>
                <w:webHidden/>
              </w:rPr>
              <w:t>34</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2" w:history="1">
            <w:r w:rsidR="005C4A0B" w:rsidRPr="00D806B2">
              <w:rPr>
                <w:rStyle w:val="Hyperlink"/>
                <w:lang w:val="en-GB"/>
              </w:rPr>
              <w:t>34.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Issue of Variation or Extra Work Order</w:t>
            </w:r>
            <w:r w:rsidR="005C4A0B">
              <w:rPr>
                <w:webHidden/>
              </w:rPr>
              <w:tab/>
            </w:r>
            <w:r w:rsidR="00B55600">
              <w:rPr>
                <w:webHidden/>
              </w:rPr>
              <w:fldChar w:fldCharType="begin"/>
            </w:r>
            <w:r w:rsidR="005C4A0B">
              <w:rPr>
                <w:webHidden/>
              </w:rPr>
              <w:instrText xml:space="preserve"> PAGEREF _Toc471633672 \h </w:instrText>
            </w:r>
            <w:r w:rsidR="00B55600">
              <w:rPr>
                <w:webHidden/>
              </w:rPr>
            </w:r>
            <w:r w:rsidR="00B55600">
              <w:rPr>
                <w:webHidden/>
              </w:rPr>
              <w:fldChar w:fldCharType="separate"/>
            </w:r>
            <w:r w:rsidR="0031595A">
              <w:rPr>
                <w:webHidden/>
              </w:rPr>
              <w:t>35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3"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Costing of Variation Orders or Extra Work Orders</w:t>
            </w:r>
            <w:r w:rsidR="005C4A0B">
              <w:rPr>
                <w:webHidden/>
              </w:rPr>
              <w:tab/>
            </w:r>
            <w:r w:rsidR="00B55600">
              <w:rPr>
                <w:webHidden/>
              </w:rPr>
              <w:fldChar w:fldCharType="begin"/>
            </w:r>
            <w:r w:rsidR="005C4A0B">
              <w:rPr>
                <w:webHidden/>
              </w:rPr>
              <w:instrText xml:space="preserve"> PAGEREF _Toc471633673 \h </w:instrText>
            </w:r>
            <w:r w:rsidR="00B55600">
              <w:rPr>
                <w:webHidden/>
              </w:rPr>
            </w:r>
            <w:r w:rsidR="00B55600">
              <w:rPr>
                <w:webHidden/>
              </w:rPr>
              <w:fldChar w:fldCharType="separate"/>
            </w:r>
            <w:r w:rsidR="0031595A">
              <w:rPr>
                <w:webHidden/>
              </w:rPr>
              <w:t>35</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4"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Certificates</w:t>
            </w:r>
            <w:r w:rsidR="005C4A0B">
              <w:rPr>
                <w:webHidden/>
              </w:rPr>
              <w:tab/>
            </w:r>
            <w:r w:rsidR="00B55600">
              <w:rPr>
                <w:webHidden/>
              </w:rPr>
              <w:fldChar w:fldCharType="begin"/>
            </w:r>
            <w:r w:rsidR="005C4A0B">
              <w:rPr>
                <w:webHidden/>
              </w:rPr>
              <w:instrText xml:space="preserve"> PAGEREF _Toc471633674 \h </w:instrText>
            </w:r>
            <w:r w:rsidR="00B55600">
              <w:rPr>
                <w:webHidden/>
              </w:rPr>
            </w:r>
            <w:r w:rsidR="00B55600">
              <w:rPr>
                <w:webHidden/>
              </w:rPr>
              <w:fldChar w:fldCharType="separate"/>
            </w:r>
            <w:r w:rsidR="0031595A">
              <w:rPr>
                <w:webHidden/>
              </w:rPr>
              <w:t>36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5" w:history="1">
            <w:r w:rsidR="005C4A0B" w:rsidRPr="00D806B2">
              <w:rPr>
                <w:rStyle w:val="Hyperlink"/>
                <w:lang w:val="en-GB"/>
              </w:rPr>
              <w:t>37.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Payments to the Contractor</w:t>
            </w:r>
            <w:r w:rsidR="005C4A0B">
              <w:rPr>
                <w:webHidden/>
              </w:rPr>
              <w:tab/>
            </w:r>
            <w:r w:rsidR="00B55600">
              <w:rPr>
                <w:webHidden/>
              </w:rPr>
              <w:fldChar w:fldCharType="begin"/>
            </w:r>
            <w:r w:rsidR="005C4A0B">
              <w:rPr>
                <w:webHidden/>
              </w:rPr>
              <w:instrText xml:space="preserve"> PAGEREF _Toc471633675 \h </w:instrText>
            </w:r>
            <w:r w:rsidR="00B55600">
              <w:rPr>
                <w:webHidden/>
              </w:rPr>
            </w:r>
            <w:r w:rsidR="00B55600">
              <w:rPr>
                <w:webHidden/>
              </w:rPr>
              <w:fldChar w:fldCharType="separate"/>
            </w:r>
            <w:r w:rsidR="0031595A">
              <w:rPr>
                <w:webHidden/>
              </w:rPr>
              <w:t>36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6"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Compensation Events</w:t>
            </w:r>
            <w:r w:rsidR="005C4A0B">
              <w:rPr>
                <w:webHidden/>
              </w:rPr>
              <w:tab/>
            </w:r>
            <w:r w:rsidR="00B55600">
              <w:rPr>
                <w:webHidden/>
              </w:rPr>
              <w:fldChar w:fldCharType="begin"/>
            </w:r>
            <w:r w:rsidR="005C4A0B">
              <w:rPr>
                <w:webHidden/>
              </w:rPr>
              <w:instrText xml:space="preserve"> PAGEREF _Toc471633676 \h </w:instrText>
            </w:r>
            <w:r w:rsidR="00B55600">
              <w:rPr>
                <w:webHidden/>
              </w:rPr>
            </w:r>
            <w:r w:rsidR="00B55600">
              <w:rPr>
                <w:webHidden/>
              </w:rPr>
              <w:fldChar w:fldCharType="separate"/>
            </w:r>
            <w:r w:rsidR="0031595A">
              <w:rPr>
                <w:webHidden/>
              </w:rPr>
              <w:t>36</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7" w:history="1">
            <w:r w:rsidR="005C4A0B" w:rsidRPr="00D806B2">
              <w:rPr>
                <w:rStyle w:val="Hyperlink"/>
                <w:lang w:val="en-GB"/>
              </w:rPr>
              <w:t>39.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Retention Money</w:t>
            </w:r>
            <w:r w:rsidR="005C4A0B">
              <w:rPr>
                <w:webHidden/>
              </w:rPr>
              <w:tab/>
            </w:r>
            <w:r w:rsidR="00B55600">
              <w:rPr>
                <w:webHidden/>
              </w:rPr>
              <w:fldChar w:fldCharType="begin"/>
            </w:r>
            <w:r w:rsidR="005C4A0B">
              <w:rPr>
                <w:webHidden/>
              </w:rPr>
              <w:instrText xml:space="preserve"> PAGEREF _Toc471633677 \h </w:instrText>
            </w:r>
            <w:r w:rsidR="00B55600">
              <w:rPr>
                <w:webHidden/>
              </w:rPr>
            </w:r>
            <w:r w:rsidR="00B55600">
              <w:rPr>
                <w:webHidden/>
              </w:rPr>
              <w:fldChar w:fldCharType="separate"/>
            </w:r>
            <w:r w:rsidR="0031595A">
              <w:rPr>
                <w:webHidden/>
              </w:rPr>
              <w:t>37</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78"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Liquidated Damages</w:t>
            </w:r>
            <w:r w:rsidR="005C4A0B">
              <w:rPr>
                <w:webHidden/>
              </w:rPr>
              <w:tab/>
            </w:r>
            <w:r w:rsidR="00B55600">
              <w:rPr>
                <w:webHidden/>
              </w:rPr>
              <w:fldChar w:fldCharType="begin"/>
            </w:r>
            <w:r w:rsidR="005C4A0B">
              <w:rPr>
                <w:webHidden/>
              </w:rPr>
              <w:instrText xml:space="preserve"> PAGEREF _Toc471633678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80" w:history="1">
            <w:r w:rsidR="005C4A0B" w:rsidRPr="00D806B2">
              <w:rPr>
                <w:rStyle w:val="Hyperlink"/>
              </w:rPr>
              <w:t>E.     Completion of Contract</w:t>
            </w:r>
            <w:r w:rsidR="005C4A0B">
              <w:rPr>
                <w:webHidden/>
              </w:rPr>
              <w:tab/>
            </w:r>
            <w:r w:rsidR="00B55600">
              <w:rPr>
                <w:webHidden/>
              </w:rPr>
              <w:fldChar w:fldCharType="begin"/>
            </w:r>
            <w:r w:rsidR="005C4A0B">
              <w:rPr>
                <w:webHidden/>
              </w:rPr>
              <w:instrText xml:space="preserve"> PAGEREF _Toc471633680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1"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w:t>
            </w:r>
            <w:r w:rsidR="005C4A0B">
              <w:rPr>
                <w:webHidden/>
              </w:rPr>
              <w:tab/>
            </w:r>
            <w:r w:rsidR="00B55600">
              <w:rPr>
                <w:webHidden/>
              </w:rPr>
              <w:fldChar w:fldCharType="begin"/>
            </w:r>
            <w:r w:rsidR="005C4A0B">
              <w:rPr>
                <w:webHidden/>
              </w:rPr>
              <w:instrText xml:space="preserve"> PAGEREF _Toc471633681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2"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Taking Over</w:t>
            </w:r>
            <w:r w:rsidR="005C4A0B">
              <w:rPr>
                <w:webHidden/>
              </w:rPr>
              <w:tab/>
            </w:r>
            <w:r w:rsidR="00B55600">
              <w:rPr>
                <w:webHidden/>
              </w:rPr>
              <w:fldChar w:fldCharType="begin"/>
            </w:r>
            <w:r w:rsidR="005C4A0B">
              <w:rPr>
                <w:webHidden/>
              </w:rPr>
              <w:instrText xml:space="preserve"> PAGEREF _Toc471633682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3" w:history="1">
            <w:r w:rsidR="005C4A0B" w:rsidRPr="00D806B2">
              <w:rPr>
                <w:rStyle w:val="Hyperlink"/>
                <w:lang w:val="en-GB"/>
              </w:rPr>
              <w:t>43.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Amendment to Contract</w:t>
            </w:r>
            <w:r w:rsidR="005C4A0B">
              <w:rPr>
                <w:webHidden/>
              </w:rPr>
              <w:tab/>
            </w:r>
            <w:r w:rsidR="00B55600">
              <w:rPr>
                <w:webHidden/>
              </w:rPr>
              <w:fldChar w:fldCharType="begin"/>
            </w:r>
            <w:r w:rsidR="005C4A0B">
              <w:rPr>
                <w:webHidden/>
              </w:rPr>
              <w:instrText xml:space="preserve"> PAGEREF _Toc471633683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4"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Final Account</w:t>
            </w:r>
            <w:r w:rsidR="005C4A0B">
              <w:rPr>
                <w:webHidden/>
              </w:rPr>
              <w:tab/>
            </w:r>
            <w:r w:rsidR="00B55600">
              <w:rPr>
                <w:webHidden/>
              </w:rPr>
              <w:fldChar w:fldCharType="begin"/>
            </w:r>
            <w:r w:rsidR="005C4A0B">
              <w:rPr>
                <w:webHidden/>
              </w:rPr>
              <w:instrText xml:space="preserve"> PAGEREF _Toc471633684 \h </w:instrText>
            </w:r>
            <w:r w:rsidR="00B55600">
              <w:rPr>
                <w:webHidden/>
              </w:rPr>
            </w:r>
            <w:r w:rsidR="00B55600">
              <w:rPr>
                <w:webHidden/>
              </w:rPr>
              <w:fldChar w:fldCharType="separate"/>
            </w:r>
            <w:r w:rsidR="0031595A">
              <w:rPr>
                <w:webHidden/>
              </w:rPr>
              <w:t>38</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5" w:history="1">
            <w:r w:rsidR="005C4A0B" w:rsidRPr="00D806B2">
              <w:rPr>
                <w:rStyle w:val="Hyperlink"/>
                <w:lang w:val="en-GB"/>
              </w:rPr>
              <w:t>45.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Release from Performance</w:t>
            </w:r>
            <w:r w:rsidR="005C4A0B">
              <w:rPr>
                <w:webHidden/>
              </w:rPr>
              <w:tab/>
            </w:r>
            <w:r w:rsidR="00B55600">
              <w:rPr>
                <w:webHidden/>
              </w:rPr>
              <w:fldChar w:fldCharType="begin"/>
            </w:r>
            <w:r w:rsidR="005C4A0B">
              <w:rPr>
                <w:webHidden/>
              </w:rPr>
              <w:instrText xml:space="preserve"> PAGEREF _Toc471633685 \h </w:instrText>
            </w:r>
            <w:r w:rsidR="00B55600">
              <w:rPr>
                <w:webHidden/>
              </w:rPr>
            </w:r>
            <w:r w:rsidR="00B55600">
              <w:rPr>
                <w:webHidden/>
              </w:rPr>
              <w:fldChar w:fldCharType="separate"/>
            </w:r>
            <w:r w:rsidR="0031595A">
              <w:rPr>
                <w:webHidden/>
              </w:rPr>
              <w:t>39</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86" w:history="1">
            <w:r w:rsidR="005C4A0B" w:rsidRPr="00D806B2">
              <w:rPr>
                <w:rStyle w:val="Hyperlink"/>
              </w:rPr>
              <w:t>F.     Termination</w:t>
            </w:r>
            <w:r w:rsidR="005C4A0B">
              <w:rPr>
                <w:webHidden/>
              </w:rPr>
              <w:tab/>
            </w:r>
            <w:r w:rsidR="00B55600">
              <w:rPr>
                <w:webHidden/>
              </w:rPr>
              <w:fldChar w:fldCharType="begin"/>
            </w:r>
            <w:r w:rsidR="005C4A0B">
              <w:rPr>
                <w:webHidden/>
              </w:rPr>
              <w:instrText xml:space="preserve"> PAGEREF _Toc471633686 \h </w:instrText>
            </w:r>
            <w:r w:rsidR="00B55600">
              <w:rPr>
                <w:webHidden/>
              </w:rPr>
            </w:r>
            <w:r w:rsidR="00B55600">
              <w:rPr>
                <w:webHidden/>
              </w:rPr>
              <w:fldChar w:fldCharType="separate"/>
            </w:r>
            <w:r w:rsidR="0031595A">
              <w:rPr>
                <w:webHidden/>
              </w:rPr>
              <w:t>39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7" w:history="1">
            <w:r w:rsidR="005C4A0B" w:rsidRPr="00D806B2">
              <w:rPr>
                <w:rStyle w:val="Hyperlink"/>
                <w:lang w:val="en-GB"/>
              </w:rPr>
              <w:t>46.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Termination</w:t>
            </w:r>
            <w:r w:rsidR="005C4A0B">
              <w:rPr>
                <w:webHidden/>
              </w:rPr>
              <w:tab/>
            </w:r>
            <w:r w:rsidR="00B55600">
              <w:rPr>
                <w:webHidden/>
              </w:rPr>
              <w:fldChar w:fldCharType="begin"/>
            </w:r>
            <w:r w:rsidR="005C4A0B">
              <w:rPr>
                <w:webHidden/>
              </w:rPr>
              <w:instrText xml:space="preserve"> PAGEREF _Toc471633687 \h </w:instrText>
            </w:r>
            <w:r w:rsidR="00B55600">
              <w:rPr>
                <w:webHidden/>
              </w:rPr>
            </w:r>
            <w:r w:rsidR="00B55600">
              <w:rPr>
                <w:webHidden/>
              </w:rPr>
              <w:fldChar w:fldCharType="separate"/>
            </w:r>
            <w:r w:rsidR="0031595A">
              <w:rPr>
                <w:webHidden/>
              </w:rPr>
              <w:t>39</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8"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upon Termination</w:t>
            </w:r>
            <w:r w:rsidR="005C4A0B">
              <w:rPr>
                <w:webHidden/>
              </w:rPr>
              <w:tab/>
            </w:r>
            <w:r w:rsidR="00B55600">
              <w:rPr>
                <w:webHidden/>
              </w:rPr>
              <w:fldChar w:fldCharType="begin"/>
            </w:r>
            <w:r w:rsidR="005C4A0B">
              <w:rPr>
                <w:webHidden/>
              </w:rPr>
              <w:instrText xml:space="preserve"> PAGEREF _Toc471633688 \h </w:instrText>
            </w:r>
            <w:r w:rsidR="00B55600">
              <w:rPr>
                <w:webHidden/>
              </w:rPr>
            </w:r>
            <w:r w:rsidR="00B55600">
              <w:rPr>
                <w:webHidden/>
              </w:rPr>
              <w:fldChar w:fldCharType="separate"/>
            </w:r>
            <w:r w:rsidR="0031595A">
              <w:rPr>
                <w:webHidden/>
              </w:rPr>
              <w:t>40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89" w:history="1">
            <w:r w:rsidR="005C4A0B" w:rsidRPr="00D806B2">
              <w:rPr>
                <w:rStyle w:val="Hyperlink"/>
                <w:lang w:val="en-GB"/>
              </w:rPr>
              <w:t>48.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Property</w:t>
            </w:r>
            <w:r w:rsidR="005C4A0B">
              <w:rPr>
                <w:webHidden/>
              </w:rPr>
              <w:tab/>
            </w:r>
            <w:r w:rsidR="00B55600">
              <w:rPr>
                <w:webHidden/>
              </w:rPr>
              <w:fldChar w:fldCharType="begin"/>
            </w:r>
            <w:r w:rsidR="005C4A0B">
              <w:rPr>
                <w:webHidden/>
              </w:rPr>
              <w:instrText xml:space="preserve"> PAGEREF _Toc471633689 \h </w:instrText>
            </w:r>
            <w:r w:rsidR="00B55600">
              <w:rPr>
                <w:webHidden/>
              </w:rPr>
            </w:r>
            <w:r w:rsidR="00B55600">
              <w:rPr>
                <w:webHidden/>
              </w:rPr>
              <w:fldChar w:fldCharType="separate"/>
            </w:r>
            <w:r w:rsidR="0031595A">
              <w:rPr>
                <w:webHidden/>
              </w:rPr>
              <w:t>40</w:t>
            </w:r>
            <w:r w:rsidR="00B55600">
              <w:rPr>
                <w:webHidden/>
              </w:rPr>
              <w:fldChar w:fldCharType="end"/>
            </w:r>
          </w:hyperlink>
        </w:p>
        <w:p w:rsidR="005C4A0B" w:rsidRDefault="00AA2FF9">
          <w:pPr>
            <w:pStyle w:val="TOC2"/>
            <w:rPr>
              <w:rFonts w:asciiTheme="minorHAnsi" w:eastAsiaTheme="minorEastAsia" w:hAnsiTheme="minorHAnsi" w:cs="Vrinda"/>
              <w:b w:val="0"/>
              <w:szCs w:val="28"/>
              <w:lang w:val="en-US" w:eastAsia="en-US" w:bidi="bn-BD"/>
            </w:rPr>
          </w:pPr>
          <w:hyperlink w:anchor="_Toc471633690" w:history="1">
            <w:r w:rsidR="005C4A0B" w:rsidRPr="00D806B2">
              <w:rPr>
                <w:rStyle w:val="Hyperlink"/>
              </w:rPr>
              <w:t>G.    Disputes and Settlement</w:t>
            </w:r>
            <w:r w:rsidR="005C4A0B">
              <w:rPr>
                <w:webHidden/>
              </w:rPr>
              <w:tab/>
            </w:r>
            <w:r w:rsidR="00B55600">
              <w:rPr>
                <w:webHidden/>
              </w:rPr>
              <w:fldChar w:fldCharType="begin"/>
            </w:r>
            <w:r w:rsidR="005C4A0B">
              <w:rPr>
                <w:webHidden/>
              </w:rPr>
              <w:instrText xml:space="preserve"> PAGEREF _Toc471633690 \h </w:instrText>
            </w:r>
            <w:r w:rsidR="00B55600">
              <w:rPr>
                <w:webHidden/>
              </w:rPr>
            </w:r>
            <w:r w:rsidR="00B55600">
              <w:rPr>
                <w:webHidden/>
              </w:rPr>
              <w:fldChar w:fldCharType="separate"/>
            </w:r>
            <w:r w:rsidR="0031595A">
              <w:rPr>
                <w:webHidden/>
              </w:rPr>
              <w:t>40</w:t>
            </w:r>
            <w:r w:rsidR="00B55600">
              <w:rPr>
                <w:webHidden/>
              </w:rPr>
              <w:fldChar w:fldCharType="end"/>
            </w:r>
          </w:hyperlink>
        </w:p>
        <w:p w:rsidR="005C4A0B" w:rsidRDefault="00AA2FF9">
          <w:pPr>
            <w:pStyle w:val="TOC3"/>
            <w:rPr>
              <w:rFonts w:asciiTheme="minorHAnsi" w:eastAsiaTheme="minorEastAsia" w:hAnsiTheme="minorHAnsi" w:cs="Vrinda"/>
              <w:b w:val="0"/>
              <w:bCs w:val="0"/>
              <w:sz w:val="22"/>
              <w:szCs w:val="28"/>
              <w:lang w:eastAsia="en-US" w:bidi="bn-BD"/>
            </w:rPr>
          </w:pPr>
          <w:hyperlink w:anchor="_Toc471633691"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Settlement of Disputes</w:t>
            </w:r>
            <w:r w:rsidR="005C4A0B">
              <w:rPr>
                <w:webHidden/>
              </w:rPr>
              <w:tab/>
            </w:r>
            <w:r w:rsidR="00B55600">
              <w:rPr>
                <w:webHidden/>
              </w:rPr>
              <w:fldChar w:fldCharType="begin"/>
            </w:r>
            <w:r w:rsidR="005C4A0B">
              <w:rPr>
                <w:webHidden/>
              </w:rPr>
              <w:instrText xml:space="preserve"> PAGEREF _Toc471633691 \h </w:instrText>
            </w:r>
            <w:r w:rsidR="00B55600">
              <w:rPr>
                <w:webHidden/>
              </w:rPr>
            </w:r>
            <w:r w:rsidR="00B55600">
              <w:rPr>
                <w:webHidden/>
              </w:rPr>
              <w:fldChar w:fldCharType="separate"/>
            </w:r>
            <w:r w:rsidR="0031595A">
              <w:rPr>
                <w:webHidden/>
              </w:rPr>
              <w:t>40</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92" w:history="1">
            <w:r w:rsidR="005C4A0B" w:rsidRPr="00D806B2">
              <w:rPr>
                <w:rStyle w:val="Hyperlink"/>
                <w:rFonts w:cs="Arial"/>
              </w:rPr>
              <w:t>Section 4.     Particular Conditions of Contract</w:t>
            </w:r>
            <w:r w:rsidR="005C4A0B">
              <w:rPr>
                <w:webHidden/>
              </w:rPr>
              <w:tab/>
            </w:r>
            <w:r w:rsidR="00B55600">
              <w:rPr>
                <w:webHidden/>
              </w:rPr>
              <w:fldChar w:fldCharType="begin"/>
            </w:r>
            <w:r w:rsidR="005C4A0B">
              <w:rPr>
                <w:webHidden/>
              </w:rPr>
              <w:instrText xml:space="preserve"> PAGEREF _Toc471633692 \h </w:instrText>
            </w:r>
            <w:r w:rsidR="00B55600">
              <w:rPr>
                <w:webHidden/>
              </w:rPr>
            </w:r>
            <w:r w:rsidR="00B55600">
              <w:rPr>
                <w:webHidden/>
              </w:rPr>
              <w:fldChar w:fldCharType="separate"/>
            </w:r>
            <w:r w:rsidR="0031595A">
              <w:rPr>
                <w:webHidden/>
              </w:rPr>
              <w:t>41</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93" w:history="1">
            <w:r w:rsidR="005C4A0B" w:rsidRPr="00D806B2">
              <w:rPr>
                <w:rStyle w:val="Hyperlink"/>
                <w:rFonts w:cs="Arial"/>
              </w:rPr>
              <w:t>Section 5.     Tender &amp; Contract Forms</w:t>
            </w:r>
            <w:r w:rsidR="005C4A0B">
              <w:rPr>
                <w:webHidden/>
              </w:rPr>
              <w:tab/>
            </w:r>
            <w:r w:rsidR="00B55600">
              <w:rPr>
                <w:webHidden/>
              </w:rPr>
              <w:fldChar w:fldCharType="begin"/>
            </w:r>
            <w:r w:rsidR="005C4A0B">
              <w:rPr>
                <w:webHidden/>
              </w:rPr>
              <w:instrText xml:space="preserve"> PAGEREF _Toc471633693 \h </w:instrText>
            </w:r>
            <w:r w:rsidR="00B55600">
              <w:rPr>
                <w:webHidden/>
              </w:rPr>
            </w:r>
            <w:r w:rsidR="00B55600">
              <w:rPr>
                <w:webHidden/>
              </w:rPr>
              <w:fldChar w:fldCharType="separate"/>
            </w:r>
            <w:r w:rsidR="0031595A">
              <w:rPr>
                <w:webHidden/>
              </w:rPr>
              <w:t>44</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94" w:history="1">
            <w:r w:rsidR="005C4A0B" w:rsidRPr="00D806B2">
              <w:rPr>
                <w:rStyle w:val="Hyperlink"/>
                <w:rFonts w:cs="Arial"/>
              </w:rPr>
              <w:t>Section 6.     Bill of Quantities</w:t>
            </w:r>
            <w:r w:rsidR="005C4A0B">
              <w:rPr>
                <w:webHidden/>
              </w:rPr>
              <w:tab/>
            </w:r>
            <w:r w:rsidR="00B55600">
              <w:rPr>
                <w:webHidden/>
              </w:rPr>
              <w:fldChar w:fldCharType="begin"/>
            </w:r>
            <w:r w:rsidR="005C4A0B">
              <w:rPr>
                <w:webHidden/>
              </w:rPr>
              <w:instrText xml:space="preserve"> PAGEREF _Toc471633694 \h </w:instrText>
            </w:r>
            <w:r w:rsidR="00B55600">
              <w:rPr>
                <w:webHidden/>
              </w:rPr>
            </w:r>
            <w:r w:rsidR="00B55600">
              <w:rPr>
                <w:webHidden/>
              </w:rPr>
              <w:fldChar w:fldCharType="separate"/>
            </w:r>
            <w:r w:rsidR="0031595A">
              <w:rPr>
                <w:b w:val="0"/>
                <w:bCs/>
                <w:webHidden/>
                <w:lang w:val="en-US"/>
              </w:rPr>
              <w:t>Error! Bookmark not defined.</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95" w:history="1">
            <w:r w:rsidR="005C4A0B" w:rsidRPr="00D806B2">
              <w:rPr>
                <w:rStyle w:val="Hyperlink"/>
                <w:rFonts w:cs="Arial"/>
              </w:rPr>
              <w:t>Section 7.     General Specifications (GS)</w:t>
            </w:r>
            <w:r w:rsidR="005C4A0B">
              <w:rPr>
                <w:webHidden/>
              </w:rPr>
              <w:tab/>
            </w:r>
            <w:r w:rsidR="00B55600">
              <w:rPr>
                <w:webHidden/>
              </w:rPr>
              <w:fldChar w:fldCharType="begin"/>
            </w:r>
            <w:r w:rsidR="005C4A0B">
              <w:rPr>
                <w:webHidden/>
              </w:rPr>
              <w:instrText xml:space="preserve"> PAGEREF _Toc471633695 \h </w:instrText>
            </w:r>
            <w:r w:rsidR="00B55600">
              <w:rPr>
                <w:webHidden/>
              </w:rPr>
            </w:r>
            <w:r w:rsidR="00B55600">
              <w:rPr>
                <w:webHidden/>
              </w:rPr>
              <w:fldChar w:fldCharType="separate"/>
            </w:r>
            <w:r w:rsidR="0031595A">
              <w:rPr>
                <w:b w:val="0"/>
                <w:bCs/>
                <w:webHidden/>
                <w:lang w:val="en-US"/>
              </w:rPr>
              <w:t>Error! Bookmark not defined.</w:t>
            </w:r>
            <w:r w:rsidR="00B55600">
              <w:rPr>
                <w:webHidden/>
              </w:rPr>
              <w:fldChar w:fldCharType="end"/>
            </w:r>
          </w:hyperlink>
        </w:p>
        <w:p w:rsidR="005C4A0B" w:rsidRDefault="00AA2FF9">
          <w:pPr>
            <w:pStyle w:val="TOC1"/>
            <w:rPr>
              <w:rFonts w:asciiTheme="minorHAnsi" w:eastAsiaTheme="minorEastAsia" w:hAnsiTheme="minorHAnsi" w:cs="Vrinda"/>
              <w:b w:val="0"/>
              <w:sz w:val="22"/>
              <w:szCs w:val="28"/>
              <w:lang w:val="en-US" w:eastAsia="en-US" w:bidi="bn-BD"/>
            </w:rPr>
          </w:pPr>
          <w:hyperlink w:anchor="_Toc471633696" w:history="1">
            <w:r w:rsidR="005C4A0B" w:rsidRPr="00D806B2">
              <w:rPr>
                <w:rStyle w:val="Hyperlink"/>
                <w:rFonts w:cs="Arial"/>
              </w:rPr>
              <w:t>Section 8.     Particular Specifications</w:t>
            </w:r>
            <w:r w:rsidR="005C4A0B">
              <w:rPr>
                <w:webHidden/>
              </w:rPr>
              <w:tab/>
            </w:r>
            <w:r w:rsidR="00B55600">
              <w:rPr>
                <w:webHidden/>
              </w:rPr>
              <w:fldChar w:fldCharType="begin"/>
            </w:r>
            <w:r w:rsidR="005C4A0B">
              <w:rPr>
                <w:webHidden/>
              </w:rPr>
              <w:instrText xml:space="preserve"> PAGEREF _Toc471633696 \h </w:instrText>
            </w:r>
            <w:r w:rsidR="00B55600">
              <w:rPr>
                <w:webHidden/>
              </w:rPr>
            </w:r>
            <w:r w:rsidR="00B55600">
              <w:rPr>
                <w:webHidden/>
              </w:rPr>
              <w:fldChar w:fldCharType="separate"/>
            </w:r>
            <w:r w:rsidR="0031595A">
              <w:rPr>
                <w:b w:val="0"/>
                <w:bCs/>
                <w:webHidden/>
                <w:lang w:val="en-US"/>
              </w:rPr>
              <w:t>Error! Bookmark not defined.</w:t>
            </w:r>
            <w:r w:rsidR="00B55600">
              <w:rPr>
                <w:webHidden/>
              </w:rPr>
              <w:fldChar w:fldCharType="end"/>
            </w:r>
          </w:hyperlink>
        </w:p>
        <w:p w:rsidR="005C4A0B" w:rsidRDefault="00AA2FF9" w:rsidP="00B3585F">
          <w:pPr>
            <w:pStyle w:val="TOC1"/>
          </w:pPr>
          <w:hyperlink w:anchor="_Toc471633697" w:history="1">
            <w:r w:rsidR="005C4A0B" w:rsidRPr="00D806B2">
              <w:rPr>
                <w:rStyle w:val="Hyperlink"/>
                <w:rFonts w:cs="Arial"/>
              </w:rPr>
              <w:t>Section 9.     Drawings</w:t>
            </w:r>
            <w:r w:rsidR="005C4A0B">
              <w:rPr>
                <w:webHidden/>
              </w:rPr>
              <w:tab/>
            </w:r>
            <w:r w:rsidR="00B55600">
              <w:rPr>
                <w:webHidden/>
              </w:rPr>
              <w:fldChar w:fldCharType="begin"/>
            </w:r>
            <w:r w:rsidR="005C4A0B">
              <w:rPr>
                <w:webHidden/>
              </w:rPr>
              <w:instrText xml:space="preserve"> PAGEREF _Toc471633697 \h </w:instrText>
            </w:r>
            <w:r w:rsidR="00B55600">
              <w:rPr>
                <w:webHidden/>
              </w:rPr>
            </w:r>
            <w:r w:rsidR="00B55600">
              <w:rPr>
                <w:webHidden/>
              </w:rPr>
              <w:fldChar w:fldCharType="separate"/>
            </w:r>
            <w:r w:rsidR="0031595A">
              <w:rPr>
                <w:b w:val="0"/>
                <w:bCs/>
                <w:webHidden/>
                <w:lang w:val="en-US"/>
              </w:rPr>
              <w:t>Error! Bookmark not defined.</w:t>
            </w:r>
            <w:r w:rsidR="00B55600">
              <w:rPr>
                <w:webHidden/>
              </w:rPr>
              <w:fldChar w:fldCharType="end"/>
            </w:r>
          </w:hyperlink>
          <w:r w:rsidR="00B55600">
            <w:rPr>
              <w:b w:val="0"/>
              <w:bCs/>
            </w:rPr>
            <w:fldChar w:fldCharType="end"/>
          </w:r>
        </w:p>
      </w:sdtContent>
    </w:sdt>
    <w:p w:rsidR="005C4A0B" w:rsidRDefault="005C4A0B">
      <w:pPr>
        <w:rPr>
          <w:rFonts w:ascii="Arial" w:hAnsi="Arial" w:cs="Arial"/>
          <w:b/>
          <w:sz w:val="48"/>
          <w:szCs w:val="48"/>
          <w:lang w:val="en-GB"/>
        </w:rPr>
      </w:pPr>
    </w:p>
    <w:p w:rsidR="0059416F" w:rsidRPr="00211FD0" w:rsidRDefault="0059416F" w:rsidP="0059416F">
      <w:pPr>
        <w:jc w:val="center"/>
        <w:rPr>
          <w:rFonts w:ascii="Arial" w:hAnsi="Arial" w:cs="Arial"/>
          <w:b/>
          <w:sz w:val="48"/>
          <w:szCs w:val="48"/>
          <w:lang w:val="en-GB"/>
        </w:rPr>
      </w:pPr>
    </w:p>
    <w:p w:rsidR="00B73EF8" w:rsidRPr="00943C35" w:rsidRDefault="00B73EF8" w:rsidP="00E22B8F">
      <w:pPr>
        <w:pStyle w:val="Heading1"/>
        <w:keepLines/>
        <w:tabs>
          <w:tab w:val="left" w:pos="702"/>
        </w:tabs>
        <w:suppressAutoHyphens w:val="0"/>
        <w:rPr>
          <w:rFonts w:cs="Arial"/>
          <w:sz w:val="16"/>
          <w:szCs w:val="44"/>
          <w:lang w:val="en-GB"/>
        </w:rPr>
      </w:pPr>
      <w:bookmarkStart w:id="2" w:name="_Toc233687003"/>
    </w:p>
    <w:p w:rsidR="005C4A0B" w:rsidRDefault="005C4A0B">
      <w:pPr>
        <w:rPr>
          <w:rFonts w:ascii="Arial" w:hAnsi="Arial" w:cs="Arial"/>
          <w:b/>
          <w:bCs/>
          <w:sz w:val="32"/>
          <w:szCs w:val="44"/>
          <w:lang w:val="en-GB" w:eastAsia="zh-CN"/>
        </w:rPr>
      </w:pPr>
      <w:bookmarkStart w:id="3" w:name="_Toc471632093"/>
      <w:bookmarkStart w:id="4" w:name="_Toc471633554"/>
      <w:r>
        <w:rPr>
          <w:rFonts w:cs="Arial"/>
          <w:sz w:val="32"/>
          <w:szCs w:val="44"/>
          <w:lang w:val="en-GB"/>
        </w:rPr>
        <w:br w:type="page"/>
      </w:r>
    </w:p>
    <w:p w:rsidR="00C77FAC" w:rsidRPr="00DD1FAB" w:rsidRDefault="006215C9" w:rsidP="00E22B8F">
      <w:pPr>
        <w:pStyle w:val="Heading1"/>
        <w:keepLines/>
        <w:tabs>
          <w:tab w:val="left" w:pos="702"/>
        </w:tabs>
        <w:suppressAutoHyphens w:val="0"/>
        <w:rPr>
          <w:rFonts w:cs="Arial"/>
          <w:sz w:val="32"/>
          <w:szCs w:val="44"/>
          <w:lang w:val="en-GB"/>
        </w:rPr>
      </w:pPr>
      <w:r w:rsidRPr="00DD1FAB">
        <w:rPr>
          <w:rFonts w:cs="Arial"/>
          <w:sz w:val="32"/>
          <w:szCs w:val="44"/>
          <w:lang w:val="en-GB"/>
        </w:rPr>
        <w:lastRenderedPageBreak/>
        <w:t>Section 1.</w:t>
      </w:r>
      <w:r w:rsidR="00B863EF" w:rsidRPr="00DD1FAB">
        <w:rPr>
          <w:rFonts w:cs="Arial"/>
          <w:sz w:val="32"/>
          <w:szCs w:val="44"/>
          <w:lang w:val="en-GB"/>
        </w:rPr>
        <w:t>Instructions to Tenderers</w:t>
      </w:r>
      <w:bookmarkEnd w:id="0"/>
      <w:bookmarkEnd w:id="2"/>
      <w:bookmarkEnd w:id="3"/>
      <w:bookmarkEnd w:id="4"/>
    </w:p>
    <w:p w:rsidR="00B863EF" w:rsidRPr="00DD1FAB" w:rsidRDefault="00B863EF" w:rsidP="00353820">
      <w:pPr>
        <w:pStyle w:val="Heading2"/>
        <w:jc w:val="center"/>
        <w:rPr>
          <w:i w:val="0"/>
          <w:lang w:val="en-GB"/>
        </w:rPr>
      </w:pPr>
      <w:bookmarkStart w:id="5" w:name="_Toc231874841"/>
      <w:bookmarkStart w:id="6" w:name="_Toc233687004"/>
      <w:bookmarkStart w:id="7" w:name="_Toc471632094"/>
      <w:bookmarkStart w:id="8" w:name="_Toc471633555"/>
      <w:r w:rsidRPr="00DD1FAB">
        <w:rPr>
          <w:i w:val="0"/>
          <w:lang w:val="en-GB"/>
        </w:rPr>
        <w:t>A.General</w:t>
      </w:r>
      <w:bookmarkEnd w:id="5"/>
      <w:bookmarkEnd w:id="6"/>
      <w:bookmarkEnd w:id="7"/>
      <w:bookmarkEnd w:id="8"/>
    </w:p>
    <w:tbl>
      <w:tblPr>
        <w:tblW w:w="9360" w:type="dxa"/>
        <w:tblInd w:w="648" w:type="dxa"/>
        <w:tblLook w:val="01E0" w:firstRow="1" w:lastRow="1" w:firstColumn="1" w:lastColumn="1" w:noHBand="0" w:noVBand="0"/>
      </w:tblPr>
      <w:tblGrid>
        <w:gridCol w:w="2919"/>
        <w:gridCol w:w="6441"/>
      </w:tblGrid>
      <w:tr w:rsidR="00162C72" w:rsidRPr="00DD1FAB" w:rsidTr="002B0124">
        <w:tc>
          <w:tcPr>
            <w:tcW w:w="2919" w:type="dxa"/>
          </w:tcPr>
          <w:p w:rsidR="00162C72" w:rsidRPr="00DD1FAB" w:rsidRDefault="00162C72" w:rsidP="00285842">
            <w:pPr>
              <w:numPr>
                <w:ilvl w:val="0"/>
                <w:numId w:val="58"/>
              </w:numPr>
              <w:tabs>
                <w:tab w:val="clear" w:pos="360"/>
              </w:tabs>
              <w:ind w:hanging="351"/>
              <w:outlineLvl w:val="2"/>
              <w:rPr>
                <w:rStyle w:val="Heading3Char"/>
                <w:rFonts w:ascii="Arial" w:hAnsi="Arial"/>
                <w:b/>
                <w:sz w:val="22"/>
                <w:szCs w:val="22"/>
              </w:rPr>
            </w:pPr>
            <w:bookmarkStart w:id="9" w:name="_Toc233687005"/>
            <w:bookmarkStart w:id="10" w:name="_Toc471632095"/>
            <w:bookmarkStart w:id="11" w:name="_Toc471633556"/>
            <w:r w:rsidRPr="00DD1FAB">
              <w:rPr>
                <w:rStyle w:val="Heading3Char"/>
                <w:rFonts w:ascii="Arial" w:hAnsi="Arial"/>
                <w:b/>
                <w:bCs w:val="0"/>
                <w:sz w:val="22"/>
                <w:szCs w:val="22"/>
              </w:rPr>
              <w:t>Scope of Tender</w:t>
            </w:r>
            <w:bookmarkEnd w:id="9"/>
            <w:bookmarkEnd w:id="10"/>
            <w:bookmarkEnd w:id="11"/>
          </w:p>
        </w:tc>
        <w:tc>
          <w:tcPr>
            <w:tcW w:w="6441" w:type="dxa"/>
          </w:tcPr>
          <w:p w:rsidR="00F1489B" w:rsidRDefault="00F1489B" w:rsidP="00DD1FAB">
            <w:pPr>
              <w:pStyle w:val="Sub-ClauseText"/>
              <w:numPr>
                <w:ilvl w:val="0"/>
                <w:numId w:val="1"/>
              </w:numPr>
              <w:spacing w:before="0"/>
              <w:rPr>
                <w:rFonts w:ascii="Arial" w:hAnsi="Arial" w:cs="Arial"/>
                <w:sz w:val="22"/>
                <w:szCs w:val="22"/>
                <w:lang w:val="en-GB"/>
              </w:rPr>
            </w:pPr>
            <w:r w:rsidRPr="00425A3E">
              <w:rPr>
                <w:rFonts w:ascii="Arial" w:hAnsi="Arial" w:cs="Arial"/>
                <w:sz w:val="22"/>
                <w:szCs w:val="22"/>
                <w:lang w:val="en-GB"/>
              </w:rPr>
              <w:t xml:space="preserve">The Procuring Entity, as indicated in the Tender Data Sheet </w:t>
            </w:r>
            <w:r w:rsidRPr="000B49A5">
              <w:rPr>
                <w:rFonts w:ascii="Arial" w:hAnsi="Arial" w:cs="Arial"/>
                <w:b/>
                <w:sz w:val="22"/>
                <w:szCs w:val="22"/>
                <w:lang w:val="en-GB"/>
              </w:rPr>
              <w:t>(TDS)</w:t>
            </w:r>
            <w:r w:rsidRPr="00425A3E">
              <w:rPr>
                <w:rFonts w:ascii="Arial" w:hAnsi="Arial" w:cs="Arial"/>
                <w:sz w:val="22"/>
                <w:szCs w:val="22"/>
                <w:lang w:val="en-GB"/>
              </w:rPr>
              <w:t xml:space="preserve"> issues this Tender Document for the procurement of Works and </w:t>
            </w:r>
            <w:r w:rsidR="004C3846">
              <w:rPr>
                <w:rFonts w:ascii="Arial" w:hAnsi="Arial" w:cs="Arial"/>
                <w:sz w:val="22"/>
                <w:szCs w:val="22"/>
                <w:lang w:val="en-GB"/>
              </w:rPr>
              <w:t>physical s</w:t>
            </w:r>
            <w:r w:rsidRPr="00425A3E">
              <w:rPr>
                <w:rFonts w:ascii="Arial" w:hAnsi="Arial" w:cs="Arial"/>
                <w:sz w:val="22"/>
                <w:szCs w:val="22"/>
                <w:lang w:val="en-GB"/>
              </w:rPr>
              <w:t xml:space="preserve">ervices incidental thereto as specified in the </w:t>
            </w:r>
            <w:r w:rsidRPr="000B49A5">
              <w:rPr>
                <w:rFonts w:ascii="Arial" w:hAnsi="Arial" w:cs="Arial"/>
                <w:b/>
                <w:sz w:val="22"/>
                <w:szCs w:val="22"/>
                <w:lang w:val="en-GB"/>
              </w:rPr>
              <w:t>TDS</w:t>
            </w:r>
            <w:r w:rsidRPr="00425A3E">
              <w:rPr>
                <w:rFonts w:ascii="Arial" w:hAnsi="Arial" w:cs="Arial"/>
                <w:sz w:val="22"/>
                <w:szCs w:val="22"/>
                <w:lang w:val="en-GB"/>
              </w:rPr>
              <w:t xml:space="preserve"> and as detailed in </w:t>
            </w:r>
            <w:r w:rsidRPr="00425A3E">
              <w:rPr>
                <w:rFonts w:ascii="Arial" w:hAnsi="Arial" w:cs="Arial"/>
                <w:b/>
                <w:sz w:val="22"/>
                <w:szCs w:val="22"/>
                <w:lang w:val="en-GB"/>
              </w:rPr>
              <w:t>Section 6: Bill of Quantities</w:t>
            </w:r>
            <w:r w:rsidRPr="00425A3E">
              <w:rPr>
                <w:rFonts w:ascii="Arial" w:hAnsi="Arial" w:cs="Arial"/>
                <w:sz w:val="22"/>
                <w:szCs w:val="22"/>
                <w:lang w:val="en-GB"/>
              </w:rPr>
              <w:t xml:space="preserve">. The name of the Tender and the number and identification of its constituent lot(s) are stated in the </w:t>
            </w:r>
            <w:r w:rsidRPr="000B49A5">
              <w:rPr>
                <w:rFonts w:ascii="Arial" w:hAnsi="Arial" w:cs="Arial"/>
                <w:b/>
                <w:sz w:val="22"/>
                <w:szCs w:val="22"/>
                <w:lang w:val="en-GB"/>
              </w:rPr>
              <w:t>TDS.</w:t>
            </w:r>
          </w:p>
          <w:p w:rsidR="00162C72" w:rsidRPr="00DD1FAB" w:rsidRDefault="00162C72" w:rsidP="00DD1FAB">
            <w:pPr>
              <w:pStyle w:val="Sub-ClauseText"/>
              <w:numPr>
                <w:ilvl w:val="0"/>
                <w:numId w:val="1"/>
              </w:numPr>
              <w:spacing w:before="0"/>
              <w:rPr>
                <w:rFonts w:ascii="Arial" w:hAnsi="Arial" w:cs="Arial"/>
                <w:sz w:val="22"/>
                <w:szCs w:val="22"/>
                <w:lang w:val="en-GB"/>
              </w:rPr>
            </w:pPr>
            <w:r w:rsidRPr="00DD1FAB">
              <w:rPr>
                <w:rFonts w:ascii="Arial" w:hAnsi="Arial" w:cs="Arial"/>
                <w:sz w:val="22"/>
                <w:szCs w:val="22"/>
                <w:lang w:val="en-GB"/>
              </w:rPr>
              <w:t xml:space="preserve">The successful Tenderer shall be required to execute the </w:t>
            </w:r>
            <w:r w:rsidR="003D5643">
              <w:rPr>
                <w:rFonts w:ascii="Arial" w:hAnsi="Arial" w:cs="Arial"/>
                <w:sz w:val="22"/>
                <w:szCs w:val="22"/>
                <w:lang w:val="en-GB"/>
              </w:rPr>
              <w:t>W</w:t>
            </w:r>
            <w:r w:rsidRPr="00DD1FAB">
              <w:rPr>
                <w:rFonts w:ascii="Arial" w:hAnsi="Arial" w:cs="Arial"/>
                <w:sz w:val="22"/>
                <w:szCs w:val="22"/>
                <w:lang w:val="en-GB"/>
              </w:rPr>
              <w:t>orks and physical services as specified in the General Conditions of Contract</w:t>
            </w:r>
            <w:r w:rsidR="00F97680" w:rsidRPr="00DD1FAB">
              <w:rPr>
                <w:rFonts w:ascii="Arial" w:hAnsi="Arial" w:cs="Arial"/>
                <w:sz w:val="22"/>
                <w:szCs w:val="22"/>
                <w:lang w:val="en-GB"/>
              </w:rPr>
              <w:t>.</w:t>
            </w:r>
          </w:p>
        </w:tc>
      </w:tr>
      <w:tr w:rsidR="003D5643" w:rsidRPr="00DD1FAB" w:rsidTr="002B0124">
        <w:tc>
          <w:tcPr>
            <w:tcW w:w="2919" w:type="dxa"/>
          </w:tcPr>
          <w:p w:rsidR="003D5643" w:rsidRPr="00DD1FAB" w:rsidRDefault="00E56809" w:rsidP="00285842">
            <w:pPr>
              <w:numPr>
                <w:ilvl w:val="0"/>
                <w:numId w:val="58"/>
              </w:numPr>
              <w:tabs>
                <w:tab w:val="clear" w:pos="360"/>
              </w:tabs>
              <w:ind w:hanging="351"/>
              <w:outlineLvl w:val="2"/>
              <w:rPr>
                <w:rStyle w:val="Heading3Char"/>
                <w:rFonts w:ascii="Arial" w:hAnsi="Arial"/>
                <w:b/>
                <w:bCs w:val="0"/>
                <w:sz w:val="22"/>
                <w:szCs w:val="22"/>
              </w:rPr>
            </w:pPr>
            <w:bookmarkStart w:id="12" w:name="_Toc313799772"/>
            <w:bookmarkStart w:id="13" w:name="_Toc471632096"/>
            <w:bookmarkStart w:id="14" w:name="_Toc471633557"/>
            <w:r w:rsidRPr="00943C35">
              <w:rPr>
                <w:rStyle w:val="Heading3Char"/>
                <w:rFonts w:ascii="Arial" w:hAnsi="Arial"/>
                <w:b/>
                <w:sz w:val="22"/>
                <w:szCs w:val="22"/>
              </w:rPr>
              <w:t>Interpretation</w:t>
            </w:r>
            <w:bookmarkEnd w:id="12"/>
            <w:bookmarkEnd w:id="13"/>
            <w:bookmarkEnd w:id="14"/>
          </w:p>
        </w:tc>
        <w:tc>
          <w:tcPr>
            <w:tcW w:w="6441" w:type="dxa"/>
          </w:tcPr>
          <w:p w:rsidR="00B13736" w:rsidRPr="00425A3E" w:rsidRDefault="00B13736" w:rsidP="00B13736">
            <w:pPr>
              <w:pStyle w:val="Sub-ClauseText"/>
              <w:numPr>
                <w:ilvl w:val="0"/>
                <w:numId w:val="119"/>
              </w:numPr>
              <w:rPr>
                <w:rFonts w:ascii="Arial" w:hAnsi="Arial" w:cs="Arial"/>
                <w:sz w:val="22"/>
                <w:szCs w:val="22"/>
                <w:lang w:val="en-GB"/>
              </w:rPr>
            </w:pPr>
            <w:r w:rsidRPr="00425A3E">
              <w:rPr>
                <w:rFonts w:ascii="Arial" w:hAnsi="Arial" w:cs="Arial"/>
                <w:sz w:val="22"/>
                <w:szCs w:val="22"/>
                <w:lang w:val="en-GB"/>
              </w:rPr>
              <w:t xml:space="preserve">Throughout this </w:t>
            </w:r>
            <w:r>
              <w:rPr>
                <w:rFonts w:ascii="Arial" w:hAnsi="Arial" w:cs="Arial"/>
                <w:sz w:val="22"/>
                <w:szCs w:val="22"/>
                <w:lang w:val="en-GB"/>
              </w:rPr>
              <w:t>Tender</w:t>
            </w:r>
            <w:r w:rsidRPr="00425A3E">
              <w:rPr>
                <w:rFonts w:ascii="Arial" w:hAnsi="Arial" w:cs="Arial"/>
                <w:sz w:val="22"/>
                <w:szCs w:val="22"/>
                <w:lang w:val="en-GB"/>
              </w:rPr>
              <w:t xml:space="preserve"> Document:</w:t>
            </w:r>
          </w:p>
          <w:p w:rsidR="00B13736" w:rsidRPr="00425A3E" w:rsidRDefault="00B13736" w:rsidP="00B13736">
            <w:pPr>
              <w:pStyle w:val="Sub-ClauseText"/>
              <w:numPr>
                <w:ilvl w:val="1"/>
                <w:numId w:val="1"/>
              </w:numPr>
              <w:tabs>
                <w:tab w:val="clear" w:pos="2736"/>
                <w:tab w:val="num" w:pos="1298"/>
              </w:tabs>
              <w:ind w:left="1296" w:hanging="648"/>
              <w:rPr>
                <w:rFonts w:ascii="Arial" w:hAnsi="Arial" w:cs="Arial"/>
                <w:sz w:val="22"/>
                <w:szCs w:val="22"/>
                <w:lang w:val="en-GB"/>
              </w:rPr>
            </w:pPr>
            <w:r w:rsidRPr="00425A3E">
              <w:rPr>
                <w:rFonts w:ascii="Arial" w:hAnsi="Arial" w:cs="Arial"/>
                <w:sz w:val="22"/>
                <w:szCs w:val="22"/>
                <w:lang w:val="en-GB"/>
              </w:rPr>
              <w:t>the term “in writing” means communication written by hand or machine duly signed and includes properly authenticated messages by facsimile or electronic mail;</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 xml:space="preserve">if the context so requires, singular means plural and vice  versa;  </w:t>
            </w:r>
          </w:p>
          <w:p w:rsidR="00B13736"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“day” means calendar days unless otherwise specified as working days;</w:t>
            </w:r>
          </w:p>
          <w:p w:rsidR="00B13736" w:rsidRPr="00996A55"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thatwishes to participate in Procurement proceedings</w:t>
            </w:r>
            <w:r>
              <w:rPr>
                <w:rFonts w:ascii="Arial" w:hAnsi="Arial" w:cs="Arial"/>
                <w:sz w:val="22"/>
                <w:szCs w:val="22"/>
                <w:lang w:val="en-GB"/>
              </w:rPr>
              <w:t>;</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“Tenderer” means </w:t>
            </w:r>
            <w:r>
              <w:rPr>
                <w:rFonts w:ascii="Arial" w:hAnsi="Arial" w:cs="Arial"/>
                <w:sz w:val="21"/>
                <w:szCs w:val="21"/>
              </w:rPr>
              <w:t>a Person who submits a Tender;</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Document” means the Document provided by a Procuring Entity to a </w:t>
            </w:r>
            <w:r>
              <w:rPr>
                <w:rFonts w:ascii="Arial" w:hAnsi="Arial" w:cs="Arial"/>
                <w:sz w:val="22"/>
                <w:szCs w:val="22"/>
                <w:lang w:val="en-GB"/>
              </w:rPr>
              <w:t>Tender</w:t>
            </w:r>
            <w:r w:rsidRPr="00425A3E">
              <w:rPr>
                <w:rFonts w:ascii="Arial" w:hAnsi="Arial" w:cs="Arial"/>
                <w:sz w:val="22"/>
                <w:szCs w:val="22"/>
                <w:lang w:val="en-GB"/>
              </w:rPr>
              <w:t xml:space="preserve">er as a basis for preparation of the </w:t>
            </w:r>
            <w:r>
              <w:rPr>
                <w:rFonts w:ascii="Arial" w:hAnsi="Arial" w:cs="Arial"/>
                <w:sz w:val="22"/>
                <w:szCs w:val="22"/>
                <w:lang w:val="en-GB"/>
              </w:rPr>
              <w:t>Tender</w:t>
            </w:r>
            <w:r w:rsidRPr="00425A3E">
              <w:rPr>
                <w:rFonts w:ascii="Arial" w:hAnsi="Arial" w:cs="Arial"/>
                <w:sz w:val="22"/>
                <w:szCs w:val="22"/>
                <w:lang w:val="en-GB"/>
              </w:rPr>
              <w:t>;</w:t>
            </w:r>
            <w:r>
              <w:rPr>
                <w:rFonts w:ascii="Arial" w:hAnsi="Arial" w:cs="Arial"/>
                <w:sz w:val="22"/>
                <w:szCs w:val="22"/>
                <w:lang w:val="en-GB"/>
              </w:rPr>
              <w:t xml:space="preserve"> and</w:t>
            </w:r>
          </w:p>
          <w:p w:rsidR="003D5643" w:rsidRPr="00425A3E" w:rsidRDefault="00B13736" w:rsidP="00943C35">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depending on the context, means a </w:t>
            </w:r>
            <w:r>
              <w:rPr>
                <w:rFonts w:ascii="Arial" w:hAnsi="Arial" w:cs="Arial"/>
                <w:sz w:val="22"/>
                <w:szCs w:val="22"/>
                <w:lang w:val="en-GB"/>
              </w:rPr>
              <w:t>Tender</w:t>
            </w:r>
            <w:r w:rsidRPr="00425A3E">
              <w:rPr>
                <w:rFonts w:ascii="Arial" w:hAnsi="Arial" w:cs="Arial"/>
                <w:sz w:val="22"/>
                <w:szCs w:val="22"/>
                <w:lang w:val="en-GB"/>
              </w:rPr>
              <w:t xml:space="preserve"> submitted by a </w:t>
            </w:r>
            <w:r>
              <w:rPr>
                <w:rFonts w:ascii="Arial" w:hAnsi="Arial" w:cs="Arial"/>
                <w:sz w:val="22"/>
                <w:szCs w:val="22"/>
                <w:lang w:val="en-GB"/>
              </w:rPr>
              <w:t>Tender</w:t>
            </w:r>
            <w:r w:rsidRPr="00425A3E">
              <w:rPr>
                <w:rFonts w:ascii="Arial" w:hAnsi="Arial" w:cs="Arial"/>
                <w:sz w:val="22"/>
                <w:szCs w:val="22"/>
                <w:lang w:val="en-GB"/>
              </w:rPr>
              <w:t xml:space="preserve">er for execution of Works and </w:t>
            </w:r>
            <w:r>
              <w:rPr>
                <w:rFonts w:ascii="Arial" w:hAnsi="Arial" w:cs="Arial"/>
                <w:sz w:val="22"/>
                <w:szCs w:val="22"/>
                <w:lang w:val="en-GB"/>
              </w:rPr>
              <w:t>p</w:t>
            </w:r>
            <w:r w:rsidRPr="00425A3E">
              <w:rPr>
                <w:rFonts w:ascii="Arial" w:hAnsi="Arial" w:cs="Arial"/>
                <w:sz w:val="22"/>
                <w:szCs w:val="22"/>
                <w:lang w:val="en-GB"/>
              </w:rPr>
              <w:t xml:space="preserve">hysical </w:t>
            </w:r>
            <w:r>
              <w:rPr>
                <w:rFonts w:ascii="Arial" w:hAnsi="Arial" w:cs="Arial"/>
                <w:sz w:val="22"/>
                <w:szCs w:val="22"/>
                <w:lang w:val="en-GB"/>
              </w:rPr>
              <w:t>s</w:t>
            </w:r>
            <w:r w:rsidRPr="00425A3E">
              <w:rPr>
                <w:rFonts w:ascii="Arial" w:hAnsi="Arial" w:cs="Arial"/>
                <w:sz w:val="22"/>
                <w:szCs w:val="22"/>
                <w:lang w:val="en-GB"/>
              </w:rPr>
              <w:t xml:space="preserve">ervices to a Procuring Entity in response to an Invitation for </w:t>
            </w:r>
            <w:r>
              <w:rPr>
                <w:rFonts w:ascii="Arial" w:hAnsi="Arial" w:cs="Arial"/>
                <w:sz w:val="22"/>
                <w:szCs w:val="22"/>
                <w:lang w:val="en-GB"/>
              </w:rPr>
              <w:t>Tender</w:t>
            </w:r>
            <w:r w:rsidRPr="00425A3E">
              <w:rPr>
                <w:rFonts w:ascii="Arial" w:hAnsi="Arial" w:cs="Arial"/>
                <w:sz w:val="22"/>
                <w:szCs w:val="22"/>
                <w:lang w:val="en-GB"/>
              </w:rPr>
              <w:t>.</w:t>
            </w:r>
          </w:p>
        </w:tc>
      </w:tr>
      <w:tr w:rsidR="001258E2" w:rsidRPr="00DD1FAB" w:rsidTr="002B0124">
        <w:tblPrEx>
          <w:tblLook w:val="0000" w:firstRow="0" w:lastRow="0" w:firstColumn="0" w:lastColumn="0" w:noHBand="0" w:noVBand="0"/>
        </w:tblPrEx>
        <w:tc>
          <w:tcPr>
            <w:tcW w:w="2919" w:type="dxa"/>
            <w:vMerge w:val="restart"/>
            <w:shd w:val="clear" w:color="auto" w:fill="auto"/>
          </w:tcPr>
          <w:p w:rsidR="001258E2" w:rsidRPr="009B4E9F" w:rsidRDefault="009216C7" w:rsidP="00285842">
            <w:pPr>
              <w:numPr>
                <w:ilvl w:val="0"/>
                <w:numId w:val="58"/>
              </w:numPr>
              <w:tabs>
                <w:tab w:val="clear" w:pos="360"/>
              </w:tabs>
              <w:spacing w:before="120"/>
              <w:ind w:hanging="351"/>
              <w:outlineLvl w:val="2"/>
              <w:rPr>
                <w:rFonts w:ascii="Arial" w:hAnsi="Arial" w:cs="Arial"/>
                <w:b/>
                <w:sz w:val="22"/>
                <w:szCs w:val="22"/>
                <w:lang w:val="en-GB"/>
              </w:rPr>
            </w:pPr>
            <w:bookmarkStart w:id="15" w:name="_Toc471632097"/>
            <w:bookmarkStart w:id="16" w:name="_Toc471633558"/>
            <w:bookmarkStart w:id="17" w:name="_Toc225067670"/>
            <w:bookmarkStart w:id="18" w:name="_Toc231805647"/>
            <w:r w:rsidRPr="002B0124">
              <w:rPr>
                <w:rFonts w:ascii="Arial" w:hAnsi="Arial"/>
                <w:b/>
                <w:color w:val="000000"/>
                <w:sz w:val="22"/>
                <w:szCs w:val="22"/>
              </w:rPr>
              <w:t>Corrupt, Fraudulent, Collusive, Coercive (or Obstructive in case of Development Partner) Practices</w:t>
            </w:r>
            <w:bookmarkEnd w:id="15"/>
            <w:bookmarkEnd w:id="16"/>
            <w:bookmarkEnd w:id="17"/>
            <w:bookmarkEnd w:id="18"/>
          </w:p>
        </w:tc>
        <w:tc>
          <w:tcPr>
            <w:tcW w:w="6441" w:type="dxa"/>
          </w:tcPr>
          <w:p w:rsidR="009216C7" w:rsidRDefault="009216C7" w:rsidP="00CD6FF8">
            <w:pPr>
              <w:numPr>
                <w:ilvl w:val="0"/>
                <w:numId w:val="91"/>
              </w:numPr>
              <w:spacing w:before="120" w:after="80"/>
              <w:jc w:val="both"/>
              <w:rPr>
                <w:rFonts w:ascii="Arial" w:hAnsi="Arial" w:cs="Arial"/>
                <w:sz w:val="22"/>
                <w:szCs w:val="22"/>
              </w:rPr>
            </w:pPr>
            <w:r w:rsidRPr="00425A3E">
              <w:rPr>
                <w:rFonts w:ascii="Arial" w:hAnsi="Arial" w:cs="Arial"/>
                <w:sz w:val="22"/>
                <w:szCs w:val="22"/>
              </w:rPr>
              <w:t xml:space="preserve">The Government </w:t>
            </w:r>
            <w:r w:rsidRPr="00776B26">
              <w:rPr>
                <w:rFonts w:ascii="Arial" w:eastAsia="SimSun" w:hAnsi="Arial" w:cs="Arial"/>
                <w:sz w:val="22"/>
                <w:szCs w:val="22"/>
                <w:lang w:val="en-GB" w:eastAsia="zh-CN"/>
              </w:rPr>
              <w:t>and the Development Partner, if applicable</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Pr>
                <w:rFonts w:ascii="Arial" w:hAnsi="Arial" w:cs="Arial"/>
                <w:color w:val="000000"/>
                <w:sz w:val="22"/>
                <w:szCs w:val="22"/>
              </w:rPr>
              <w:t xml:space="preserve">and </w:t>
            </w:r>
            <w:r w:rsidRPr="00425A3E">
              <w:rPr>
                <w:rFonts w:ascii="Arial" w:hAnsi="Arial" w:cs="Arial"/>
                <w:sz w:val="22"/>
                <w:szCs w:val="22"/>
              </w:rPr>
              <w:t xml:space="preserve">Contracts </w:t>
            </w:r>
            <w:r>
              <w:rPr>
                <w:rFonts w:ascii="Arial" w:hAnsi="Arial" w:cs="Arial"/>
                <w:color w:val="000000"/>
                <w:sz w:val="22"/>
                <w:szCs w:val="22"/>
              </w:rPr>
              <w:t>(includingsub-contractors, agents, personnel, consultants, and service providers)</w:t>
            </w:r>
            <w:r w:rsidRPr="00425A3E">
              <w:rPr>
                <w:rFonts w:ascii="Arial" w:hAnsi="Arial" w:cs="Arial"/>
                <w:sz w:val="22"/>
                <w:szCs w:val="22"/>
              </w:rPr>
              <w:t>shall observe the highest standard of ethics during implementation of procurement proceedings and the execution of Contracts under public funds.</w:t>
            </w:r>
          </w:p>
          <w:p w:rsidR="00CD6FF8" w:rsidRPr="005163B7" w:rsidRDefault="00CD6FF8" w:rsidP="00CD6FF8">
            <w:pPr>
              <w:pStyle w:val="Sub-ClauseText"/>
              <w:numPr>
                <w:ilvl w:val="0"/>
                <w:numId w:val="91"/>
              </w:numPr>
              <w:tabs>
                <w:tab w:val="num" w:pos="817"/>
              </w:tabs>
              <w:spacing w:before="80" w:after="0"/>
              <w:rPr>
                <w:rFonts w:ascii="Arial" w:hAnsi="Arial" w:cs="Arial"/>
                <w:sz w:val="22"/>
                <w:szCs w:val="22"/>
                <w:lang w:val="en-GB"/>
              </w:rPr>
            </w:pPr>
            <w:r w:rsidRPr="005163B7">
              <w:rPr>
                <w:rFonts w:ascii="Arial" w:hAnsi="Arial" w:cs="Arial"/>
                <w:sz w:val="22"/>
                <w:szCs w:val="22"/>
                <w:lang w:val="en-GB"/>
              </w:rPr>
              <w:t>For the purposes of ITT</w:t>
            </w:r>
            <w:r>
              <w:rPr>
                <w:rFonts w:ascii="Arial" w:hAnsi="Arial" w:cs="Arial"/>
                <w:sz w:val="22"/>
                <w:szCs w:val="22"/>
                <w:lang w:val="en-GB"/>
              </w:rPr>
              <w:t xml:space="preserve"> Sub Clause 3</w:t>
            </w:r>
            <w:r w:rsidRPr="005163B7">
              <w:rPr>
                <w:rFonts w:ascii="Arial" w:hAnsi="Arial" w:cs="Arial"/>
                <w:sz w:val="22"/>
                <w:szCs w:val="22"/>
                <w:lang w:val="en-GB"/>
              </w:rPr>
              <w:t xml:space="preserve">.3, the terms set forth  below  as follows: </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z w:val="22"/>
                <w:szCs w:val="22"/>
                <w:lang w:val="en-GB"/>
              </w:rPr>
              <w:t>“corrupt practice” means offering,   giving or promising to give, receiving, or soliciting either directly or indirectly, to any officer or employee of the Procuring Entity or other public</w:t>
            </w:r>
            <w:r w:rsidRPr="005163B7">
              <w:rPr>
                <w:rFonts w:ascii="Arial" w:hAnsi="Arial" w:cs="Arial"/>
                <w:spacing w:val="-4"/>
                <w:sz w:val="22"/>
                <w:szCs w:val="22"/>
                <w:lang w:val="en-GB"/>
              </w:rPr>
              <w:t xml:space="preserve"> or private authority or individual, a gratuity in any form;  </w:t>
            </w:r>
            <w:r w:rsidRPr="005163B7">
              <w:rPr>
                <w:rFonts w:ascii="Arial" w:hAnsi="Arial" w:cs="Arial"/>
                <w:spacing w:val="-4"/>
                <w:sz w:val="22"/>
                <w:szCs w:val="22"/>
                <w:lang w:val="en-GB"/>
              </w:rPr>
              <w:lastRenderedPageBreak/>
              <w:t>employment or any other thing or service of value as an inducement with respect to an act or decision  or method followed by the Procuring Entity in connection with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“fraudulent practice” means   the misrepresentation or omission of facts in order to influence a decision to be taken in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 xml:space="preserve">“collusive practice”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 </w:t>
            </w:r>
          </w:p>
          <w:p w:rsidR="00CD6FF8" w:rsidRDefault="00CD6FF8" w:rsidP="00CD6FF8">
            <w:pPr>
              <w:numPr>
                <w:ilvl w:val="1"/>
                <w:numId w:val="91"/>
              </w:numPr>
              <w:tabs>
                <w:tab w:val="left" w:pos="1118"/>
              </w:tabs>
              <w:spacing w:before="80"/>
              <w:jc w:val="both"/>
              <w:rPr>
                <w:rFonts w:ascii="Arial" w:hAnsi="Arial" w:cs="Arial"/>
                <w:sz w:val="22"/>
                <w:szCs w:val="22"/>
                <w:lang w:val="en-GB"/>
              </w:rPr>
            </w:pPr>
            <w:r w:rsidRPr="005163B7">
              <w:rPr>
                <w:rFonts w:ascii="Arial" w:hAnsi="Arial" w:cs="Arial"/>
                <w:spacing w:val="-4"/>
                <w:sz w:val="22"/>
                <w:szCs w:val="22"/>
                <w:lang w:val="en-GB"/>
              </w:rPr>
              <w:t xml:space="preserve">“coercive practice” means harming or threatening </w:t>
            </w:r>
            <w:r w:rsidRPr="005163B7">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rsidR="007B246B" w:rsidRDefault="007B246B" w:rsidP="00CD6FF8">
            <w:pPr>
              <w:numPr>
                <w:ilvl w:val="1"/>
                <w:numId w:val="91"/>
              </w:numPr>
              <w:tabs>
                <w:tab w:val="left" w:pos="1118"/>
              </w:tabs>
              <w:spacing w:before="80"/>
              <w:jc w:val="both"/>
              <w:rPr>
                <w:rFonts w:ascii="Arial" w:hAnsi="Arial" w:cs="Arial"/>
                <w:sz w:val="22"/>
                <w:szCs w:val="22"/>
                <w:lang w:val="en-GB"/>
              </w:rPr>
            </w:pPr>
            <w:r w:rsidRPr="00776B2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1258E2" w:rsidRPr="00DD1FAB" w:rsidRDefault="00F651E9" w:rsidP="00CD6FF8">
            <w:pPr>
              <w:numPr>
                <w:ilvl w:val="0"/>
                <w:numId w:val="91"/>
              </w:numPr>
              <w:spacing w:before="120" w:after="80"/>
              <w:jc w:val="both"/>
              <w:rPr>
                <w:rFonts w:ascii="Arial" w:hAnsi="Arial" w:cs="Arial"/>
                <w:sz w:val="22"/>
                <w:szCs w:val="22"/>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Partners.In case of obstructive practice, this will be dealt in accordance with Development Partners Guidelines.</w:t>
            </w:r>
          </w:p>
          <w:p w:rsidR="009D46A0" w:rsidRPr="00B73EF8" w:rsidRDefault="009D46A0" w:rsidP="002B0124">
            <w:pPr>
              <w:widowControl w:val="0"/>
              <w:tabs>
                <w:tab w:val="left" w:pos="1278"/>
              </w:tabs>
              <w:adjustRightInd w:val="0"/>
              <w:spacing w:before="120" w:after="80"/>
              <w:ind w:left="585"/>
              <w:jc w:val="both"/>
              <w:rPr>
                <w:rFonts w:ascii="Arial" w:hAnsi="Arial" w:cs="Arial"/>
                <w:sz w:val="22"/>
                <w:szCs w:val="22"/>
              </w:rPr>
            </w:pPr>
          </w:p>
        </w:tc>
      </w:tr>
      <w:tr w:rsidR="001258E2" w:rsidRPr="00DD1FAB" w:rsidTr="002B0124">
        <w:tblPrEx>
          <w:tblLook w:val="0000" w:firstRow="0" w:lastRow="0" w:firstColumn="0" w:lastColumn="0" w:noHBand="0" w:noVBand="0"/>
        </w:tblPrEx>
        <w:tc>
          <w:tcPr>
            <w:tcW w:w="2919" w:type="dxa"/>
            <w:vMerge/>
            <w:shd w:val="clear" w:color="auto" w:fill="auto"/>
          </w:tcPr>
          <w:p w:rsidR="001258E2" w:rsidRPr="00DD1FAB" w:rsidRDefault="001258E2" w:rsidP="00DD1FAB">
            <w:pPr>
              <w:spacing w:before="120" w:after="120"/>
              <w:ind w:left="432" w:hanging="432"/>
              <w:rPr>
                <w:rFonts w:ascii="Arial" w:hAnsi="Arial" w:cs="Arial"/>
                <w:sz w:val="22"/>
                <w:szCs w:val="22"/>
                <w:lang w:val="en-GB"/>
              </w:rPr>
            </w:pPr>
          </w:p>
        </w:tc>
        <w:tc>
          <w:tcPr>
            <w:tcW w:w="6441" w:type="dxa"/>
          </w:tcPr>
          <w:p w:rsidR="003C4398" w:rsidRPr="005163B7" w:rsidRDefault="003C4398" w:rsidP="002B0124">
            <w:pPr>
              <w:pStyle w:val="Sub-ClauseText"/>
              <w:numPr>
                <w:ilvl w:val="0"/>
                <w:numId w:val="91"/>
              </w:numPr>
              <w:tabs>
                <w:tab w:val="num" w:pos="817"/>
              </w:tabs>
              <w:spacing w:before="80" w:after="0"/>
              <w:rPr>
                <w:rFonts w:ascii="Arial" w:eastAsia="SimSun" w:hAnsi="Arial" w:cs="Arial"/>
                <w:spacing w:val="0"/>
                <w:sz w:val="22"/>
                <w:szCs w:val="22"/>
                <w:lang w:val="en-GB" w:eastAsia="zh-CN"/>
              </w:rPr>
            </w:pPr>
            <w:r w:rsidRPr="00BB6A67">
              <w:rPr>
                <w:rFonts w:ascii="Arial" w:eastAsia="SimSun" w:hAnsi="Arial" w:cs="Arial"/>
                <w:spacing w:val="0"/>
                <w:sz w:val="22"/>
                <w:szCs w:val="22"/>
                <w:lang w:val="en-GB" w:eastAsia="zh-CN"/>
              </w:rPr>
              <w:t xml:space="preserve">If </w:t>
            </w:r>
            <w:r>
              <w:rPr>
                <w:rFonts w:ascii="Arial" w:eastAsia="SimSun" w:hAnsi="Arial" w:cs="Arial"/>
                <w:spacing w:val="0"/>
                <w:sz w:val="22"/>
                <w:szCs w:val="22"/>
                <w:lang w:val="en-GB" w:eastAsia="zh-CN"/>
              </w:rPr>
              <w:t xml:space="preserve">corrupt, fraudulent, collusive, </w:t>
            </w:r>
            <w:r w:rsidRPr="00BB6A67">
              <w:rPr>
                <w:rFonts w:ascii="Arial" w:eastAsia="SimSun" w:hAnsi="Arial" w:cs="Arial"/>
                <w:spacing w:val="0"/>
                <w:sz w:val="22"/>
                <w:szCs w:val="22"/>
                <w:lang w:val="en-GB" w:eastAsia="zh-CN"/>
              </w:rPr>
              <w:t xml:space="preserve"> coercive </w:t>
            </w:r>
            <w:r>
              <w:rPr>
                <w:rFonts w:ascii="Arial" w:eastAsia="SimSun" w:hAnsi="Arial" w:cs="Arial"/>
                <w:spacing w:val="0"/>
                <w:sz w:val="22"/>
                <w:szCs w:val="22"/>
                <w:lang w:val="en-GB" w:eastAsia="zh-CN"/>
              </w:rPr>
              <w:t xml:space="preserve">(or obstructive in case of Development Partner) </w:t>
            </w:r>
            <w:r w:rsidRPr="00BB6A67">
              <w:rPr>
                <w:rFonts w:ascii="Arial" w:eastAsia="SimSun" w:hAnsi="Arial" w:cs="Arial"/>
                <w:spacing w:val="0"/>
                <w:sz w:val="22"/>
                <w:szCs w:val="22"/>
                <w:lang w:val="en-GB" w:eastAsia="zh-CN"/>
              </w:rPr>
              <w:t xml:space="preserve">practices of any kind is determined by the Procuring Entity against any Tenderer or </w:t>
            </w:r>
            <w:r w:rsidRPr="00425A3E">
              <w:rPr>
                <w:rFonts w:ascii="Arial" w:hAnsi="Arial" w:cs="Arial"/>
                <w:sz w:val="22"/>
                <w:szCs w:val="22"/>
              </w:rPr>
              <w:t xml:space="preserve">Contracts </w:t>
            </w:r>
            <w:r w:rsidRPr="008D6F76">
              <w:rPr>
                <w:rFonts w:ascii="Arial" w:eastAsia="SimSun" w:hAnsi="Arial" w:cs="Arial"/>
                <w:spacing w:val="0"/>
                <w:sz w:val="22"/>
                <w:szCs w:val="22"/>
                <w:lang w:val="en-GB" w:eastAsia="zh-CN"/>
              </w:rPr>
              <w:t>(</w:t>
            </w:r>
            <w:r w:rsidRPr="00CC5219">
              <w:rPr>
                <w:rFonts w:ascii="Arial" w:eastAsia="SimSun" w:hAnsi="Arial" w:cs="Arial"/>
                <w:color w:val="000000"/>
                <w:sz w:val="22"/>
                <w:szCs w:val="22"/>
                <w:lang w:val="en-GB" w:eastAsia="zh-CN"/>
              </w:rPr>
              <w:t>including sub-contractors, agents, personnel, consultants, and service providers) in competing for, or in executing, a contract under public fund</w:t>
            </w:r>
            <w:r w:rsidRPr="005163B7">
              <w:rPr>
                <w:rFonts w:ascii="Arial" w:eastAsia="SimSun" w:hAnsi="Arial" w:cs="Arial"/>
                <w:spacing w:val="0"/>
                <w:sz w:val="22"/>
                <w:szCs w:val="22"/>
                <w:lang w:val="en-GB" w:eastAsia="zh-CN"/>
              </w:rPr>
              <w:t>:</w:t>
            </w:r>
          </w:p>
          <w:p w:rsidR="003C4398" w:rsidRPr="005163B7"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lastRenderedPageBreak/>
              <w:t xml:space="preserve">Procuring Entity and/or the Development Partner shall </w:t>
            </w:r>
            <w:r w:rsidRPr="00BB6A67">
              <w:rPr>
                <w:rFonts w:ascii="Arial" w:eastAsia="SimSun" w:hAnsi="Arial" w:cs="Arial"/>
                <w:b w:val="0"/>
                <w:sz w:val="22"/>
                <w:szCs w:val="22"/>
                <w:lang w:val="en-GB" w:eastAsia="zh-CN"/>
              </w:rPr>
              <w:t>exclude the concerned Tenderer fro</w:t>
            </w:r>
            <w:r>
              <w:rPr>
                <w:rFonts w:ascii="Arial" w:eastAsia="SimSun" w:hAnsi="Arial" w:cs="Arial"/>
                <w:b w:val="0"/>
                <w:sz w:val="22"/>
                <w:szCs w:val="22"/>
                <w:lang w:val="en-GB" w:eastAsia="zh-CN"/>
              </w:rPr>
              <w:t xml:space="preserve">m further participation in the </w:t>
            </w:r>
            <w:r w:rsidRPr="00BB6A67">
              <w:rPr>
                <w:rFonts w:ascii="Arial" w:eastAsia="SimSun" w:hAnsi="Arial" w:cs="Arial"/>
                <w:b w:val="0"/>
                <w:sz w:val="22"/>
                <w:szCs w:val="22"/>
                <w:lang w:val="en-GB" w:eastAsia="zh-CN"/>
              </w:rPr>
              <w:t>concerned procurement proceedings</w:t>
            </w:r>
            <w:r w:rsidRPr="005163B7">
              <w:rPr>
                <w:rFonts w:ascii="Arial" w:eastAsia="SimSun" w:hAnsi="Arial" w:cs="Arial"/>
                <w:b w:val="0"/>
                <w:sz w:val="22"/>
                <w:szCs w:val="22"/>
                <w:lang w:val="en-GB" w:eastAsia="zh-CN"/>
              </w:rPr>
              <w:t xml:space="preserve">; </w:t>
            </w:r>
          </w:p>
          <w:p w:rsidR="003C4398" w:rsidRPr="00686E9D"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Procuring Entity and/or the Development Partner shall</w:t>
            </w:r>
            <w:r w:rsidRPr="00BB6A67">
              <w:rPr>
                <w:rFonts w:ascii="Arial" w:eastAsia="SimSun" w:hAnsi="Arial" w:cs="Arial"/>
                <w:b w:val="0"/>
                <w:sz w:val="22"/>
                <w:szCs w:val="22"/>
                <w:lang w:val="en-GB" w:eastAsia="zh-CN"/>
              </w:rPr>
              <w:t xml:space="preserve"> reject any recommendation for award that had been proposed for that concerned Tenderer;</w:t>
            </w:r>
          </w:p>
          <w:p w:rsidR="003C4398" w:rsidRPr="00776B26"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Procuring Entity and/or the Development Partner shall</w:t>
            </w:r>
            <w:r w:rsidRPr="00EC6D6C">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eastAsia="SimSun" w:hAnsi="Arial" w:cs="Arial"/>
                <w:b w:val="0"/>
                <w:spacing w:val="-6"/>
                <w:sz w:val="22"/>
                <w:szCs w:val="22"/>
                <w:lang w:val="en-GB"/>
              </w:rPr>
              <w:t>;</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shall sanction  the concerned Tenderer or  individual, at any time, in accordance with prevailing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-financed contract; and (ii) to be a nominated sub-contractor, consultant, manufacturer or </w:t>
            </w:r>
            <w:r>
              <w:rPr>
                <w:rFonts w:ascii="Arial" w:eastAsia="SimSun" w:hAnsi="Arial" w:cs="Arial"/>
                <w:b w:val="0"/>
                <w:sz w:val="22"/>
                <w:szCs w:val="22"/>
                <w:lang w:val="en-GB" w:eastAsia="zh-CN"/>
              </w:rPr>
              <w:t>Contractor</w:t>
            </w:r>
            <w:r w:rsidRPr="008D6F76">
              <w:rPr>
                <w:rFonts w:ascii="Arial" w:eastAsia="SimSun" w:hAnsi="Arial" w:cs="Arial"/>
                <w:b w:val="0"/>
                <w:sz w:val="22"/>
                <w:szCs w:val="22"/>
                <w:lang w:val="en-GB" w:eastAsia="zh-CN"/>
              </w:rPr>
              <w:t xml:space="preserve">, or service provider of an otherwise eligible firm being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-financed contract</w:t>
            </w:r>
            <w:r>
              <w:rPr>
                <w:rFonts w:ascii="Arial" w:eastAsia="SimSun" w:hAnsi="Arial" w:cs="Arial"/>
                <w:b w:val="0"/>
                <w:sz w:val="22"/>
                <w:szCs w:val="22"/>
                <w:lang w:val="en-GB" w:eastAsia="zh-CN"/>
              </w:rPr>
              <w:t>; and</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 xml:space="preserve">Development Partner shall </w:t>
            </w:r>
            <w:r w:rsidRPr="005737F2">
              <w:rPr>
                <w:rFonts w:ascii="Arial" w:eastAsia="SimSun" w:hAnsi="Arial" w:cs="Arial"/>
                <w:b w:val="0"/>
                <w:sz w:val="22"/>
                <w:szCs w:val="22"/>
                <w:lang w:val="en-GB" w:eastAsia="zh-CN"/>
              </w:rPr>
              <w:t xml:space="preserve">cancel the portion of the loan allocated to a contract if it </w:t>
            </w:r>
            <w:r w:rsidRPr="00ED4F74">
              <w:rPr>
                <w:rFonts w:ascii="Arial" w:eastAsia="SimSun" w:hAnsi="Arial" w:cs="Arial"/>
                <w:b w:val="0"/>
                <w:sz w:val="22"/>
                <w:szCs w:val="22"/>
                <w:lang w:val="en-GB" w:eastAsia="zh-CN"/>
              </w:rPr>
              <w:t xml:space="preserve">determines at any time that representatives of the </w:t>
            </w:r>
            <w:r>
              <w:rPr>
                <w:rFonts w:ascii="Arial" w:eastAsia="SimSun" w:hAnsi="Arial" w:cs="Arial"/>
                <w:b w:val="0"/>
                <w:sz w:val="22"/>
                <w:szCs w:val="22"/>
                <w:lang w:val="en-GB" w:eastAsia="zh-CN"/>
              </w:rPr>
              <w:t>Procuring Entity</w:t>
            </w:r>
            <w:r w:rsidRPr="00ED4F74">
              <w:rPr>
                <w:rFonts w:ascii="Arial" w:eastAsia="SimSun" w:hAnsi="Arial" w:cs="Arial"/>
                <w:b w:val="0"/>
                <w:sz w:val="22"/>
                <w:szCs w:val="22"/>
                <w:lang w:val="en-GB" w:eastAsia="zh-CN"/>
              </w:rPr>
              <w:t xml:space="preserve"> or of a beneficiary of the loan engaged in corrupt, fraudulent, collusive, coercive</w:t>
            </w:r>
            <w:r>
              <w:rPr>
                <w:rFonts w:ascii="Arial" w:eastAsia="SimSun" w:hAnsi="Arial" w:cs="Arial"/>
                <w:b w:val="0"/>
                <w:sz w:val="22"/>
                <w:szCs w:val="22"/>
                <w:lang w:val="en-GB" w:eastAsia="zh-CN"/>
              </w:rPr>
              <w:t xml:space="preserve"> or obstructive </w:t>
            </w:r>
            <w:r w:rsidRPr="00ED4F74">
              <w:rPr>
                <w:rFonts w:ascii="Arial" w:eastAsia="SimSun" w:hAnsi="Arial" w:cs="Arial"/>
                <w:b w:val="0"/>
                <w:sz w:val="22"/>
                <w:szCs w:val="22"/>
                <w:lang w:val="en-GB" w:eastAsia="zh-CN"/>
              </w:rPr>
              <w:t xml:space="preserve">practices during the procurement or the execution of that </w:t>
            </w:r>
            <w:r>
              <w:rPr>
                <w:rFonts w:ascii="Arial" w:eastAsia="SimSun" w:hAnsi="Arial" w:cs="Arial"/>
                <w:b w:val="0"/>
                <w:sz w:val="22"/>
                <w:szCs w:val="22"/>
                <w:lang w:val="en-GB" w:eastAsia="zh-CN"/>
              </w:rPr>
              <w:t xml:space="preserve">Development Partner financed </w:t>
            </w:r>
            <w:r w:rsidRPr="00ED4F74">
              <w:rPr>
                <w:rFonts w:ascii="Arial" w:eastAsia="SimSun" w:hAnsi="Arial" w:cs="Arial"/>
                <w:b w:val="0"/>
                <w:sz w:val="22"/>
                <w:szCs w:val="22"/>
                <w:lang w:val="en-GB" w:eastAsia="zh-CN"/>
              </w:rPr>
              <w:t xml:space="preserve">contract, without the </w:t>
            </w:r>
            <w:r>
              <w:rPr>
                <w:rFonts w:ascii="Arial" w:eastAsia="SimSun" w:hAnsi="Arial" w:cs="Arial"/>
                <w:b w:val="0"/>
                <w:sz w:val="22"/>
                <w:szCs w:val="22"/>
                <w:lang w:val="en-GB" w:eastAsia="zh-CN"/>
              </w:rPr>
              <w:t>Procuring Entity</w:t>
            </w:r>
            <w:r w:rsidRPr="005737F2">
              <w:rPr>
                <w:rFonts w:ascii="Arial" w:eastAsia="SimSun" w:hAnsi="Arial" w:cs="Arial"/>
                <w:b w:val="0"/>
                <w:sz w:val="22"/>
                <w:szCs w:val="22"/>
                <w:lang w:val="en-GB" w:eastAsia="zh-CN"/>
              </w:rPr>
              <w:t xml:space="preserve"> having taken timely and appropriate action satisfactory to the </w:t>
            </w:r>
            <w:r>
              <w:rPr>
                <w:rFonts w:ascii="Arial" w:eastAsia="SimSun" w:hAnsi="Arial" w:cs="Arial"/>
                <w:b w:val="0"/>
                <w:sz w:val="22"/>
                <w:szCs w:val="22"/>
                <w:lang w:val="en-GB" w:eastAsia="zh-CN"/>
              </w:rPr>
              <w:t>Development Partner</w:t>
            </w:r>
            <w:r w:rsidRPr="005737F2">
              <w:rPr>
                <w:rFonts w:ascii="Arial" w:eastAsia="SimSun" w:hAnsi="Arial" w:cs="Arial"/>
                <w:b w:val="0"/>
                <w:sz w:val="22"/>
                <w:szCs w:val="22"/>
                <w:lang w:val="en-GB" w:eastAsia="zh-CN"/>
              </w:rPr>
              <w:t xml:space="preserve"> to remedy the situation</w:t>
            </w:r>
            <w:r>
              <w:rPr>
                <w:rFonts w:ascii="Arial" w:eastAsia="SimSun" w:hAnsi="Arial" w:cs="Arial"/>
                <w:b w:val="0"/>
                <w:sz w:val="22"/>
                <w:szCs w:val="22"/>
                <w:lang w:val="en-GB" w:eastAsia="zh-CN"/>
              </w:rPr>
              <w:t>.</w:t>
            </w:r>
          </w:p>
          <w:p w:rsidR="003C4398" w:rsidRPr="002B0124" w:rsidRDefault="003C4398" w:rsidP="002B0124">
            <w:pPr>
              <w:pStyle w:val="BodyText2"/>
              <w:numPr>
                <w:ilvl w:val="0"/>
                <w:numId w:val="91"/>
              </w:numPr>
              <w:tabs>
                <w:tab w:val="left" w:pos="1116"/>
              </w:tabs>
              <w:spacing w:before="80" w:after="0"/>
              <w:jc w:val="both"/>
              <w:rPr>
                <w:rFonts w:ascii="Arial" w:hAnsi="Arial" w:cs="Arial"/>
                <w:b w:val="0"/>
                <w:bCs/>
                <w:sz w:val="22"/>
                <w:szCs w:val="22"/>
              </w:rPr>
            </w:pPr>
            <w:r w:rsidRPr="002B0124">
              <w:rPr>
                <w:rFonts w:ascii="Arial" w:hAnsi="Arial" w:cs="Arial"/>
                <w:b w:val="0"/>
                <w:bCs/>
                <w:sz w:val="22"/>
                <w:szCs w:val="22"/>
                <w:lang w:val="en-GB"/>
              </w:rPr>
              <w:t>Tenderer shall be aware of the provisions on corruption, fraudulence, collusion, coercion (</w:t>
            </w:r>
            <w:r w:rsidRPr="002B0124">
              <w:rPr>
                <w:rFonts w:ascii="Arial" w:eastAsia="SimSun" w:hAnsi="Arial" w:cs="Arial"/>
                <w:b w:val="0"/>
                <w:bCs/>
                <w:sz w:val="22"/>
                <w:szCs w:val="22"/>
                <w:lang w:val="en-GB" w:eastAsia="zh-CN"/>
              </w:rPr>
              <w:t xml:space="preserve">and obstruction, in case of Development Partner)  </w:t>
            </w:r>
            <w:r w:rsidRPr="002B0124">
              <w:rPr>
                <w:rFonts w:ascii="Arial" w:hAnsi="Arial" w:cs="Arial"/>
                <w:b w:val="0"/>
                <w:bCs/>
                <w:sz w:val="22"/>
                <w:szCs w:val="22"/>
                <w:lang w:val="en-GB"/>
              </w:rPr>
              <w:t xml:space="preserve"> of the Public Procurement Act, 2006,  the Public Procurement Rules, 2008 and others as stated in GCC Clause</w:t>
            </w:r>
            <w:r>
              <w:rPr>
                <w:rFonts w:ascii="Arial" w:hAnsi="Arial" w:cs="Arial"/>
                <w:b w:val="0"/>
                <w:bCs/>
                <w:sz w:val="22"/>
                <w:szCs w:val="22"/>
                <w:lang w:val="en-GB"/>
              </w:rPr>
              <w:t xml:space="preserve"> 17.</w:t>
            </w:r>
          </w:p>
          <w:p w:rsidR="003C4398" w:rsidRPr="002B0124" w:rsidRDefault="007B354A" w:rsidP="002B0124">
            <w:pPr>
              <w:pStyle w:val="BodyText2"/>
              <w:numPr>
                <w:ilvl w:val="0"/>
                <w:numId w:val="91"/>
              </w:numPr>
              <w:tabs>
                <w:tab w:val="left" w:pos="1116"/>
              </w:tabs>
              <w:spacing w:before="80" w:after="0"/>
              <w:jc w:val="both"/>
              <w:rPr>
                <w:rFonts w:ascii="Arial" w:hAnsi="Arial" w:cs="Arial"/>
                <w:b w:val="0"/>
                <w:bCs/>
                <w:sz w:val="22"/>
                <w:szCs w:val="22"/>
              </w:rPr>
            </w:pPr>
            <w:r>
              <w:rPr>
                <w:rFonts w:ascii="Arial" w:hAnsi="Arial" w:cs="Arial"/>
                <w:b w:val="0"/>
                <w:bCs/>
                <w:sz w:val="22"/>
                <w:szCs w:val="22"/>
              </w:rPr>
              <w:t xml:space="preserve">In </w:t>
            </w:r>
            <w:r w:rsidRPr="002B0124">
              <w:rPr>
                <w:rFonts w:ascii="Arial" w:hAnsi="Arial" w:cs="Arial"/>
                <w:b w:val="0"/>
                <w:bCs/>
                <w:sz w:val="22"/>
                <w:szCs w:val="22"/>
                <w:lang w:val="en-GB"/>
              </w:rPr>
              <w:t xml:space="preserve">further pursuance of this policy, Tenderers, Contractors and their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2B0124">
              <w:rPr>
                <w:rFonts w:ascii="Arial" w:eastAsia="SimSun" w:hAnsi="Arial" w:cs="Arial"/>
                <w:b w:val="0"/>
                <w:bCs/>
                <w:sz w:val="22"/>
                <w:szCs w:val="22"/>
                <w:lang w:val="en-GB" w:eastAsia="zh-CN"/>
              </w:rPr>
              <w:t>during the procurement or the execution of that Development Partner financed contract.</w:t>
            </w:r>
          </w:p>
          <w:p w:rsidR="003C4398" w:rsidRDefault="003C4398" w:rsidP="002B0124">
            <w:pPr>
              <w:pStyle w:val="BodyText2"/>
              <w:tabs>
                <w:tab w:val="left" w:pos="1116"/>
              </w:tabs>
              <w:spacing w:before="80" w:after="0"/>
              <w:ind w:left="648" w:firstLine="0"/>
              <w:jc w:val="both"/>
              <w:rPr>
                <w:rFonts w:ascii="Arial" w:eastAsia="SimSun" w:hAnsi="Arial" w:cs="Arial"/>
                <w:b w:val="0"/>
                <w:sz w:val="22"/>
                <w:szCs w:val="22"/>
                <w:lang w:val="en-GB" w:eastAsia="zh-CN"/>
              </w:rPr>
            </w:pPr>
          </w:p>
          <w:p w:rsidR="003C4398" w:rsidRPr="00776B26" w:rsidRDefault="003C4398" w:rsidP="002B0124">
            <w:pPr>
              <w:pStyle w:val="BodyText2"/>
              <w:tabs>
                <w:tab w:val="left" w:pos="1116"/>
              </w:tabs>
              <w:spacing w:before="80" w:after="0"/>
              <w:ind w:left="648" w:firstLine="0"/>
              <w:jc w:val="both"/>
              <w:rPr>
                <w:rFonts w:ascii="Arial" w:hAnsi="Arial" w:cs="Arial"/>
                <w:sz w:val="22"/>
                <w:szCs w:val="22"/>
              </w:rPr>
            </w:pPr>
          </w:p>
          <w:p w:rsidR="004E5142" w:rsidRDefault="004E5142" w:rsidP="002B0124">
            <w:pPr>
              <w:spacing w:before="120" w:after="80"/>
              <w:jc w:val="both"/>
              <w:rPr>
                <w:rFonts w:ascii="Arial" w:hAnsi="Arial" w:cs="Arial"/>
                <w:sz w:val="22"/>
                <w:szCs w:val="22"/>
                <w:lang w:val="en-GB"/>
              </w:rPr>
            </w:pPr>
          </w:p>
          <w:p w:rsidR="004E5142" w:rsidRDefault="004E5142" w:rsidP="002B0124">
            <w:pPr>
              <w:spacing w:before="120" w:after="80"/>
              <w:jc w:val="both"/>
              <w:rPr>
                <w:rFonts w:ascii="Arial" w:hAnsi="Arial" w:cs="Arial"/>
                <w:sz w:val="22"/>
                <w:szCs w:val="22"/>
                <w:lang w:val="en-GB"/>
              </w:rPr>
            </w:pPr>
          </w:p>
          <w:p w:rsidR="001258E2" w:rsidRPr="00DD1FAB" w:rsidRDefault="001258E2" w:rsidP="002B0124">
            <w:pPr>
              <w:spacing w:before="120" w:after="80"/>
              <w:jc w:val="both"/>
              <w:rPr>
                <w:rFonts w:ascii="Arial" w:hAnsi="Arial" w:cs="Arial"/>
                <w:b/>
                <w:sz w:val="22"/>
                <w:szCs w:val="22"/>
                <w:lang w:val="en-GB"/>
              </w:rPr>
            </w:pPr>
          </w:p>
        </w:tc>
      </w:tr>
      <w:tr w:rsidR="005279E9" w:rsidRPr="00DD1FAB" w:rsidTr="002B0124">
        <w:trPr>
          <w:trHeight w:val="459"/>
        </w:trPr>
        <w:tc>
          <w:tcPr>
            <w:tcW w:w="2919" w:type="dxa"/>
            <w:vMerge w:val="restart"/>
          </w:tcPr>
          <w:p w:rsidR="005279E9" w:rsidRPr="00DD1FAB" w:rsidRDefault="005279E9" w:rsidP="00285842">
            <w:pPr>
              <w:numPr>
                <w:ilvl w:val="0"/>
                <w:numId w:val="58"/>
              </w:numPr>
              <w:tabs>
                <w:tab w:val="clear" w:pos="360"/>
              </w:tabs>
              <w:spacing w:before="120"/>
              <w:ind w:hanging="351"/>
              <w:outlineLvl w:val="2"/>
              <w:rPr>
                <w:rFonts w:ascii="Arial" w:hAnsi="Arial" w:cs="Arial"/>
                <w:sz w:val="22"/>
                <w:szCs w:val="22"/>
              </w:rPr>
            </w:pPr>
            <w:bookmarkStart w:id="19" w:name="_Toc231874847"/>
            <w:bookmarkStart w:id="20" w:name="_Toc233687007"/>
            <w:bookmarkStart w:id="21" w:name="_Toc471632098"/>
            <w:bookmarkStart w:id="22" w:name="_Toc471633559"/>
            <w:r w:rsidRPr="00DD1FAB">
              <w:rPr>
                <w:rStyle w:val="Heading3Char"/>
                <w:rFonts w:ascii="Arial" w:hAnsi="Arial"/>
                <w:b/>
                <w:sz w:val="22"/>
                <w:szCs w:val="22"/>
              </w:rPr>
              <w:lastRenderedPageBreak/>
              <w:t>Eligible Tenderers</w:t>
            </w:r>
            <w:bookmarkEnd w:id="19"/>
            <w:bookmarkEnd w:id="20"/>
            <w:bookmarkEnd w:id="21"/>
            <w:bookmarkEnd w:id="22"/>
          </w:p>
        </w:tc>
        <w:tc>
          <w:tcPr>
            <w:tcW w:w="6441" w:type="dxa"/>
          </w:tcPr>
          <w:p w:rsidR="005279E9" w:rsidRPr="00DD1FAB" w:rsidRDefault="00A1581A" w:rsidP="00943C35">
            <w:pPr>
              <w:numPr>
                <w:ilvl w:val="0"/>
                <w:numId w:val="151"/>
              </w:numPr>
              <w:spacing w:before="80" w:after="40"/>
              <w:jc w:val="both"/>
              <w:rPr>
                <w:rFonts w:ascii="Arial" w:hAnsi="Arial" w:cs="Arial"/>
                <w:sz w:val="22"/>
                <w:szCs w:val="22"/>
                <w:lang w:val="en-GB"/>
              </w:rPr>
            </w:pPr>
            <w:r>
              <w:rPr>
                <w:rFonts w:ascii="Arial" w:eastAsia="SimSun" w:hAnsi="Arial" w:cs="Arial"/>
                <w:sz w:val="22"/>
                <w:szCs w:val="22"/>
                <w:lang w:val="en-GB" w:eastAsia="zh-CN"/>
              </w:rPr>
              <w:t xml:space="preserve">This </w:t>
            </w:r>
            <w:r w:rsidR="005279E9" w:rsidRPr="00DD1FAB">
              <w:rPr>
                <w:rFonts w:ascii="Arial" w:eastAsia="SimSun" w:hAnsi="Arial" w:cs="Arial"/>
                <w:sz w:val="22"/>
                <w:szCs w:val="22"/>
                <w:lang w:val="en-GB" w:eastAsia="zh-CN"/>
              </w:rPr>
              <w:t>Invitation for Tenders is open to all potential Tenderers.</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66567A">
              <w:rPr>
                <w:rFonts w:ascii="Arial" w:eastAsia="SimSun" w:hAnsi="Arial" w:cs="Arial"/>
                <w:sz w:val="22"/>
                <w:szCs w:val="22"/>
                <w:lang w:val="en-GB" w:eastAsia="zh-CN"/>
              </w:rPr>
              <w:t>s</w:t>
            </w:r>
            <w:r w:rsidR="00041412" w:rsidRPr="00DD1FAB">
              <w:rPr>
                <w:rFonts w:ascii="Arial" w:eastAsia="SimSun" w:hAnsi="Arial" w:cs="Arial"/>
                <w:sz w:val="22"/>
                <w:szCs w:val="22"/>
                <w:lang w:val="en-GB" w:eastAsia="zh-CN"/>
              </w:rPr>
              <w:t xml:space="preserve"> shall have the legal capacity to enter into the Contract</w:t>
            </w:r>
            <w:r w:rsidR="00C30E53">
              <w:rPr>
                <w:rFonts w:ascii="Arial" w:eastAsia="SimSun" w:hAnsi="Arial" w:cs="Arial"/>
                <w:sz w:val="22"/>
                <w:szCs w:val="22"/>
                <w:lang w:val="en-GB" w:eastAsia="zh-CN"/>
              </w:rPr>
              <w:t xml:space="preserve"> under the Applicable L</w:t>
            </w:r>
            <w:r w:rsidR="00A1581A">
              <w:rPr>
                <w:rFonts w:ascii="Arial" w:eastAsia="SimSun" w:hAnsi="Arial" w:cs="Arial"/>
                <w:sz w:val="22"/>
                <w:szCs w:val="22"/>
                <w:lang w:val="en-GB" w:eastAsia="zh-CN"/>
              </w:rPr>
              <w:t>aw</w:t>
            </w:r>
            <w:r w:rsidR="00041412" w:rsidRPr="00DD1FAB">
              <w:rPr>
                <w:rFonts w:ascii="Arial" w:eastAsia="SimSun" w:hAnsi="Arial" w:cs="Arial"/>
                <w:sz w:val="22"/>
                <w:szCs w:val="22"/>
                <w:lang w:val="en-GB" w:eastAsia="zh-CN"/>
              </w:rPr>
              <w:t xml:space="preserve">.         </w:t>
            </w:r>
          </w:p>
        </w:tc>
      </w:tr>
      <w:tr w:rsidR="00F21469" w:rsidRPr="00DD1FAB" w:rsidTr="002B0124">
        <w:tc>
          <w:tcPr>
            <w:tcW w:w="2919" w:type="dxa"/>
            <w:vMerge/>
          </w:tcPr>
          <w:p w:rsidR="00F21469" w:rsidRPr="00DD1FAB" w:rsidRDefault="00F21469" w:rsidP="00DD1FAB">
            <w:pPr>
              <w:pStyle w:val="Heading3"/>
              <w:spacing w:beforeLines="0"/>
            </w:pPr>
          </w:p>
        </w:tc>
        <w:tc>
          <w:tcPr>
            <w:tcW w:w="6441" w:type="dxa"/>
          </w:tcPr>
          <w:p w:rsidR="00F21469" w:rsidRPr="00DD1FAB" w:rsidRDefault="00F21469" w:rsidP="00943C35">
            <w:pPr>
              <w:numPr>
                <w:ilvl w:val="0"/>
                <w:numId w:val="151"/>
              </w:numPr>
              <w:spacing w:before="80" w:after="40"/>
              <w:jc w:val="both"/>
              <w:rPr>
                <w:rFonts w:ascii="Arial" w:eastAsia="SimSun" w:hAnsi="Arial" w:cs="Arial"/>
                <w:sz w:val="22"/>
                <w:szCs w:val="22"/>
                <w:lang w:val="en-GB" w:eastAsia="zh-CN"/>
              </w:rPr>
            </w:pPr>
            <w:r>
              <w:rPr>
                <w:rFonts w:ascii="Arial" w:hAnsi="Arial" w:cs="Arial"/>
                <w:sz w:val="21"/>
                <w:szCs w:val="21"/>
                <w:lang w:val="en-GB"/>
              </w:rPr>
              <w:t>Tender</w:t>
            </w:r>
            <w:r w:rsidRPr="001270E4">
              <w:rPr>
                <w:rFonts w:ascii="Arial" w:hAnsi="Arial" w:cs="Arial"/>
                <w:sz w:val="21"/>
                <w:szCs w:val="21"/>
                <w:lang w:val="en-GB"/>
              </w:rPr>
              <w:t>ers shall be enrolled in the relevant professional or trade organisations registered in Bangladesh.</w:t>
            </w:r>
          </w:p>
        </w:tc>
      </w:tr>
      <w:tr w:rsidR="00624267" w:rsidRPr="00DD1FAB" w:rsidTr="002B0124">
        <w:trPr>
          <w:trHeight w:val="1305"/>
        </w:trPr>
        <w:tc>
          <w:tcPr>
            <w:tcW w:w="2919" w:type="dxa"/>
            <w:vMerge/>
          </w:tcPr>
          <w:p w:rsidR="00624267" w:rsidRPr="00DD1FAB" w:rsidRDefault="00624267" w:rsidP="00DD1FAB">
            <w:pPr>
              <w:pStyle w:val="Heading3"/>
              <w:spacing w:beforeLines="0"/>
            </w:pPr>
          </w:p>
        </w:tc>
        <w:tc>
          <w:tcPr>
            <w:tcW w:w="6441" w:type="dxa"/>
          </w:tcPr>
          <w:p w:rsidR="00624267" w:rsidRDefault="00624267" w:rsidP="00943C35">
            <w:pPr>
              <w:numPr>
                <w:ilvl w:val="0"/>
                <w:numId w:val="151"/>
              </w:numPr>
              <w:spacing w:before="80" w:after="40"/>
              <w:jc w:val="both"/>
              <w:rPr>
                <w:rFonts w:ascii="Arial" w:hAnsi="Arial" w:cs="Arial"/>
                <w:sz w:val="21"/>
                <w:szCs w:val="21"/>
                <w:lang w:val="en-GB"/>
              </w:rPr>
            </w:pPr>
            <w:r>
              <w:rPr>
                <w:rFonts w:ascii="Arial" w:hAnsi="Arial" w:cs="Arial"/>
                <w:sz w:val="22"/>
                <w:szCs w:val="22"/>
                <w:lang w:val="en-GB"/>
              </w:rPr>
              <w:t>Tender</w:t>
            </w:r>
            <w:r w:rsidRPr="00425A3E">
              <w:rPr>
                <w:rFonts w:ascii="Arial" w:hAnsi="Arial" w:cs="Arial"/>
                <w:sz w:val="22"/>
                <w:szCs w:val="22"/>
                <w:lang w:val="en-GB"/>
              </w:rPr>
              <w:t>er</w:t>
            </w:r>
            <w:r>
              <w:rPr>
                <w:rFonts w:ascii="Arial" w:hAnsi="Arial" w:cs="Arial"/>
                <w:sz w:val="22"/>
                <w:szCs w:val="22"/>
                <w:lang w:val="en-GB"/>
              </w:rPr>
              <w:t>s</w:t>
            </w:r>
            <w:r w:rsidRPr="00425A3E">
              <w:rPr>
                <w:rFonts w:ascii="Arial" w:hAnsi="Arial" w:cs="Arial"/>
                <w:sz w:val="22"/>
                <w:szCs w:val="22"/>
                <w:lang w:val="en-GB"/>
              </w:rPr>
              <w:t xml:space="preserve"> may be a physical or juridical individual or body of individuals, or companyinvited to take part in public procurement or seeking to be so invited or submitting a </w:t>
            </w:r>
            <w:r>
              <w:rPr>
                <w:rFonts w:ascii="Arial" w:hAnsi="Arial" w:cs="Arial"/>
                <w:sz w:val="22"/>
                <w:szCs w:val="22"/>
                <w:lang w:val="en-GB"/>
              </w:rPr>
              <w:t>Tender</w:t>
            </w:r>
            <w:r w:rsidRPr="00425A3E">
              <w:rPr>
                <w:rFonts w:ascii="Arial" w:hAnsi="Arial" w:cs="Arial"/>
                <w:sz w:val="22"/>
                <w:szCs w:val="22"/>
                <w:lang w:val="en-GB"/>
              </w:rPr>
              <w:t xml:space="preserve"> in response to an Invitation for </w:t>
            </w:r>
            <w:r>
              <w:rPr>
                <w:rFonts w:ascii="Arial" w:hAnsi="Arial" w:cs="Arial"/>
                <w:sz w:val="22"/>
                <w:szCs w:val="22"/>
                <w:lang w:val="en-GB"/>
              </w:rPr>
              <w:t>Tender</w:t>
            </w:r>
            <w:r w:rsidRPr="00425A3E">
              <w:rPr>
                <w:rFonts w:ascii="Arial" w:hAnsi="Arial" w:cs="Arial"/>
                <w:sz w:val="22"/>
                <w:szCs w:val="22"/>
                <w:lang w:val="en-GB"/>
              </w:rPr>
              <w:t xml:space="preserve">s.  </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Default="008E618D" w:rsidP="00943C35">
            <w:pPr>
              <w:numPr>
                <w:ilvl w:val="0"/>
                <w:numId w:val="151"/>
              </w:numPr>
              <w:spacing w:before="80" w:after="40"/>
              <w:jc w:val="both"/>
              <w:rPr>
                <w:rFonts w:ascii="Arial" w:hAnsi="Arial" w:cs="Arial"/>
                <w:sz w:val="22"/>
                <w:szCs w:val="22"/>
                <w:lang w:val="en-GB"/>
              </w:rPr>
            </w:pPr>
            <w:r w:rsidRPr="00DD1FAB">
              <w:rPr>
                <w:rFonts w:ascii="Arial" w:hAnsi="Arial" w:cs="Arial"/>
                <w:sz w:val="22"/>
                <w:szCs w:val="22"/>
                <w:lang w:val="en-GB"/>
              </w:rPr>
              <w:t>Tenderer</w:t>
            </w:r>
            <w:r w:rsidR="0066567A">
              <w:rPr>
                <w:rFonts w:ascii="Arial" w:hAnsi="Arial" w:cs="Arial"/>
                <w:sz w:val="22"/>
                <w:szCs w:val="22"/>
                <w:lang w:val="en-GB"/>
              </w:rPr>
              <w:t>s</w:t>
            </w:r>
            <w:r w:rsidRPr="00DD1FAB">
              <w:rPr>
                <w:rFonts w:ascii="Arial" w:hAnsi="Arial" w:cs="Arial"/>
                <w:sz w:val="22"/>
                <w:szCs w:val="22"/>
                <w:lang w:val="en-GB"/>
              </w:rPr>
              <w:t xml:space="preserve"> shall have fulfilled its obligations to pay taxes under the provisions of laws and regulations of Bangladesh.</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041412"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Tenderers and all parties constituting the Tenderer shall not have a conflict of interest</w:t>
            </w:r>
            <w:r w:rsidR="00241A08" w:rsidRPr="00DD1FAB">
              <w:rPr>
                <w:rFonts w:ascii="Arial" w:eastAsia="SimSun" w:hAnsi="Arial" w:cs="Arial"/>
                <w:sz w:val="22"/>
                <w:szCs w:val="22"/>
                <w:lang w:val="en-GB" w:eastAsia="zh-CN"/>
              </w:rPr>
              <w:t>.</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C50A2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041412" w:rsidRPr="00DD1FAB">
              <w:rPr>
                <w:rFonts w:ascii="Arial" w:eastAsia="SimSun" w:hAnsi="Arial" w:cs="Arial"/>
                <w:sz w:val="22"/>
                <w:szCs w:val="22"/>
                <w:lang w:val="en-GB" w:eastAsia="zh-CN"/>
              </w:rPr>
              <w:t xml:space="preserve"> in its own name or its other names or also in the case of its Persons in different names, shall not be under a declaration of ineligibility for corrupt, fraudulent, collusive or coercive practices as stated under ITT Clause </w:t>
            </w:r>
            <w:r w:rsidR="00395463">
              <w:rPr>
                <w:rFonts w:ascii="Arial" w:eastAsia="SimSun" w:hAnsi="Arial" w:cs="Arial"/>
                <w:sz w:val="22"/>
                <w:szCs w:val="22"/>
                <w:lang w:val="en-GB" w:eastAsia="zh-CN"/>
              </w:rPr>
              <w:t>3.</w:t>
            </w:r>
            <w:r w:rsidR="00F503F5">
              <w:rPr>
                <w:rFonts w:ascii="Arial" w:eastAsia="SimSun" w:hAnsi="Arial" w:cs="Arial"/>
                <w:sz w:val="22"/>
                <w:szCs w:val="22"/>
                <w:lang w:val="en-GB" w:eastAsia="zh-CN"/>
              </w:rPr>
              <w:t xml:space="preserve">4 </w:t>
            </w:r>
            <w:r w:rsidR="00F503F5">
              <w:rPr>
                <w:rFonts w:ascii="Arial" w:hAnsi="Arial" w:cs="Arial"/>
                <w:sz w:val="22"/>
                <w:szCs w:val="22"/>
                <w:lang w:val="en-GB"/>
              </w:rPr>
              <w:t>(or obstructive practice, in case of Development Partner) in relation to the Development Partner’s Guidelines in projects financed by Development Partner</w:t>
            </w:r>
            <w:r w:rsidR="00571BC1" w:rsidRPr="00DD1FAB">
              <w:rPr>
                <w:rFonts w:ascii="Arial" w:eastAsia="SimSun" w:hAnsi="Arial" w:cs="Arial"/>
                <w:sz w:val="22"/>
                <w:szCs w:val="22"/>
                <w:lang w:val="en-GB" w:eastAsia="zh-CN"/>
              </w:rPr>
              <w:t>.</w:t>
            </w:r>
          </w:p>
        </w:tc>
      </w:tr>
      <w:tr w:rsidR="008E618D" w:rsidRPr="00DD1FAB" w:rsidTr="002B0124">
        <w:trPr>
          <w:trHeight w:val="900"/>
        </w:trPr>
        <w:tc>
          <w:tcPr>
            <w:tcW w:w="2919" w:type="dxa"/>
            <w:vMerge/>
          </w:tcPr>
          <w:p w:rsidR="008E618D" w:rsidRPr="00DD1FAB" w:rsidRDefault="008E618D" w:rsidP="00DD1FAB">
            <w:pPr>
              <w:pStyle w:val="Heading3"/>
              <w:spacing w:beforeLines="0"/>
            </w:pPr>
          </w:p>
        </w:tc>
        <w:tc>
          <w:tcPr>
            <w:tcW w:w="6441" w:type="dxa"/>
          </w:tcPr>
          <w:p w:rsidR="008E618D" w:rsidRPr="00DD1FAB"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are not restrained or barred from participating in Public Procurement on grounds of poor performance in the past under any Contract.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not be insolvent, be in receivership, be bankrupt, be in the process of bankruptcy, be not temporarily barred from undertaking business and it shall not be the subject of legal proceedings for any of the foregoing.</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Government-owned enterprise in Bangladesh may also participate in the Tender if it is legally and financially autonomous, it operates under commercial law, and it is not a dependent agency of the Procuring Entity</w:t>
            </w:r>
            <w:r w:rsidR="00FD2EDA">
              <w:rPr>
                <w:rFonts w:ascii="Arial" w:eastAsia="SimSun" w:hAnsi="Arial" w:cs="Arial"/>
                <w:sz w:val="22"/>
                <w:szCs w:val="22"/>
                <w:lang w:val="en-GB" w:eastAsia="zh-CN"/>
              </w:rPr>
              <w: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provide such evidence of their continued eligibility satisfactory to the Procuring Entity, as the Procuring Entity will reasonably request.</w:t>
            </w:r>
          </w:p>
        </w:tc>
      </w:tr>
    </w:tbl>
    <w:p w:rsidR="00F570A8" w:rsidRDefault="00F570A8">
      <w:bookmarkStart w:id="23" w:name="_Toc233687008"/>
      <w:bookmarkStart w:id="24" w:name="_Toc471632099"/>
      <w:bookmarkStart w:id="25" w:name="_Toc471633560"/>
      <w:r>
        <w:rPr>
          <w:b/>
          <w:bCs/>
          <w:i/>
          <w:iCs/>
        </w:rPr>
        <w:br w:type="page"/>
      </w:r>
    </w:p>
    <w:tbl>
      <w:tblPr>
        <w:tblW w:w="9562" w:type="dxa"/>
        <w:tblInd w:w="648" w:type="dxa"/>
        <w:tblLook w:val="01E0" w:firstRow="1" w:lastRow="1" w:firstColumn="1" w:lastColumn="1" w:noHBand="0" w:noVBand="0"/>
      </w:tblPr>
      <w:tblGrid>
        <w:gridCol w:w="1317"/>
        <w:gridCol w:w="191"/>
        <w:gridCol w:w="1708"/>
        <w:gridCol w:w="6346"/>
      </w:tblGrid>
      <w:tr w:rsidR="00AD7863" w:rsidRPr="00DD1FAB" w:rsidTr="001D1C76">
        <w:tc>
          <w:tcPr>
            <w:tcW w:w="9562" w:type="dxa"/>
            <w:gridSpan w:val="4"/>
          </w:tcPr>
          <w:p w:rsidR="00F570A8" w:rsidRDefault="00F570A8" w:rsidP="00DD1FAB">
            <w:pPr>
              <w:pStyle w:val="Heading2"/>
              <w:spacing w:before="120"/>
              <w:jc w:val="center"/>
              <w:rPr>
                <w:i w:val="0"/>
                <w:szCs w:val="22"/>
                <w:lang w:val="en-GB"/>
              </w:rPr>
            </w:pPr>
          </w:p>
          <w:p w:rsidR="00AD7863" w:rsidRPr="00DD1FAB" w:rsidRDefault="00AD7863" w:rsidP="00DD1FAB">
            <w:pPr>
              <w:pStyle w:val="Heading2"/>
              <w:spacing w:before="120"/>
              <w:jc w:val="center"/>
              <w:rPr>
                <w:i w:val="0"/>
                <w:szCs w:val="22"/>
                <w:lang w:val="en-GB"/>
              </w:rPr>
            </w:pPr>
            <w:r w:rsidRPr="00DD1FAB">
              <w:rPr>
                <w:i w:val="0"/>
                <w:szCs w:val="22"/>
                <w:lang w:val="en-GB"/>
              </w:rPr>
              <w:t>B. Tender Document</w:t>
            </w:r>
            <w:bookmarkEnd w:id="23"/>
            <w:bookmarkEnd w:id="24"/>
            <w:bookmarkEnd w:id="25"/>
          </w:p>
        </w:tc>
      </w:tr>
      <w:tr w:rsidR="00590C5C" w:rsidRPr="00DD1FAB" w:rsidTr="001D1C76">
        <w:trPr>
          <w:trHeight w:val="1116"/>
        </w:trPr>
        <w:tc>
          <w:tcPr>
            <w:tcW w:w="3216" w:type="dxa"/>
            <w:gridSpan w:val="3"/>
          </w:tcPr>
          <w:p w:rsidR="00590C5C" w:rsidRPr="00DD1FAB" w:rsidRDefault="00590C5C" w:rsidP="00285842">
            <w:pPr>
              <w:numPr>
                <w:ilvl w:val="0"/>
                <w:numId w:val="58"/>
              </w:numPr>
              <w:tabs>
                <w:tab w:val="clear" w:pos="360"/>
              </w:tabs>
              <w:spacing w:before="120"/>
              <w:ind w:hanging="351"/>
              <w:outlineLvl w:val="2"/>
              <w:rPr>
                <w:rStyle w:val="Heading3Char"/>
                <w:rFonts w:ascii="Arial" w:hAnsi="Arial"/>
                <w:b/>
                <w:sz w:val="22"/>
                <w:szCs w:val="22"/>
              </w:rPr>
            </w:pPr>
            <w:bookmarkStart w:id="26" w:name="_Toc471632100"/>
            <w:bookmarkStart w:id="27" w:name="_Toc471633561"/>
            <w:r>
              <w:rPr>
                <w:rStyle w:val="Heading3Char"/>
                <w:rFonts w:ascii="Arial" w:hAnsi="Arial"/>
                <w:b/>
                <w:sz w:val="22"/>
                <w:szCs w:val="22"/>
              </w:rPr>
              <w:t>Tender Document</w:t>
            </w:r>
            <w:bookmarkEnd w:id="26"/>
            <w:bookmarkEnd w:id="27"/>
          </w:p>
        </w:tc>
        <w:tc>
          <w:tcPr>
            <w:tcW w:w="6346" w:type="dxa"/>
          </w:tcPr>
          <w:p w:rsidR="00590C5C" w:rsidRPr="002B3A4D" w:rsidRDefault="00590C5C" w:rsidP="00943C35">
            <w:pPr>
              <w:pStyle w:val="Sub-ClauseText"/>
              <w:keepLines/>
              <w:numPr>
                <w:ilvl w:val="0"/>
                <w:numId w:val="152"/>
              </w:numPr>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The Sections comprising the </w:t>
            </w:r>
            <w:r>
              <w:rPr>
                <w:rFonts w:ascii="Arial" w:eastAsia="SimSun" w:hAnsi="Arial" w:cs="Arial"/>
                <w:spacing w:val="0"/>
                <w:sz w:val="22"/>
                <w:szCs w:val="22"/>
                <w:lang w:val="en-GB" w:eastAsia="zh-CN"/>
              </w:rPr>
              <w:t>Tender</w:t>
            </w:r>
            <w:r w:rsidRPr="002B3A4D">
              <w:rPr>
                <w:rFonts w:ascii="Arial" w:eastAsia="SimSun" w:hAnsi="Arial" w:cs="Arial"/>
                <w:spacing w:val="0"/>
                <w:sz w:val="22"/>
                <w:szCs w:val="22"/>
                <w:lang w:val="en-GB" w:eastAsia="zh-CN"/>
              </w:rPr>
              <w:t xml:space="preserve"> Document are listed below, and should be read in conjunction with any Addendum issued under ITT Clause 11.</w:t>
            </w:r>
          </w:p>
          <w:p w:rsidR="00590C5C" w:rsidRPr="002B3A4D" w:rsidRDefault="00590C5C" w:rsidP="00590C5C">
            <w:pPr>
              <w:keepLines/>
              <w:numPr>
                <w:ilvl w:val="1"/>
                <w:numId w:val="121"/>
              </w:numPr>
              <w:spacing w:before="240" w:after="40"/>
              <w:ind w:left="1051"/>
              <w:rPr>
                <w:rFonts w:ascii="Arial" w:hAnsi="Arial" w:cs="Arial"/>
                <w:sz w:val="22"/>
                <w:szCs w:val="22"/>
                <w:lang w:val="en-GB"/>
              </w:rPr>
            </w:pPr>
            <w:r w:rsidRPr="002B3A4D">
              <w:rPr>
                <w:rFonts w:ascii="Arial" w:hAnsi="Arial" w:cs="Arial"/>
                <w:sz w:val="22"/>
                <w:szCs w:val="22"/>
                <w:lang w:val="en-GB"/>
              </w:rPr>
              <w:t xml:space="preserve">Section 1     Instructions to </w:t>
            </w:r>
            <w:r>
              <w:rPr>
                <w:rFonts w:ascii="Arial" w:hAnsi="Arial" w:cs="Arial"/>
                <w:sz w:val="22"/>
                <w:szCs w:val="22"/>
                <w:lang w:val="en-GB"/>
              </w:rPr>
              <w:t>Tender</w:t>
            </w:r>
            <w:r w:rsidRPr="002B3A4D">
              <w:rPr>
                <w:rFonts w:ascii="Arial" w:hAnsi="Arial" w:cs="Arial"/>
                <w:sz w:val="22"/>
                <w:szCs w:val="22"/>
                <w:lang w:val="en-GB"/>
              </w:rPr>
              <w:t>ers (ITT)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2     </w:t>
            </w:r>
            <w:r>
              <w:rPr>
                <w:rFonts w:ascii="Arial" w:hAnsi="Arial" w:cs="Arial"/>
                <w:sz w:val="22"/>
                <w:szCs w:val="22"/>
                <w:lang w:val="en-GB"/>
              </w:rPr>
              <w:t>Tender</w:t>
            </w:r>
            <w:r w:rsidRPr="002B3A4D">
              <w:rPr>
                <w:rFonts w:ascii="Arial" w:hAnsi="Arial" w:cs="Arial"/>
                <w:sz w:val="22"/>
                <w:szCs w:val="22"/>
                <w:lang w:val="en-GB"/>
              </w:rPr>
              <w:t xml:space="preserve"> Data Sheet (</w:t>
            </w:r>
            <w:r w:rsidRPr="00B540DD">
              <w:rPr>
                <w:rFonts w:ascii="Arial" w:hAnsi="Arial" w:cs="Arial"/>
                <w:b/>
                <w:sz w:val="22"/>
                <w:szCs w:val="22"/>
                <w:lang w:val="en-GB"/>
              </w:rPr>
              <w:t>TDS</w:t>
            </w:r>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3     General Conditions of Contract (GCC)</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4     Particular Conditions of Contract (</w:t>
            </w:r>
            <w:r w:rsidRPr="00B540DD">
              <w:rPr>
                <w:rFonts w:ascii="Arial" w:hAnsi="Arial" w:cs="Arial"/>
                <w:b/>
                <w:sz w:val="22"/>
                <w:szCs w:val="22"/>
                <w:lang w:val="en-GB"/>
              </w:rPr>
              <w:t>PCC</w:t>
            </w:r>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5     </w:t>
            </w:r>
            <w:r>
              <w:rPr>
                <w:rFonts w:ascii="Arial" w:hAnsi="Arial" w:cs="Arial"/>
                <w:sz w:val="22"/>
                <w:szCs w:val="22"/>
                <w:lang w:val="en-GB"/>
              </w:rPr>
              <w:t>Tender</w:t>
            </w:r>
            <w:r w:rsidRPr="002B3A4D">
              <w:rPr>
                <w:rFonts w:ascii="Arial" w:hAnsi="Arial" w:cs="Arial"/>
                <w:sz w:val="22"/>
                <w:szCs w:val="22"/>
                <w:lang w:val="en-GB"/>
              </w:rPr>
              <w:t xml:space="preserve"> and Contract Forms</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6     Bill of Quantities (BOQ)</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7     General Specifications </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8      Particular Specifications </w:t>
            </w:r>
          </w:p>
          <w:p w:rsidR="00590C5C" w:rsidRPr="002B3A4D" w:rsidRDefault="00590C5C" w:rsidP="00943C35">
            <w:pPr>
              <w:keepLines/>
              <w:numPr>
                <w:ilvl w:val="1"/>
                <w:numId w:val="121"/>
              </w:numPr>
              <w:spacing w:before="80" w:after="80"/>
              <w:ind w:left="1051"/>
              <w:rPr>
                <w:rFonts w:ascii="Arial" w:eastAsia="SimSun" w:hAnsi="Arial" w:cs="Arial"/>
                <w:sz w:val="22"/>
                <w:szCs w:val="22"/>
                <w:lang w:val="en-GB" w:eastAsia="zh-CN"/>
              </w:rPr>
            </w:pPr>
            <w:r w:rsidRPr="002B3A4D">
              <w:rPr>
                <w:rFonts w:ascii="Arial" w:hAnsi="Arial" w:cs="Arial"/>
                <w:sz w:val="22"/>
                <w:szCs w:val="22"/>
                <w:lang w:val="en-GB"/>
              </w:rPr>
              <w:t>Section 9      Drawings</w:t>
            </w:r>
            <w:r w:rsidR="00241619">
              <w:rPr>
                <w:rFonts w:ascii="Arial" w:hAnsi="Arial" w:cs="Arial"/>
                <w:sz w:val="22"/>
                <w:szCs w:val="22"/>
                <w:lang w:val="en-GB"/>
              </w:rPr>
              <w:t>.</w:t>
            </w:r>
          </w:p>
        </w:tc>
      </w:tr>
      <w:tr w:rsidR="00596A43" w:rsidRPr="00DD1FAB" w:rsidTr="001D1C76">
        <w:trPr>
          <w:trHeight w:val="1116"/>
        </w:trPr>
        <w:tc>
          <w:tcPr>
            <w:tcW w:w="3216" w:type="dxa"/>
            <w:gridSpan w:val="3"/>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28" w:name="_Toc438438827"/>
            <w:bookmarkStart w:id="29" w:name="_Toc438532575"/>
            <w:bookmarkStart w:id="30" w:name="_Toc438733971"/>
            <w:bookmarkStart w:id="31" w:name="_Toc438907011"/>
            <w:bookmarkStart w:id="32" w:name="_Toc438907210"/>
            <w:bookmarkStart w:id="33" w:name="_Toc37047281"/>
            <w:bookmarkStart w:id="34" w:name="_Toc37234052"/>
            <w:bookmarkStart w:id="35" w:name="_Toc231874852"/>
            <w:bookmarkStart w:id="36" w:name="_Toc233687009"/>
            <w:bookmarkStart w:id="37" w:name="_Toc471632101"/>
            <w:bookmarkStart w:id="38" w:name="_Toc471633562"/>
            <w:bookmarkStart w:id="39" w:name="_Toc50198919"/>
            <w:bookmarkStart w:id="40" w:name="_Toc50259414"/>
            <w:bookmarkStart w:id="41" w:name="_Toc50260415"/>
            <w:bookmarkStart w:id="42" w:name="_Toc50261505"/>
            <w:bookmarkStart w:id="43" w:name="_Toc50262165"/>
            <w:bookmarkStart w:id="44" w:name="_Toc50262839"/>
            <w:bookmarkStart w:id="45" w:name="_Toc50263656"/>
            <w:bookmarkStart w:id="46" w:name="_Toc50264371"/>
            <w:bookmarkStart w:id="47" w:name="_Toc50264536"/>
            <w:bookmarkStart w:id="48" w:name="_Toc50264825"/>
            <w:bookmarkStart w:id="49" w:name="_Toc50267767"/>
            <w:bookmarkStart w:id="50" w:name="_Toc50268292"/>
            <w:bookmarkStart w:id="51" w:name="_Toc50280476"/>
            <w:bookmarkStart w:id="52" w:name="_Toc50280703"/>
            <w:r w:rsidRPr="00DD1FAB">
              <w:rPr>
                <w:rStyle w:val="Heading3Char"/>
                <w:rFonts w:ascii="Arial" w:hAnsi="Arial"/>
                <w:b/>
                <w:sz w:val="22"/>
                <w:szCs w:val="22"/>
              </w:rPr>
              <w:t>Clarification of Tender Document</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tc>
        <w:tc>
          <w:tcPr>
            <w:tcW w:w="6346" w:type="dxa"/>
          </w:tcPr>
          <w:p w:rsidR="00596A43" w:rsidRPr="00DD1FAB" w:rsidRDefault="003C3528" w:rsidP="00943C35">
            <w:pPr>
              <w:pStyle w:val="Sub-ClauseText"/>
              <w:keepLines/>
              <w:numPr>
                <w:ilvl w:val="0"/>
                <w:numId w:val="92"/>
              </w:numPr>
              <w:spacing w:before="80" w:after="80"/>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eastAsia="SimSun" w:hAnsi="Arial" w:cs="Arial"/>
                <w:spacing w:val="0"/>
                <w:sz w:val="22"/>
                <w:szCs w:val="22"/>
                <w:lang w:val="en-GB" w:eastAsia="zh-CN"/>
              </w:rPr>
              <w:t>and</w:t>
            </w:r>
            <w:r w:rsidR="00590C5C">
              <w:rPr>
                <w:rFonts w:ascii="Arial" w:eastAsia="SimSun" w:hAnsi="Arial" w:cs="Arial"/>
                <w:spacing w:val="0"/>
                <w:sz w:val="22"/>
                <w:szCs w:val="22"/>
                <w:lang w:val="en-GB" w:eastAsia="zh-CN"/>
              </w:rPr>
              <w:t>,</w:t>
            </w:r>
            <w:r>
              <w:rPr>
                <w:rFonts w:ascii="Arial" w:eastAsia="SimSun" w:hAnsi="Arial" w:cs="Arial"/>
                <w:spacing w:val="0"/>
                <w:sz w:val="22"/>
                <w:szCs w:val="22"/>
                <w:lang w:val="en-GB" w:eastAsia="zh-CN"/>
              </w:rPr>
              <w:t xml:space="preserve"> within </w:t>
            </w:r>
            <w:r w:rsidR="00F803A0">
              <w:rPr>
                <w:rFonts w:ascii="Arial" w:eastAsia="SimSun" w:hAnsi="Arial" w:cs="Arial"/>
                <w:spacing w:val="0"/>
                <w:sz w:val="22"/>
                <w:szCs w:val="22"/>
                <w:lang w:val="en-GB" w:eastAsia="zh-CN"/>
              </w:rPr>
              <w:t>time as</w:t>
            </w:r>
            <w:r w:rsidR="00590C5C">
              <w:rPr>
                <w:rFonts w:ascii="Arial" w:eastAsia="SimSun" w:hAnsi="Arial" w:cs="Arial"/>
                <w:spacing w:val="0"/>
                <w:sz w:val="22"/>
                <w:szCs w:val="22"/>
                <w:lang w:val="en-GB" w:eastAsia="zh-CN"/>
              </w:rPr>
              <w:t>specified</w:t>
            </w:r>
            <w:r w:rsidRPr="002B3A4D">
              <w:rPr>
                <w:rFonts w:ascii="Arial" w:eastAsia="SimSun" w:hAnsi="Arial" w:cs="Arial"/>
                <w:spacing w:val="0"/>
                <w:sz w:val="22"/>
                <w:szCs w:val="22"/>
                <w:lang w:val="en-GB" w:eastAsia="zh-CN"/>
              </w:rPr>
              <w:t xml:space="preserve"> inthe </w:t>
            </w:r>
            <w:r w:rsidRPr="00B67A02">
              <w:rPr>
                <w:rFonts w:ascii="Arial" w:eastAsia="SimSun" w:hAnsi="Arial" w:cs="Arial"/>
                <w:b/>
                <w:spacing w:val="0"/>
                <w:sz w:val="22"/>
                <w:szCs w:val="22"/>
                <w:lang w:val="en-GB" w:eastAsia="zh-CN"/>
              </w:rPr>
              <w:t>TDS</w:t>
            </w:r>
            <w:r>
              <w:rPr>
                <w:rFonts w:ascii="Arial" w:eastAsia="SimSun" w:hAnsi="Arial" w:cs="Arial"/>
                <w:b/>
                <w:spacing w:val="0"/>
                <w:sz w:val="22"/>
                <w:szCs w:val="22"/>
                <w:lang w:val="en-GB" w:eastAsia="zh-CN"/>
              </w:rPr>
              <w:t>.</w:t>
            </w:r>
          </w:p>
        </w:tc>
      </w:tr>
      <w:tr w:rsidR="009866FB" w:rsidRPr="00DD1FAB" w:rsidTr="001D1C76">
        <w:trPr>
          <w:trHeight w:val="1188"/>
        </w:trPr>
        <w:tc>
          <w:tcPr>
            <w:tcW w:w="3216" w:type="dxa"/>
            <w:gridSpan w:val="3"/>
            <w:vMerge w:val="restart"/>
          </w:tcPr>
          <w:p w:rsidR="009866FB" w:rsidRPr="00DD1FAB" w:rsidRDefault="009866FB" w:rsidP="00943C35">
            <w:pPr>
              <w:numPr>
                <w:ilvl w:val="0"/>
                <w:numId w:val="58"/>
              </w:numPr>
              <w:tabs>
                <w:tab w:val="clear" w:pos="360"/>
              </w:tabs>
              <w:spacing w:before="80" w:after="80"/>
              <w:ind w:hanging="351"/>
              <w:outlineLvl w:val="2"/>
              <w:rPr>
                <w:rFonts w:ascii="Arial" w:hAnsi="Arial" w:cs="Arial"/>
                <w:sz w:val="22"/>
                <w:szCs w:val="22"/>
              </w:rPr>
            </w:pPr>
            <w:bookmarkStart w:id="53" w:name="_Toc50198921"/>
            <w:bookmarkStart w:id="54" w:name="_Toc50259416"/>
            <w:bookmarkStart w:id="55" w:name="_Toc50260417"/>
            <w:bookmarkStart w:id="56" w:name="_Toc50261507"/>
            <w:bookmarkStart w:id="57" w:name="_Toc50262167"/>
            <w:bookmarkStart w:id="58" w:name="_Toc50262841"/>
            <w:bookmarkStart w:id="59" w:name="_Toc50263658"/>
            <w:bookmarkStart w:id="60" w:name="_Toc50264373"/>
            <w:bookmarkStart w:id="61" w:name="_Toc50264538"/>
            <w:bookmarkStart w:id="62" w:name="_Toc50264827"/>
            <w:bookmarkStart w:id="63" w:name="_Toc50267769"/>
            <w:bookmarkStart w:id="64" w:name="_Toc50268294"/>
            <w:bookmarkStart w:id="65" w:name="_Toc50280478"/>
            <w:bookmarkStart w:id="66" w:name="_Toc50280705"/>
            <w:bookmarkStart w:id="67" w:name="_Toc231874854"/>
            <w:bookmarkStart w:id="68" w:name="_Toc233687010"/>
            <w:bookmarkStart w:id="69" w:name="_Toc471632102"/>
            <w:bookmarkStart w:id="70" w:name="_Toc471633563"/>
            <w:r w:rsidRPr="00DD1FAB">
              <w:rPr>
                <w:rStyle w:val="Heading3Char"/>
                <w:rFonts w:ascii="Arial" w:hAnsi="Arial"/>
                <w:b/>
                <w:sz w:val="22"/>
                <w:szCs w:val="22"/>
              </w:rPr>
              <w:t xml:space="preserve">Addendum </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DD1FAB">
              <w:rPr>
                <w:rStyle w:val="Heading3Char"/>
                <w:rFonts w:ascii="Arial" w:hAnsi="Arial"/>
                <w:b/>
                <w:sz w:val="22"/>
                <w:szCs w:val="22"/>
              </w:rPr>
              <w:t>to Tender Document</w:t>
            </w:r>
            <w:bookmarkEnd w:id="67"/>
            <w:bookmarkEnd w:id="68"/>
            <w:bookmarkEnd w:id="69"/>
            <w:bookmarkEnd w:id="70"/>
          </w:p>
        </w:tc>
        <w:tc>
          <w:tcPr>
            <w:tcW w:w="6346" w:type="dxa"/>
          </w:tcPr>
          <w:p w:rsidR="009866FB" w:rsidRPr="00DD1FAB" w:rsidRDefault="009866FB" w:rsidP="00943C35">
            <w:pPr>
              <w:pStyle w:val="Sub-ClauseText"/>
              <w:keepLines/>
              <w:numPr>
                <w:ilvl w:val="0"/>
                <w:numId w:val="93"/>
              </w:numPr>
              <w:spacing w:before="80" w:after="80"/>
              <w:rPr>
                <w:rFonts w:ascii="Arial" w:hAnsi="Arial" w:cs="Arial"/>
                <w:sz w:val="22"/>
                <w:szCs w:val="22"/>
                <w:lang w:val="en-GB"/>
              </w:rPr>
            </w:pPr>
            <w:r w:rsidRPr="00D94CBA">
              <w:rPr>
                <w:rFonts w:ascii="Arial" w:hAnsi="Arial" w:cs="Arial"/>
                <w:sz w:val="22"/>
                <w:szCs w:val="22"/>
                <w:lang w:val="en-GB"/>
              </w:rPr>
              <w:t xml:space="preserve">At any time prior to the deadline for submission of Tenders, the </w:t>
            </w:r>
            <w:r>
              <w:rPr>
                <w:rFonts w:ascii="Arial" w:hAnsi="Arial" w:cs="Arial"/>
                <w:sz w:val="22"/>
                <w:szCs w:val="22"/>
                <w:lang w:val="en-GB"/>
              </w:rPr>
              <w:t>Procuring Entity</w:t>
            </w:r>
            <w:r w:rsidRPr="00D94CBA">
              <w:rPr>
                <w:rFonts w:ascii="Arial" w:hAnsi="Arial" w:cs="Arial"/>
                <w:sz w:val="22"/>
                <w:szCs w:val="22"/>
                <w:lang w:val="en-GB"/>
              </w:rPr>
              <w:t xml:space="preserve"> on its own initiative or in response to a clarification requ</w:t>
            </w:r>
            <w:r>
              <w:rPr>
                <w:rFonts w:ascii="Arial" w:hAnsi="Arial" w:cs="Arial"/>
                <w:sz w:val="22"/>
                <w:szCs w:val="22"/>
                <w:lang w:val="en-GB"/>
              </w:rPr>
              <w:t>est in writing from a Tenderer, m</w:t>
            </w:r>
            <w:r w:rsidRPr="00D94CBA">
              <w:rPr>
                <w:rFonts w:ascii="Arial" w:hAnsi="Arial" w:cs="Arial"/>
                <w:sz w:val="22"/>
                <w:szCs w:val="22"/>
                <w:lang w:val="en-GB"/>
              </w:rPr>
              <w:t xml:space="preserve">ay revise the Tender Document by issuing an </w:t>
            </w:r>
            <w:r w:rsidR="00AD382A">
              <w:rPr>
                <w:rFonts w:ascii="Arial" w:hAnsi="Arial" w:cs="Arial"/>
                <w:sz w:val="22"/>
                <w:szCs w:val="22"/>
                <w:lang w:val="en-GB"/>
              </w:rPr>
              <w:t>A</w:t>
            </w:r>
            <w:r w:rsidRPr="00D94CBA">
              <w:rPr>
                <w:rFonts w:ascii="Arial" w:hAnsi="Arial" w:cs="Arial"/>
                <w:sz w:val="22"/>
                <w:szCs w:val="22"/>
                <w:lang w:val="en-GB"/>
              </w:rPr>
              <w:t>ddendum</w:t>
            </w:r>
            <w:r w:rsidR="00590C5C">
              <w:rPr>
                <w:rFonts w:ascii="Arial" w:hAnsi="Arial" w:cs="Arial"/>
                <w:sz w:val="22"/>
                <w:szCs w:val="22"/>
                <w:lang w:val="en-GB"/>
              </w:rPr>
              <w:t xml:space="preserve">. </w:t>
            </w:r>
          </w:p>
        </w:tc>
      </w:tr>
      <w:tr w:rsidR="009866FB" w:rsidRPr="00DD1FAB" w:rsidTr="001D1C76">
        <w:trPr>
          <w:trHeight w:val="1791"/>
        </w:trPr>
        <w:tc>
          <w:tcPr>
            <w:tcW w:w="3216"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346" w:type="dxa"/>
          </w:tcPr>
          <w:p w:rsidR="009866FB" w:rsidRPr="00D94CBA"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The </w:t>
            </w:r>
            <w:r>
              <w:rPr>
                <w:rFonts w:ascii="Arial" w:hAnsi="Arial" w:cs="Arial"/>
                <w:sz w:val="22"/>
                <w:szCs w:val="22"/>
                <w:lang w:val="en-GB"/>
              </w:rPr>
              <w:t>A</w:t>
            </w:r>
            <w:r w:rsidRPr="002B3A4D">
              <w:rPr>
                <w:rFonts w:ascii="Arial" w:hAnsi="Arial" w:cs="Arial"/>
                <w:sz w:val="22"/>
                <w:szCs w:val="22"/>
                <w:lang w:val="en-GB"/>
              </w:rPr>
              <w:t xml:space="preserve">ddendum issued under ITT Sub Clause </w:t>
            </w:r>
            <w:r w:rsidR="00395463">
              <w:rPr>
                <w:rFonts w:ascii="Arial" w:hAnsi="Arial" w:cs="Arial"/>
                <w:sz w:val="22"/>
                <w:szCs w:val="22"/>
                <w:lang w:val="en-GB"/>
              </w:rPr>
              <w:t>7</w:t>
            </w:r>
            <w:r w:rsidRPr="002B3A4D">
              <w:rPr>
                <w:rFonts w:ascii="Arial" w:hAnsi="Arial" w:cs="Arial"/>
                <w:sz w:val="22"/>
                <w:szCs w:val="22"/>
                <w:lang w:val="en-GB"/>
              </w:rPr>
              <w:t>.1 shall become an integral part of the Tender Document and shall have a date and an issue number and must be circulated by fax, mail or e-mail, to Tenderers who have purchased the Tender Documents</w:t>
            </w:r>
            <w:r>
              <w:rPr>
                <w:rFonts w:ascii="Arial" w:hAnsi="Arial" w:cs="Arial"/>
                <w:sz w:val="22"/>
                <w:szCs w:val="22"/>
                <w:lang w:val="en-GB"/>
              </w:rPr>
              <w:t>,</w:t>
            </w:r>
            <w:r w:rsidRPr="002B3A4D">
              <w:rPr>
                <w:rFonts w:ascii="Arial" w:hAnsi="Arial" w:cs="Arial"/>
                <w:sz w:val="22"/>
                <w:szCs w:val="22"/>
                <w:lang w:val="en-GB"/>
              </w:rPr>
              <w:t xml:space="preserve"> within </w:t>
            </w:r>
            <w:r>
              <w:rPr>
                <w:rFonts w:ascii="Arial" w:hAnsi="Arial" w:cs="Arial"/>
                <w:sz w:val="22"/>
                <w:szCs w:val="22"/>
                <w:lang w:val="en-GB"/>
              </w:rPr>
              <w:t xml:space="preserve">five </w:t>
            </w:r>
            <w:r w:rsidRPr="002B3A4D">
              <w:rPr>
                <w:rFonts w:ascii="Arial" w:hAnsi="Arial" w:cs="Arial"/>
                <w:sz w:val="22"/>
                <w:szCs w:val="22"/>
                <w:lang w:val="en-GB"/>
              </w:rPr>
              <w:t>(</w:t>
            </w:r>
            <w:r>
              <w:rPr>
                <w:rFonts w:ascii="Arial" w:hAnsi="Arial" w:cs="Arial"/>
                <w:sz w:val="22"/>
                <w:szCs w:val="22"/>
                <w:lang w:val="en-GB"/>
              </w:rPr>
              <w:t>5</w:t>
            </w:r>
            <w:r w:rsidRPr="002B3A4D">
              <w:rPr>
                <w:rFonts w:ascii="Arial" w:hAnsi="Arial" w:cs="Arial"/>
                <w:sz w:val="22"/>
                <w:szCs w:val="22"/>
                <w:lang w:val="en-GB"/>
              </w:rPr>
              <w:t xml:space="preserve">) working days of issuance of such </w:t>
            </w:r>
            <w:r>
              <w:rPr>
                <w:rFonts w:ascii="Arial" w:hAnsi="Arial" w:cs="Arial"/>
                <w:sz w:val="22"/>
                <w:szCs w:val="22"/>
                <w:lang w:val="en-GB"/>
              </w:rPr>
              <w:t>A</w:t>
            </w:r>
            <w:r w:rsidRPr="002B3A4D">
              <w:rPr>
                <w:rFonts w:ascii="Arial" w:hAnsi="Arial" w:cs="Arial"/>
                <w:sz w:val="22"/>
                <w:szCs w:val="22"/>
                <w:lang w:val="en-GB"/>
              </w:rPr>
              <w:t>ddendum, to enable Tenderers to take appropriate action</w:t>
            </w:r>
            <w:r w:rsidR="001A5D21">
              <w:rPr>
                <w:rFonts w:ascii="Arial" w:hAnsi="Arial" w:cs="Arial"/>
                <w:sz w:val="22"/>
                <w:szCs w:val="22"/>
                <w:lang w:val="en-GB"/>
              </w:rPr>
              <w:t>.</w:t>
            </w:r>
          </w:p>
        </w:tc>
      </w:tr>
      <w:tr w:rsidR="009866FB" w:rsidRPr="00DD1FAB" w:rsidTr="001D1C76">
        <w:tc>
          <w:tcPr>
            <w:tcW w:w="3216"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346" w:type="dxa"/>
          </w:tcPr>
          <w:p w:rsidR="009866FB" w:rsidRPr="002B3A4D"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If an </w:t>
            </w:r>
            <w:r w:rsidR="001A5D21">
              <w:rPr>
                <w:rFonts w:ascii="Arial" w:hAnsi="Arial" w:cs="Arial"/>
                <w:sz w:val="22"/>
                <w:szCs w:val="22"/>
                <w:lang w:val="en-GB"/>
              </w:rPr>
              <w:t>A</w:t>
            </w:r>
            <w:r w:rsidRPr="002B3A4D">
              <w:rPr>
                <w:rFonts w:ascii="Arial" w:hAnsi="Arial" w:cs="Arial"/>
                <w:sz w:val="22"/>
                <w:szCs w:val="22"/>
                <w:lang w:val="en-GB"/>
              </w:rPr>
              <w:t xml:space="preserve">ddendum is issued when time remaining is less than </w:t>
            </w:r>
            <w:r w:rsidRPr="002B3A4D">
              <w:rPr>
                <w:rFonts w:ascii="Arial" w:hAnsi="Arial" w:cs="Arial"/>
                <w:b/>
                <w:sz w:val="22"/>
                <w:szCs w:val="22"/>
                <w:lang w:val="en-GB"/>
              </w:rPr>
              <w:t>one-third</w:t>
            </w:r>
            <w:r w:rsidRPr="002B3A4D">
              <w:rPr>
                <w:rFonts w:ascii="Arial" w:hAnsi="Arial" w:cs="Arial"/>
                <w:sz w:val="22"/>
                <w:szCs w:val="22"/>
                <w:lang w:val="en-GB"/>
              </w:rPr>
              <w:t xml:space="preserve">of the time allowed for the preparation of Tenders, </w:t>
            </w:r>
            <w:r w:rsidR="00590C5C">
              <w:rPr>
                <w:rFonts w:ascii="Arial" w:hAnsi="Arial" w:cs="Arial"/>
                <w:sz w:val="22"/>
                <w:szCs w:val="22"/>
                <w:lang w:val="en-GB"/>
              </w:rPr>
              <w:t>the</w:t>
            </w:r>
            <w:r w:rsidRPr="002B3A4D">
              <w:rPr>
                <w:rFonts w:ascii="Arial" w:hAnsi="Arial" w:cs="Arial"/>
                <w:sz w:val="22"/>
                <w:szCs w:val="22"/>
                <w:lang w:val="en-GB"/>
              </w:rPr>
              <w:t xml:space="preserve"> Procuring Entity </w:t>
            </w:r>
            <w:r>
              <w:rPr>
                <w:rFonts w:ascii="Arial" w:hAnsi="Arial" w:cs="Arial"/>
                <w:sz w:val="22"/>
                <w:szCs w:val="22"/>
                <w:lang w:val="en-GB"/>
              </w:rPr>
              <w:t xml:space="preserve">at its discretion </w:t>
            </w:r>
            <w:r w:rsidRPr="002B3A4D">
              <w:rPr>
                <w:rFonts w:ascii="Arial" w:hAnsi="Arial" w:cs="Arial"/>
                <w:sz w:val="22"/>
                <w:szCs w:val="22"/>
                <w:lang w:val="en-GB"/>
              </w:rPr>
              <w:t>shall extend the deadline by an appropriate number of days for the submission of Tenders</w:t>
            </w:r>
            <w:r w:rsidR="00B55600" w:rsidRPr="002B3A4D">
              <w:rPr>
                <w:rFonts w:ascii="Arial" w:hAnsi="Arial" w:cs="Arial"/>
                <w:sz w:val="22"/>
                <w:szCs w:val="22"/>
                <w:lang w:val="en-GB"/>
              </w:rPr>
              <w:fldChar w:fldCharType="begin"/>
            </w:r>
            <w:r w:rsidRPr="002B3A4D">
              <w:rPr>
                <w:rFonts w:ascii="Arial" w:hAnsi="Arial" w:cs="Arial"/>
                <w:sz w:val="22"/>
                <w:szCs w:val="22"/>
                <w:lang w:val="en-GB"/>
              </w:rPr>
              <w:instrText xml:space="preserve"> XE "deadline for the submission of Tenders" \i </w:instrText>
            </w:r>
            <w:r w:rsidR="00B55600" w:rsidRPr="002B3A4D">
              <w:rPr>
                <w:rFonts w:ascii="Arial" w:hAnsi="Arial" w:cs="Arial"/>
                <w:sz w:val="22"/>
                <w:szCs w:val="22"/>
                <w:lang w:val="en-GB"/>
              </w:rPr>
              <w:fldChar w:fldCharType="end"/>
            </w:r>
            <w:r w:rsidRPr="002B3A4D">
              <w:rPr>
                <w:rFonts w:ascii="Arial" w:hAnsi="Arial" w:cs="Arial"/>
                <w:sz w:val="22"/>
                <w:szCs w:val="22"/>
                <w:lang w:val="en-GB"/>
              </w:rPr>
              <w:t xml:space="preserve">, depending upon the nature of the Procurement requirement and the addendum. </w:t>
            </w:r>
            <w:r>
              <w:rPr>
                <w:rFonts w:ascii="Arial" w:hAnsi="Arial" w:cs="Arial"/>
                <w:sz w:val="22"/>
                <w:szCs w:val="22"/>
                <w:lang w:val="en-GB"/>
              </w:rPr>
              <w:t>In any case, t</w:t>
            </w:r>
            <w:r w:rsidRPr="002B3A4D">
              <w:rPr>
                <w:rFonts w:ascii="Arial" w:hAnsi="Arial" w:cs="Arial"/>
                <w:sz w:val="22"/>
                <w:szCs w:val="22"/>
                <w:lang w:val="en-GB"/>
              </w:rPr>
              <w:t xml:space="preserve">he minimum time for such extension shall not be less </w:t>
            </w:r>
            <w:r w:rsidRPr="00B01350">
              <w:rPr>
                <w:rFonts w:ascii="Arial" w:hAnsi="Arial" w:cs="Arial"/>
                <w:sz w:val="22"/>
                <w:szCs w:val="22"/>
                <w:lang w:val="en-GB"/>
              </w:rPr>
              <w:t>than three (3)</w:t>
            </w:r>
            <w:r>
              <w:rPr>
                <w:rFonts w:ascii="Arial" w:hAnsi="Arial" w:cs="Arial"/>
                <w:sz w:val="22"/>
                <w:szCs w:val="22"/>
                <w:lang w:val="en-GB"/>
              </w:rPr>
              <w:t xml:space="preserve"> working </w:t>
            </w:r>
            <w:r w:rsidRPr="00B01350">
              <w:rPr>
                <w:rFonts w:ascii="Arial" w:hAnsi="Arial" w:cs="Arial"/>
                <w:sz w:val="22"/>
                <w:szCs w:val="22"/>
                <w:lang w:val="en-GB"/>
              </w:rPr>
              <w:t>days</w:t>
            </w:r>
            <w:r>
              <w:rPr>
                <w:rFonts w:ascii="Arial" w:hAnsi="Arial" w:cs="Arial"/>
                <w:sz w:val="22"/>
                <w:szCs w:val="22"/>
                <w:lang w:val="en-GB"/>
              </w:rPr>
              <w:t>.</w:t>
            </w:r>
          </w:p>
        </w:tc>
      </w:tr>
      <w:tr w:rsidR="00012B21" w:rsidRPr="00DD1FAB" w:rsidTr="001D1C76">
        <w:tc>
          <w:tcPr>
            <w:tcW w:w="9562" w:type="dxa"/>
            <w:gridSpan w:val="4"/>
          </w:tcPr>
          <w:p w:rsidR="00012B21" w:rsidRPr="00DD1FAB" w:rsidRDefault="00012B21" w:rsidP="00943C35">
            <w:pPr>
              <w:pStyle w:val="Heading2"/>
              <w:spacing w:before="80" w:after="80"/>
              <w:jc w:val="center"/>
              <w:rPr>
                <w:b w:val="0"/>
                <w:i w:val="0"/>
                <w:szCs w:val="22"/>
                <w:lang w:val="en-GB"/>
              </w:rPr>
            </w:pPr>
            <w:bookmarkStart w:id="71" w:name="_Toc233687011"/>
            <w:bookmarkStart w:id="72" w:name="_Toc471632103"/>
            <w:bookmarkStart w:id="73" w:name="_Toc471633564"/>
            <w:r w:rsidRPr="00DD1FAB">
              <w:rPr>
                <w:i w:val="0"/>
                <w:szCs w:val="22"/>
                <w:lang w:val="en-GB"/>
              </w:rPr>
              <w:t>C. Qualification Criteria</w:t>
            </w:r>
            <w:bookmarkEnd w:id="71"/>
            <w:bookmarkEnd w:id="72"/>
            <w:bookmarkEnd w:id="73"/>
          </w:p>
        </w:tc>
      </w:tr>
      <w:tr w:rsidR="00596A43" w:rsidRPr="00DD1FAB" w:rsidTr="001D1C76">
        <w:tc>
          <w:tcPr>
            <w:tcW w:w="3216" w:type="dxa"/>
            <w:gridSpan w:val="3"/>
            <w:vMerge w:val="restart"/>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74" w:name="_Toc231874855"/>
            <w:bookmarkStart w:id="75" w:name="_Toc233687012"/>
            <w:bookmarkStart w:id="76" w:name="_Toc471632104"/>
            <w:bookmarkStart w:id="77" w:name="_Toc471633565"/>
            <w:r w:rsidRPr="00DD1FAB">
              <w:rPr>
                <w:rStyle w:val="Heading3Char"/>
                <w:rFonts w:ascii="Arial" w:hAnsi="Arial"/>
                <w:b/>
                <w:sz w:val="22"/>
                <w:szCs w:val="22"/>
              </w:rPr>
              <w:t xml:space="preserve">General </w:t>
            </w:r>
            <w:bookmarkEnd w:id="74"/>
            <w:bookmarkEnd w:id="75"/>
            <w:r w:rsidR="00852987">
              <w:rPr>
                <w:rStyle w:val="Heading3Char"/>
                <w:rFonts w:ascii="Arial" w:hAnsi="Arial"/>
                <w:b/>
                <w:sz w:val="22"/>
                <w:szCs w:val="22"/>
              </w:rPr>
              <w:t>Criteria</w:t>
            </w:r>
            <w:bookmarkEnd w:id="76"/>
            <w:bookmarkEnd w:id="77"/>
          </w:p>
        </w:tc>
        <w:tc>
          <w:tcPr>
            <w:tcW w:w="6346" w:type="dxa"/>
          </w:tcPr>
          <w:p w:rsidR="00596A43" w:rsidRPr="00DD1FAB" w:rsidRDefault="001A5D21" w:rsidP="00943C35">
            <w:pPr>
              <w:keepLines/>
              <w:numPr>
                <w:ilvl w:val="0"/>
                <w:numId w:val="158"/>
              </w:numPr>
              <w:spacing w:before="80" w:after="80"/>
              <w:jc w:val="both"/>
              <w:rPr>
                <w:rFonts w:ascii="Arial" w:hAnsi="Arial" w:cs="Arial"/>
                <w:bCs/>
                <w:sz w:val="22"/>
                <w:szCs w:val="22"/>
                <w:lang w:val="en-GB"/>
              </w:rPr>
            </w:pPr>
            <w:r>
              <w:rPr>
                <w:rFonts w:ascii="Arial" w:hAnsi="Arial" w:cs="Arial"/>
                <w:bCs/>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4D5D2F">
              <w:rPr>
                <w:rFonts w:ascii="Arial" w:hAnsi="Arial" w:cs="Arial"/>
                <w:bCs/>
                <w:color w:val="000000"/>
                <w:sz w:val="22"/>
                <w:szCs w:val="22"/>
                <w:lang w:val="en-GB"/>
              </w:rPr>
              <w:t xml:space="preserve"> 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w:t>
            </w:r>
            <w:r w:rsidRPr="001270E4">
              <w:rPr>
                <w:rFonts w:ascii="Arial" w:hAnsi="Arial" w:cs="Arial"/>
                <w:bCs/>
                <w:sz w:val="21"/>
                <w:szCs w:val="21"/>
                <w:lang w:val="en-GB"/>
              </w:rPr>
              <w:lastRenderedPageBreak/>
              <w:t>non-responsive</w:t>
            </w:r>
            <w:r>
              <w:rPr>
                <w:rFonts w:ascii="Arial" w:hAnsi="Arial" w:cs="Arial"/>
                <w:bCs/>
                <w:sz w:val="22"/>
                <w:szCs w:val="22"/>
                <w:lang w:val="en-GB"/>
              </w:rPr>
              <w:t>.</w:t>
            </w:r>
          </w:p>
        </w:tc>
      </w:tr>
      <w:tr w:rsidR="000A14A6" w:rsidRPr="00DD1FAB" w:rsidTr="001D1C76">
        <w:trPr>
          <w:trHeight w:val="900"/>
        </w:trPr>
        <w:tc>
          <w:tcPr>
            <w:tcW w:w="3216" w:type="dxa"/>
            <w:gridSpan w:val="3"/>
            <w:vMerge/>
          </w:tcPr>
          <w:p w:rsidR="000A14A6" w:rsidRPr="00DD1FAB" w:rsidRDefault="000A14A6" w:rsidP="00DD1FAB">
            <w:pPr>
              <w:pStyle w:val="Heading3"/>
              <w:spacing w:beforeLines="0"/>
            </w:pPr>
          </w:p>
        </w:tc>
        <w:tc>
          <w:tcPr>
            <w:tcW w:w="6346" w:type="dxa"/>
          </w:tcPr>
          <w:p w:rsidR="000A14A6" w:rsidRPr="00943C35" w:rsidRDefault="000A14A6" w:rsidP="00943C35">
            <w:pPr>
              <w:keepLines/>
              <w:numPr>
                <w:ilvl w:val="0"/>
                <w:numId w:val="158"/>
              </w:numPr>
              <w:spacing w:before="80" w:after="80"/>
              <w:jc w:val="both"/>
              <w:rPr>
                <w:rFonts w:ascii="Arial" w:hAnsi="Arial" w:cs="Arial"/>
                <w:bCs/>
                <w:color w:val="000000"/>
                <w:sz w:val="22"/>
                <w:szCs w:val="22"/>
                <w:lang w:val="en-GB"/>
              </w:rPr>
            </w:pPr>
            <w:r w:rsidRPr="004D5D2F">
              <w:rPr>
                <w:rFonts w:ascii="Arial" w:hAnsi="Arial" w:cs="Arial"/>
                <w:bCs/>
                <w:color w:val="000000"/>
                <w:sz w:val="22"/>
                <w:szCs w:val="22"/>
                <w:lang w:val="en-GB"/>
              </w:rPr>
              <w:t xml:space="preserve">In addition to meeting the eligibility criteria, as stated </w:t>
            </w:r>
            <w:r w:rsidR="00034AED">
              <w:rPr>
                <w:rFonts w:ascii="Arial" w:hAnsi="Arial" w:cs="Arial"/>
                <w:bCs/>
                <w:color w:val="000000"/>
                <w:sz w:val="22"/>
                <w:szCs w:val="22"/>
                <w:lang w:val="en-GB"/>
              </w:rPr>
              <w:t>under</w:t>
            </w:r>
            <w:r w:rsidRPr="004D5D2F">
              <w:rPr>
                <w:rFonts w:ascii="Arial" w:hAnsi="Arial" w:cs="Arial"/>
                <w:bCs/>
                <w:color w:val="000000"/>
                <w:sz w:val="22"/>
                <w:szCs w:val="22"/>
                <w:lang w:val="en-GB"/>
              </w:rPr>
              <w:t>ITT</w:t>
            </w:r>
            <w:r w:rsidRPr="002B0124">
              <w:rPr>
                <w:rFonts w:ascii="Arial" w:hAnsi="Arial" w:cs="Arial"/>
                <w:bCs/>
                <w:sz w:val="22"/>
                <w:szCs w:val="22"/>
                <w:lang w:val="en-GB"/>
              </w:rPr>
              <w:t xml:space="preserve">Clause </w:t>
            </w:r>
            <w:r w:rsidR="00395463" w:rsidRPr="002B0124">
              <w:rPr>
                <w:rFonts w:ascii="Arial" w:hAnsi="Arial" w:cs="Arial"/>
                <w:bCs/>
                <w:sz w:val="22"/>
                <w:szCs w:val="22"/>
                <w:lang w:val="en-GB"/>
              </w:rPr>
              <w:t>4</w:t>
            </w:r>
            <w:r w:rsidRPr="002B0124">
              <w:rPr>
                <w:rFonts w:ascii="Arial" w:hAnsi="Arial" w:cs="Arial"/>
                <w:bCs/>
                <w:sz w:val="22"/>
                <w:szCs w:val="22"/>
                <w:lang w:val="en-GB"/>
              </w:rPr>
              <w:t xml:space="preserve">, Tenderers must satisfy the other criteria stated in ITT Clauses </w:t>
            </w:r>
            <w:r w:rsidR="00395463" w:rsidRPr="002B0124">
              <w:rPr>
                <w:rFonts w:ascii="Arial" w:hAnsi="Arial" w:cs="Arial"/>
                <w:bCs/>
                <w:sz w:val="22"/>
                <w:szCs w:val="22"/>
                <w:lang w:val="en-GB"/>
              </w:rPr>
              <w:t>9</w:t>
            </w:r>
            <w:r w:rsidRPr="002B0124">
              <w:rPr>
                <w:rFonts w:ascii="Arial" w:hAnsi="Arial" w:cs="Arial"/>
                <w:bCs/>
                <w:sz w:val="22"/>
                <w:szCs w:val="22"/>
                <w:lang w:val="en-GB"/>
              </w:rPr>
              <w:t xml:space="preserve"> to </w:t>
            </w:r>
            <w:r w:rsidRPr="003E36FB">
              <w:rPr>
                <w:rFonts w:ascii="Arial" w:hAnsi="Arial" w:cs="Arial"/>
                <w:bCs/>
                <w:color w:val="000000"/>
                <w:sz w:val="22"/>
                <w:szCs w:val="22"/>
                <w:lang w:val="en-GB"/>
              </w:rPr>
              <w:t>1</w:t>
            </w:r>
            <w:r w:rsidR="00395463" w:rsidRPr="00943C35">
              <w:rPr>
                <w:rFonts w:ascii="Arial" w:hAnsi="Arial" w:cs="Arial"/>
                <w:bCs/>
                <w:color w:val="000000"/>
                <w:sz w:val="22"/>
                <w:szCs w:val="22"/>
                <w:lang w:val="en-GB"/>
              </w:rPr>
              <w:t>2</w:t>
            </w:r>
            <w:r w:rsidRPr="003E36FB">
              <w:rPr>
                <w:rFonts w:ascii="Arial" w:hAnsi="Arial" w:cs="Arial"/>
                <w:bCs/>
                <w:color w:val="000000"/>
                <w:sz w:val="22"/>
                <w:szCs w:val="22"/>
                <w:lang w:val="en-GB"/>
              </w:rPr>
              <w:t xml:space="preserve"> inclusive</w:t>
            </w:r>
            <w:r w:rsidR="00241619">
              <w:rPr>
                <w:rFonts w:ascii="Arial" w:hAnsi="Arial" w:cs="Arial"/>
                <w:bCs/>
                <w:color w:val="000000"/>
                <w:sz w:val="22"/>
                <w:szCs w:val="22"/>
                <w:lang w:val="en-GB"/>
              </w:rPr>
              <w:t>.</w:t>
            </w:r>
          </w:p>
        </w:tc>
      </w:tr>
      <w:tr w:rsidR="00596A43" w:rsidRPr="00DD1FAB" w:rsidTr="001D1C76">
        <w:tc>
          <w:tcPr>
            <w:tcW w:w="3216" w:type="dxa"/>
            <w:gridSpan w:val="3"/>
            <w:vMerge/>
          </w:tcPr>
          <w:p w:rsidR="00596A43" w:rsidRPr="00DD1FAB" w:rsidRDefault="00596A43" w:rsidP="00DD1FAB">
            <w:pPr>
              <w:pStyle w:val="Heading3"/>
              <w:spacing w:beforeLines="0"/>
            </w:pPr>
          </w:p>
        </w:tc>
        <w:tc>
          <w:tcPr>
            <w:tcW w:w="6346" w:type="dxa"/>
          </w:tcPr>
          <w:p w:rsidR="00596A43" w:rsidRPr="00DD1FAB" w:rsidRDefault="00066C08" w:rsidP="00943C35">
            <w:pPr>
              <w:pStyle w:val="Sub-ClauseText"/>
              <w:keepLines/>
              <w:numPr>
                <w:ilvl w:val="0"/>
                <w:numId w:val="158"/>
              </w:numPr>
              <w:spacing w:before="80" w:after="80"/>
              <w:rPr>
                <w:rFonts w:ascii="Arial" w:hAnsi="Arial" w:cs="Arial"/>
                <w:bCs/>
                <w:sz w:val="22"/>
                <w:szCs w:val="22"/>
                <w:lang w:val="en-GB"/>
              </w:rPr>
            </w:pPr>
            <w:r w:rsidRPr="00DD1FAB">
              <w:rPr>
                <w:rFonts w:ascii="Arial" w:hAnsi="Arial" w:cs="Arial"/>
                <w:bCs/>
                <w:color w:val="000000"/>
                <w:sz w:val="22"/>
                <w:szCs w:val="22"/>
                <w:lang w:val="en-GB"/>
              </w:rPr>
              <w:t xml:space="preserve">To qualify for multiple number of contracts/lots in a package made up of this and other individual contracts/lots for which </w:t>
            </w:r>
            <w:r w:rsidR="001A5D21">
              <w:rPr>
                <w:rFonts w:ascii="Arial" w:hAnsi="Arial" w:cs="Arial"/>
                <w:bCs/>
                <w:color w:val="000000"/>
                <w:sz w:val="22"/>
                <w:szCs w:val="22"/>
                <w:lang w:val="en-GB"/>
              </w:rPr>
              <w:t>T</w:t>
            </w:r>
            <w:r w:rsidRPr="00DD1FAB">
              <w:rPr>
                <w:rFonts w:ascii="Arial" w:hAnsi="Arial" w:cs="Arial"/>
                <w:bCs/>
                <w:color w:val="000000"/>
                <w:sz w:val="22"/>
                <w:szCs w:val="22"/>
                <w:lang w:val="en-GB"/>
              </w:rPr>
              <w:t xml:space="preserve">enders are invited in the Invitation for Tenders, </w:t>
            </w:r>
            <w:r w:rsidR="001A5D21">
              <w:rPr>
                <w:rFonts w:ascii="Arial" w:hAnsi="Arial" w:cs="Arial"/>
                <w:bCs/>
                <w:color w:val="000000"/>
                <w:sz w:val="22"/>
                <w:szCs w:val="22"/>
                <w:lang w:val="en-GB"/>
              </w:rPr>
              <w:t xml:space="preserve">the </w:t>
            </w:r>
            <w:r w:rsidRPr="00DD1FAB">
              <w:rPr>
                <w:rFonts w:ascii="Arial" w:hAnsi="Arial" w:cs="Arial"/>
                <w:bCs/>
                <w:color w:val="000000"/>
                <w:sz w:val="22"/>
                <w:szCs w:val="22"/>
                <w:lang w:val="en-GB"/>
              </w:rPr>
              <w:t>Tenderer</w:t>
            </w:r>
            <w:r w:rsidR="001A5D21">
              <w:rPr>
                <w:rFonts w:ascii="Arial" w:hAnsi="Arial" w:cs="Arial"/>
                <w:bCs/>
                <w:color w:val="000000"/>
                <w:sz w:val="22"/>
                <w:szCs w:val="22"/>
                <w:lang w:val="en-GB"/>
              </w:rPr>
              <w:t>s</w:t>
            </w:r>
            <w:r w:rsidRPr="00DD1FAB">
              <w:rPr>
                <w:rFonts w:ascii="Arial" w:hAnsi="Arial" w:cs="Arial"/>
                <w:bCs/>
                <w:color w:val="000000"/>
                <w:sz w:val="22"/>
                <w:szCs w:val="22"/>
                <w:lang w:val="en-GB"/>
              </w:rPr>
              <w:t xml:space="preserve"> shall demonstrate having resources sufficient to meet the aggregate of the qualifying criteria for the individual contracts. The requirement of  </w:t>
            </w:r>
            <w:r w:rsidR="001A5D21">
              <w:rPr>
                <w:rFonts w:ascii="Arial" w:hAnsi="Arial" w:cs="Arial"/>
                <w:bCs/>
                <w:color w:val="000000"/>
                <w:sz w:val="22"/>
                <w:szCs w:val="22"/>
                <w:lang w:val="en-GB"/>
              </w:rPr>
              <w:t xml:space="preserve">general </w:t>
            </w:r>
            <w:r w:rsidRPr="00DD1FAB">
              <w:rPr>
                <w:rFonts w:ascii="Arial" w:hAnsi="Arial" w:cs="Arial"/>
                <w:bCs/>
                <w:color w:val="000000"/>
                <w:sz w:val="22"/>
                <w:szCs w:val="22"/>
                <w:lang w:val="en-GB"/>
              </w:rPr>
              <w:t>experience</w:t>
            </w:r>
            <w:r w:rsidR="001A5D21">
              <w:rPr>
                <w:rFonts w:ascii="Arial" w:hAnsi="Arial" w:cs="Arial"/>
                <w:bCs/>
                <w:color w:val="000000"/>
                <w:sz w:val="22"/>
                <w:szCs w:val="22"/>
                <w:lang w:val="en-GB"/>
              </w:rPr>
              <w:t xml:space="preserve"> as stated under </w:t>
            </w:r>
            <w:r w:rsidR="001A5D21" w:rsidRPr="003E36FB">
              <w:rPr>
                <w:rFonts w:ascii="Arial" w:hAnsi="Arial" w:cs="Arial"/>
                <w:bCs/>
                <w:color w:val="000000"/>
                <w:sz w:val="22"/>
                <w:szCs w:val="22"/>
                <w:lang w:val="en-GB"/>
              </w:rPr>
              <w:t xml:space="preserve">ITT Sub Clause </w:t>
            </w:r>
            <w:r w:rsidR="00395463" w:rsidRPr="00943C35">
              <w:rPr>
                <w:rFonts w:ascii="Arial" w:hAnsi="Arial" w:cs="Arial"/>
                <w:bCs/>
                <w:color w:val="000000"/>
                <w:sz w:val="22"/>
                <w:szCs w:val="22"/>
                <w:lang w:val="en-GB"/>
              </w:rPr>
              <w:t>9</w:t>
            </w:r>
            <w:r w:rsidR="001A5D21" w:rsidRPr="003E36FB">
              <w:rPr>
                <w:rFonts w:ascii="Arial" w:hAnsi="Arial" w:cs="Arial"/>
                <w:bCs/>
                <w:color w:val="000000"/>
                <w:sz w:val="22"/>
                <w:szCs w:val="22"/>
                <w:lang w:val="en-GB"/>
              </w:rPr>
              <w:t>.1(a</w:t>
            </w:r>
            <w:r w:rsidR="001A5D21">
              <w:rPr>
                <w:rFonts w:ascii="Arial" w:hAnsi="Arial" w:cs="Arial"/>
                <w:bCs/>
                <w:color w:val="000000"/>
                <w:sz w:val="22"/>
                <w:szCs w:val="22"/>
                <w:lang w:val="en-GB"/>
              </w:rPr>
              <w:t>)</w:t>
            </w:r>
            <w:r w:rsidR="00185947" w:rsidRPr="00DD1FAB">
              <w:rPr>
                <w:rFonts w:ascii="Arial" w:hAnsi="Arial" w:cs="Arial"/>
                <w:bCs/>
                <w:color w:val="000000"/>
                <w:sz w:val="22"/>
                <w:szCs w:val="22"/>
                <w:lang w:val="en-GB"/>
              </w:rPr>
              <w:t>,</w:t>
            </w:r>
            <w:r w:rsidR="001A5D21">
              <w:rPr>
                <w:rFonts w:ascii="Arial" w:hAnsi="Arial" w:cs="Arial"/>
                <w:bCs/>
                <w:color w:val="000000"/>
                <w:sz w:val="22"/>
                <w:szCs w:val="22"/>
                <w:lang w:val="en-GB"/>
              </w:rPr>
              <w:t xml:space="preserve"> and specific experience </w:t>
            </w:r>
            <w:r w:rsidRPr="00DD1FAB">
              <w:rPr>
                <w:rFonts w:ascii="Arial" w:hAnsi="Arial" w:cs="Arial"/>
                <w:bCs/>
                <w:color w:val="000000"/>
                <w:sz w:val="22"/>
                <w:szCs w:val="22"/>
                <w:lang w:val="en-GB"/>
              </w:rPr>
              <w:t xml:space="preserve">unless otherwise of different nature, </w:t>
            </w:r>
            <w:r w:rsidR="001A5D21">
              <w:rPr>
                <w:rFonts w:ascii="Arial" w:hAnsi="Arial" w:cs="Arial"/>
                <w:bCs/>
                <w:color w:val="000000"/>
                <w:sz w:val="22"/>
                <w:szCs w:val="22"/>
                <w:lang w:val="en-GB"/>
              </w:rPr>
              <w:t xml:space="preserve">as stated </w:t>
            </w:r>
            <w:r w:rsidRPr="00DD1FAB">
              <w:rPr>
                <w:rFonts w:ascii="Arial" w:hAnsi="Arial" w:cs="Arial"/>
                <w:bCs/>
                <w:color w:val="000000"/>
                <w:sz w:val="22"/>
                <w:szCs w:val="22"/>
                <w:lang w:val="en-GB"/>
              </w:rPr>
              <w:t xml:space="preserve">under ITT </w:t>
            </w:r>
            <w:r w:rsidR="001A5D21" w:rsidRPr="003E36FB">
              <w:rPr>
                <w:rFonts w:ascii="Arial" w:hAnsi="Arial" w:cs="Arial"/>
                <w:bCs/>
                <w:color w:val="000000"/>
                <w:sz w:val="22"/>
                <w:szCs w:val="22"/>
                <w:lang w:val="en-GB"/>
              </w:rPr>
              <w:t>Sub</w:t>
            </w:r>
            <w:r w:rsidR="001A5D21" w:rsidRPr="006B6CA2">
              <w:rPr>
                <w:rFonts w:ascii="Arial" w:hAnsi="Arial" w:cs="Arial"/>
                <w:bCs/>
                <w:color w:val="000000"/>
                <w:sz w:val="22"/>
                <w:szCs w:val="22"/>
                <w:lang w:val="en-GB"/>
              </w:rPr>
              <w:t xml:space="preserve">Clause  </w:t>
            </w:r>
            <w:r w:rsidR="00395463" w:rsidRPr="006B6CA2">
              <w:rPr>
                <w:rFonts w:ascii="Arial" w:hAnsi="Arial" w:cs="Arial"/>
                <w:bCs/>
                <w:color w:val="000000"/>
                <w:sz w:val="22"/>
                <w:szCs w:val="22"/>
                <w:lang w:val="en-GB"/>
              </w:rPr>
              <w:t>9</w:t>
            </w:r>
            <w:r w:rsidR="001A5D21" w:rsidRPr="006B6CA2">
              <w:rPr>
                <w:rFonts w:ascii="Arial" w:hAnsi="Arial" w:cs="Arial"/>
                <w:bCs/>
                <w:color w:val="000000"/>
                <w:sz w:val="22"/>
                <w:szCs w:val="22"/>
                <w:lang w:val="en-GB"/>
              </w:rPr>
              <w:t>.1(b</w:t>
            </w:r>
            <w:r w:rsidR="001A5D21" w:rsidRPr="002B0124">
              <w:rPr>
                <w:rFonts w:ascii="Arial" w:hAnsi="Arial" w:cs="Arial"/>
                <w:bCs/>
                <w:color w:val="000000"/>
                <w:sz w:val="22"/>
                <w:szCs w:val="22"/>
                <w:lang w:val="en-GB"/>
              </w:rPr>
              <w:t>)</w:t>
            </w:r>
            <w:r w:rsidRPr="00DD1FAB">
              <w:rPr>
                <w:rFonts w:ascii="Arial" w:hAnsi="Arial" w:cs="Arial"/>
                <w:bCs/>
                <w:color w:val="000000"/>
                <w:sz w:val="22"/>
                <w:szCs w:val="22"/>
                <w:lang w:val="en-GB"/>
              </w:rPr>
              <w:t>shall not be separately applicable for each individual lot</w:t>
            </w:r>
          </w:p>
        </w:tc>
      </w:tr>
      <w:tr w:rsidR="00B12C95" w:rsidRPr="00DD1FAB" w:rsidTr="001D1C76">
        <w:trPr>
          <w:trHeight w:val="3168"/>
        </w:trPr>
        <w:tc>
          <w:tcPr>
            <w:tcW w:w="3216" w:type="dxa"/>
            <w:gridSpan w:val="3"/>
          </w:tcPr>
          <w:p w:rsidR="00B12C95"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78" w:name="_Toc231874858"/>
            <w:bookmarkStart w:id="79" w:name="_Toc233687013"/>
            <w:bookmarkStart w:id="80" w:name="_Toc471632105"/>
            <w:bookmarkStart w:id="81" w:name="_Toc471633566"/>
            <w:r w:rsidRPr="00DD1FAB">
              <w:rPr>
                <w:rStyle w:val="Heading3Char"/>
                <w:rFonts w:ascii="Arial" w:hAnsi="Arial"/>
                <w:b/>
                <w:sz w:val="22"/>
                <w:szCs w:val="22"/>
              </w:rPr>
              <w:t>Experience Criteria</w:t>
            </w:r>
            <w:bookmarkEnd w:id="78"/>
            <w:bookmarkEnd w:id="79"/>
            <w:bookmarkEnd w:id="80"/>
            <w:bookmarkEnd w:id="81"/>
          </w:p>
        </w:tc>
        <w:tc>
          <w:tcPr>
            <w:tcW w:w="6346" w:type="dxa"/>
          </w:tcPr>
          <w:p w:rsidR="00031991" w:rsidRPr="00B65E39" w:rsidRDefault="00031991" w:rsidP="00943C35">
            <w:pPr>
              <w:keepLines/>
              <w:numPr>
                <w:ilvl w:val="1"/>
                <w:numId w:val="158"/>
              </w:numPr>
              <w:tabs>
                <w:tab w:val="clear" w:pos="1656"/>
                <w:tab w:val="num" w:pos="603"/>
              </w:tabs>
              <w:spacing w:before="80" w:after="80"/>
              <w:ind w:left="603" w:hanging="603"/>
              <w:jc w:val="both"/>
              <w:rPr>
                <w:rFonts w:ascii="Arial" w:hAnsi="Arial" w:cs="Arial"/>
                <w:bCs/>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 following minimum level of construction experience to qualify for the performance of the Works under the Contract:</w:t>
            </w:r>
          </w:p>
          <w:p w:rsidR="00031991" w:rsidRPr="00B65E39" w:rsidRDefault="00031991" w:rsidP="00943C35">
            <w:pPr>
              <w:keepLines/>
              <w:numPr>
                <w:ilvl w:val="2"/>
                <w:numId w:val="125"/>
              </w:numPr>
              <w:tabs>
                <w:tab w:val="clear" w:pos="1224"/>
                <w:tab w:val="left" w:pos="1293"/>
              </w:tabs>
              <w:spacing w:before="80"/>
              <w:ind w:left="1296" w:hanging="634"/>
              <w:jc w:val="both"/>
              <w:rPr>
                <w:rFonts w:ascii="Arial" w:hAnsi="Arial" w:cs="Arial"/>
                <w:sz w:val="22"/>
                <w:szCs w:val="22"/>
                <w:lang w:val="en-GB"/>
              </w:rPr>
            </w:pPr>
            <w:r w:rsidRPr="00B65E39">
              <w:rPr>
                <w:rFonts w:ascii="Arial" w:hAnsi="Arial" w:cs="Arial"/>
                <w:sz w:val="22"/>
                <w:szCs w:val="22"/>
                <w:lang w:val="en-GB"/>
              </w:rPr>
              <w:t xml:space="preserve">a minimum number of years of general experience in the construction of works as specified in the </w:t>
            </w:r>
            <w:r w:rsidRPr="00CA2657">
              <w:rPr>
                <w:rFonts w:ascii="Arial" w:hAnsi="Arial" w:cs="Arial"/>
                <w:b/>
                <w:sz w:val="22"/>
                <w:szCs w:val="22"/>
                <w:lang w:val="en-GB"/>
              </w:rPr>
              <w:t>TDS</w:t>
            </w:r>
            <w:r w:rsidRPr="00B65E39">
              <w:rPr>
                <w:rFonts w:ascii="Arial" w:hAnsi="Arial" w:cs="Arial"/>
                <w:sz w:val="22"/>
                <w:szCs w:val="22"/>
                <w:lang w:val="en-GB"/>
              </w:rPr>
              <w:t>; and</w:t>
            </w:r>
          </w:p>
          <w:p w:rsidR="00B12C95" w:rsidRPr="00943C35" w:rsidRDefault="00031991" w:rsidP="00943C35">
            <w:pPr>
              <w:keepLines/>
              <w:numPr>
                <w:ilvl w:val="2"/>
                <w:numId w:val="125"/>
              </w:numPr>
              <w:tabs>
                <w:tab w:val="clear" w:pos="1224"/>
                <w:tab w:val="left" w:pos="1293"/>
              </w:tabs>
              <w:spacing w:before="80"/>
              <w:ind w:left="1296" w:hanging="634"/>
              <w:jc w:val="both"/>
              <w:rPr>
                <w:rFonts w:ascii="Arial" w:hAnsi="Arial" w:cs="Arial"/>
                <w:bCs/>
                <w:color w:val="000000"/>
                <w:sz w:val="22"/>
                <w:szCs w:val="22"/>
                <w:lang w:val="en-GB"/>
              </w:rPr>
            </w:pPr>
            <w:r>
              <w:rPr>
                <w:rFonts w:ascii="Arial" w:hAnsi="Arial" w:cs="Arial"/>
                <w:sz w:val="22"/>
                <w:szCs w:val="22"/>
                <w:lang w:val="en-GB"/>
              </w:rPr>
              <w:t>s</w:t>
            </w:r>
            <w:r w:rsidRPr="00B65E39">
              <w:rPr>
                <w:rFonts w:ascii="Arial" w:hAnsi="Arial" w:cs="Arial"/>
                <w:sz w:val="22"/>
                <w:szCs w:val="22"/>
                <w:lang w:val="en-GB"/>
              </w:rPr>
              <w:t>pecific experience</w:t>
            </w:r>
            <w:r w:rsidRPr="003E07BF">
              <w:rPr>
                <w:rFonts w:ascii="Arial" w:hAnsi="Arial" w:cs="Arial"/>
                <w:sz w:val="22"/>
                <w:szCs w:val="22"/>
                <w:lang w:val="en-GB"/>
              </w:rPr>
              <w:t>in construction works</w:t>
            </w:r>
            <w:r w:rsidRPr="00B65E39">
              <w:rPr>
                <w:rFonts w:ascii="Arial" w:hAnsi="Arial" w:cs="Arial"/>
                <w:sz w:val="22"/>
                <w:szCs w:val="22"/>
                <w:lang w:val="en-GB"/>
              </w:rPr>
              <w:t xml:space="preserve"> of a nature, complexity and methods/construction technology similar to the proposed </w:t>
            </w:r>
            <w:r w:rsidRPr="00B01350">
              <w:rPr>
                <w:rFonts w:ascii="Arial" w:hAnsi="Arial" w:cs="Arial"/>
                <w:sz w:val="22"/>
                <w:szCs w:val="22"/>
                <w:lang w:val="en-GB"/>
              </w:rPr>
              <w:t>Works</w:t>
            </w:r>
            <w:r>
              <w:rPr>
                <w:rFonts w:ascii="Arial" w:hAnsi="Arial" w:cs="Arial"/>
                <w:sz w:val="22"/>
                <w:szCs w:val="22"/>
                <w:lang w:val="en-GB"/>
              </w:rPr>
              <w:t>,</w:t>
            </w:r>
            <w:r w:rsidRPr="00B01350">
              <w:rPr>
                <w:rFonts w:ascii="Arial" w:hAnsi="Arial" w:cs="Arial"/>
                <w:sz w:val="22"/>
                <w:szCs w:val="22"/>
                <w:lang w:val="en-GB"/>
              </w:rPr>
              <w:t xml:space="preserve"> 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)and, each with a minimum value</w:t>
            </w:r>
            <w:r w:rsidRPr="00B65E39">
              <w:rPr>
                <w:rFonts w:ascii="Arial" w:hAnsi="Arial" w:cs="Arial"/>
                <w:sz w:val="22"/>
                <w:szCs w:val="22"/>
                <w:lang w:val="en-GB"/>
              </w:rPr>
              <w:t xml:space="preserve"> over the period, as specified in the </w:t>
            </w:r>
            <w:r w:rsidRPr="00CA595D">
              <w:rPr>
                <w:rFonts w:ascii="Arial" w:hAnsi="Arial" w:cs="Arial"/>
                <w:b/>
                <w:sz w:val="22"/>
                <w:szCs w:val="22"/>
                <w:lang w:val="en-GB"/>
              </w:rPr>
              <w:t>TDS</w:t>
            </w:r>
            <w:r>
              <w:rPr>
                <w:rFonts w:ascii="Arial" w:hAnsi="Arial" w:cs="Arial"/>
                <w:sz w:val="22"/>
                <w:szCs w:val="22"/>
                <w:lang w:val="en-GB"/>
              </w:rPr>
              <w:t>.</w:t>
            </w:r>
          </w:p>
        </w:tc>
      </w:tr>
      <w:tr w:rsidR="00B12C95" w:rsidRPr="00DD1FAB" w:rsidTr="001D1C76">
        <w:trPr>
          <w:trHeight w:val="2367"/>
        </w:trPr>
        <w:tc>
          <w:tcPr>
            <w:tcW w:w="3216" w:type="dxa"/>
            <w:gridSpan w:val="3"/>
          </w:tcPr>
          <w:p w:rsidR="00BE269D" w:rsidRPr="00DD1FAB" w:rsidRDefault="00B12C95" w:rsidP="00285842">
            <w:pPr>
              <w:numPr>
                <w:ilvl w:val="0"/>
                <w:numId w:val="58"/>
              </w:numPr>
              <w:tabs>
                <w:tab w:val="clear" w:pos="360"/>
              </w:tabs>
              <w:spacing w:before="120"/>
              <w:ind w:hanging="351"/>
              <w:outlineLvl w:val="2"/>
              <w:rPr>
                <w:rStyle w:val="Heading3Char"/>
                <w:rFonts w:ascii="Arial" w:hAnsi="Arial"/>
                <w:b/>
                <w:sz w:val="22"/>
                <w:szCs w:val="22"/>
              </w:rPr>
            </w:pPr>
            <w:bookmarkStart w:id="82" w:name="_Toc231874859"/>
            <w:bookmarkStart w:id="83" w:name="_Toc233687014"/>
            <w:bookmarkStart w:id="84" w:name="_Toc471632106"/>
            <w:bookmarkStart w:id="85" w:name="_Toc471633567"/>
            <w:r w:rsidRPr="00DD1FAB">
              <w:rPr>
                <w:rStyle w:val="Heading3Char"/>
                <w:rFonts w:ascii="Arial" w:hAnsi="Arial"/>
                <w:b/>
                <w:sz w:val="22"/>
                <w:szCs w:val="22"/>
              </w:rPr>
              <w:t>Financial Criteria</w:t>
            </w:r>
            <w:bookmarkEnd w:id="82"/>
            <w:bookmarkEnd w:id="83"/>
            <w:bookmarkEnd w:id="84"/>
            <w:bookmarkEnd w:id="85"/>
          </w:p>
        </w:tc>
        <w:tc>
          <w:tcPr>
            <w:tcW w:w="6346" w:type="dxa"/>
          </w:tcPr>
          <w:p w:rsidR="00B12C95" w:rsidRPr="00DD1FAB" w:rsidRDefault="00625A23" w:rsidP="00943C35">
            <w:pPr>
              <w:pStyle w:val="Sub-ClauseText"/>
              <w:keepLines/>
              <w:numPr>
                <w:ilvl w:val="3"/>
                <w:numId w:val="125"/>
              </w:numPr>
              <w:tabs>
                <w:tab w:val="clear" w:pos="3168"/>
                <w:tab w:val="num" w:pos="603"/>
              </w:tabs>
              <w:spacing w:before="80" w:after="80"/>
              <w:ind w:left="603" w:hanging="603"/>
              <w:rPr>
                <w:rFonts w:ascii="Arial" w:hAnsi="Arial" w:cs="Arial"/>
                <w:sz w:val="22"/>
                <w:szCs w:val="22"/>
                <w:lang w:val="en-GB"/>
              </w:rPr>
            </w:pPr>
            <w:r w:rsidRPr="00DD1FAB">
              <w:rPr>
                <w:rFonts w:ascii="Arial" w:hAnsi="Arial" w:cs="Arial"/>
                <w:sz w:val="22"/>
                <w:szCs w:val="22"/>
                <w:lang w:val="en-GB"/>
              </w:rPr>
              <w:t>Tenderer</w:t>
            </w:r>
            <w:r w:rsidR="00B12C95" w:rsidRPr="00DD1FAB">
              <w:rPr>
                <w:rFonts w:ascii="Arial" w:hAnsi="Arial" w:cs="Arial"/>
                <w:sz w:val="22"/>
                <w:szCs w:val="22"/>
                <w:lang w:val="en-GB"/>
              </w:rPr>
              <w:t xml:space="preserve"> shall have the following minimum level of financial capacity to qualify for the performance of the Works under the Contract.</w:t>
            </w:r>
          </w:p>
          <w:p w:rsidR="005E6C2E" w:rsidRPr="00DD1FAB" w:rsidRDefault="005E6C2E" w:rsidP="00943C35">
            <w:pPr>
              <w:keepLines/>
              <w:numPr>
                <w:ilvl w:val="1"/>
                <w:numId w:val="2"/>
              </w:numPr>
              <w:tabs>
                <w:tab w:val="clear" w:pos="900"/>
              </w:tabs>
              <w:spacing w:before="80" w:after="80"/>
              <w:ind w:left="1203" w:hanging="582"/>
              <w:jc w:val="both"/>
              <w:rPr>
                <w:rFonts w:ascii="Arial" w:hAnsi="Arial" w:cs="Arial"/>
                <w:sz w:val="22"/>
                <w:szCs w:val="22"/>
                <w:lang w:val="en-GB"/>
              </w:rPr>
            </w:pPr>
            <w:r w:rsidRPr="00DD1FAB">
              <w:rPr>
                <w:rFonts w:ascii="Arial" w:hAnsi="Arial" w:cs="Arial"/>
                <w:sz w:val="22"/>
                <w:szCs w:val="22"/>
                <w:lang w:val="en-GB"/>
              </w:rPr>
              <w:t xml:space="preserve">the average annual construction turnover as specified in  the </w:t>
            </w:r>
            <w:r w:rsidRPr="00DD1FAB">
              <w:rPr>
                <w:rFonts w:ascii="Arial" w:hAnsi="Arial" w:cs="Arial"/>
                <w:b/>
                <w:sz w:val="22"/>
                <w:szCs w:val="22"/>
                <w:lang w:val="en-GB"/>
              </w:rPr>
              <w:t>TDS</w:t>
            </w:r>
            <w:r w:rsidRPr="00DD1FAB">
              <w:rPr>
                <w:rFonts w:ascii="Arial" w:hAnsi="Arial" w:cs="Arial"/>
                <w:sz w:val="22"/>
                <w:szCs w:val="22"/>
                <w:lang w:val="en-GB"/>
              </w:rPr>
              <w:t xml:space="preserve"> during the period specified in the </w:t>
            </w:r>
            <w:r w:rsidRPr="00DD1FAB">
              <w:rPr>
                <w:rFonts w:ascii="Arial" w:hAnsi="Arial" w:cs="Arial"/>
                <w:b/>
                <w:sz w:val="22"/>
                <w:szCs w:val="22"/>
                <w:lang w:val="en-GB"/>
              </w:rPr>
              <w:t>TDS</w:t>
            </w:r>
            <w:r w:rsidR="00434E4B">
              <w:rPr>
                <w:rFonts w:ascii="Arial" w:hAnsi="Arial" w:cs="Arial"/>
                <w:b/>
                <w:sz w:val="22"/>
                <w:szCs w:val="22"/>
                <w:lang w:val="en-GB"/>
              </w:rPr>
              <w:t>;</w:t>
            </w:r>
          </w:p>
          <w:p w:rsidR="00434E4B" w:rsidRPr="002B0124" w:rsidRDefault="009305A4"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color w:val="000000"/>
                <w:sz w:val="22"/>
                <w:szCs w:val="22"/>
                <w:lang w:val="en-GB"/>
              </w:rPr>
              <w:t>a</w:t>
            </w:r>
            <w:r w:rsidR="00354B92" w:rsidRPr="00DD1FAB">
              <w:rPr>
                <w:rFonts w:ascii="Arial" w:hAnsi="Arial" w:cs="Arial"/>
                <w:color w:val="000000"/>
                <w:sz w:val="22"/>
                <w:szCs w:val="22"/>
                <w:lang w:val="en-GB"/>
              </w:rPr>
              <w:t xml:space="preserve">vailability of minimum liquid assets i.e. working capital or credit line(s) from any </w:t>
            </w:r>
            <w:r>
              <w:rPr>
                <w:rFonts w:ascii="Arial" w:hAnsi="Arial" w:cs="Arial"/>
                <w:color w:val="000000"/>
                <w:sz w:val="22"/>
                <w:szCs w:val="22"/>
                <w:lang w:val="en-GB"/>
              </w:rPr>
              <w:t>s</w:t>
            </w:r>
            <w:r w:rsidR="00354B92" w:rsidRPr="00DD1FAB">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00354B92" w:rsidRPr="00DD1FAB">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00354B92" w:rsidRPr="00DD1FAB">
              <w:rPr>
                <w:rFonts w:ascii="Arial" w:hAnsi="Arial" w:cs="Arial"/>
                <w:color w:val="000000"/>
                <w:sz w:val="22"/>
                <w:szCs w:val="22"/>
                <w:lang w:val="en-GB"/>
              </w:rPr>
              <w:t xml:space="preserve"> of the amount as specified in the </w:t>
            </w:r>
            <w:r w:rsidR="00354B92" w:rsidRPr="00DD1FAB">
              <w:rPr>
                <w:rFonts w:ascii="Arial" w:hAnsi="Arial" w:cs="Arial"/>
                <w:b/>
                <w:color w:val="000000"/>
                <w:sz w:val="22"/>
                <w:szCs w:val="22"/>
                <w:lang w:val="en-GB"/>
              </w:rPr>
              <w:t>TDS</w:t>
            </w:r>
            <w:r w:rsidR="00434E4B">
              <w:rPr>
                <w:rFonts w:ascii="Arial" w:hAnsi="Arial" w:cs="Arial"/>
                <w:b/>
                <w:color w:val="000000"/>
                <w:sz w:val="22"/>
                <w:szCs w:val="22"/>
                <w:lang w:val="en-GB"/>
              </w:rPr>
              <w:t>.</w:t>
            </w:r>
          </w:p>
          <w:p w:rsidR="000B05DB" w:rsidRPr="00DD1FAB" w:rsidRDefault="000B05DB"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sz w:val="22"/>
                <w:szCs w:val="22"/>
                <w:lang w:val="en-GB"/>
              </w:rPr>
              <w:t xml:space="preserve">The Minimum Tender Capacity as specified in the </w:t>
            </w:r>
            <w:r w:rsidRPr="002B0124">
              <w:rPr>
                <w:rFonts w:ascii="Arial" w:hAnsi="Arial" w:cs="Arial"/>
                <w:b/>
                <w:bCs/>
                <w:sz w:val="22"/>
                <w:szCs w:val="22"/>
                <w:lang w:val="en-GB"/>
              </w:rPr>
              <w:t>TDS</w:t>
            </w:r>
            <w:r>
              <w:rPr>
                <w:rFonts w:ascii="Arial" w:hAnsi="Arial" w:cs="Arial"/>
                <w:sz w:val="22"/>
                <w:szCs w:val="22"/>
                <w:lang w:val="en-GB"/>
              </w:rPr>
              <w:t>.</w:t>
            </w:r>
          </w:p>
        </w:tc>
      </w:tr>
      <w:tr w:rsidR="009305A4" w:rsidRPr="00DD1FAB" w:rsidTr="001D1C76">
        <w:trPr>
          <w:trHeight w:val="1143"/>
        </w:trPr>
        <w:tc>
          <w:tcPr>
            <w:tcW w:w="3216" w:type="dxa"/>
            <w:gridSpan w:val="3"/>
          </w:tcPr>
          <w:p w:rsidR="009305A4" w:rsidRPr="00DD1FAB" w:rsidRDefault="009305A4" w:rsidP="00285842">
            <w:pPr>
              <w:numPr>
                <w:ilvl w:val="0"/>
                <w:numId w:val="58"/>
              </w:numPr>
              <w:tabs>
                <w:tab w:val="clear" w:pos="360"/>
              </w:tabs>
              <w:spacing w:before="120"/>
              <w:ind w:hanging="351"/>
              <w:outlineLvl w:val="2"/>
              <w:rPr>
                <w:rStyle w:val="Heading3Char"/>
                <w:rFonts w:ascii="Arial" w:hAnsi="Arial"/>
                <w:b/>
                <w:sz w:val="22"/>
                <w:szCs w:val="22"/>
              </w:rPr>
            </w:pPr>
            <w:bookmarkStart w:id="86" w:name="_Toc471632107"/>
            <w:bookmarkStart w:id="87" w:name="_Toc471633568"/>
            <w:r>
              <w:rPr>
                <w:rStyle w:val="Heading3Char"/>
                <w:rFonts w:ascii="Arial" w:hAnsi="Arial"/>
                <w:b/>
                <w:sz w:val="22"/>
                <w:szCs w:val="22"/>
              </w:rPr>
              <w:t>Personnel Capacity</w:t>
            </w:r>
            <w:bookmarkEnd w:id="86"/>
            <w:bookmarkEnd w:id="87"/>
          </w:p>
        </w:tc>
        <w:tc>
          <w:tcPr>
            <w:tcW w:w="6346" w:type="dxa"/>
          </w:tcPr>
          <w:p w:rsidR="009305A4" w:rsidRPr="00DD1FAB" w:rsidRDefault="009305A4" w:rsidP="00943C35">
            <w:pPr>
              <w:pStyle w:val="Sub-ClauseText"/>
              <w:keepLines/>
              <w:numPr>
                <w:ilvl w:val="2"/>
                <w:numId w:val="2"/>
              </w:numPr>
              <w:tabs>
                <w:tab w:val="clear" w:pos="2628"/>
                <w:tab w:val="num" w:pos="603"/>
              </w:tabs>
              <w:spacing w:before="80" w:after="80"/>
              <w:ind w:left="603" w:hanging="540"/>
              <w:rPr>
                <w:rFonts w:ascii="Arial" w:hAnsi="Arial" w:cs="Arial"/>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theminimum level of personnel capacity to qualify for the performance of the Works under the Contract</w:t>
            </w:r>
            <w:r>
              <w:rPr>
                <w:rFonts w:ascii="Arial" w:hAnsi="Arial" w:cs="Arial"/>
                <w:bCs/>
                <w:sz w:val="22"/>
                <w:szCs w:val="22"/>
                <w:lang w:val="en-GB"/>
              </w:rPr>
              <w:t xml:space="preserve"> consisting of </w:t>
            </w:r>
            <w:r w:rsidR="002E1C01">
              <w:rPr>
                <w:rFonts w:ascii="Arial" w:hAnsi="Arial" w:cs="Arial"/>
                <w:bCs/>
                <w:sz w:val="22"/>
                <w:szCs w:val="22"/>
                <w:lang w:val="en-GB"/>
              </w:rPr>
              <w:t>key personnel</w:t>
            </w:r>
            <w:r w:rsidRPr="00B65E39">
              <w:rPr>
                <w:rFonts w:ascii="Arial" w:hAnsi="Arial" w:cs="Arial"/>
                <w:bCs/>
                <w:sz w:val="22"/>
                <w:szCs w:val="22"/>
                <w:lang w:val="en-GB"/>
              </w:rPr>
              <w:t xml:space="preserve">with qualifications and experience as specified in the </w:t>
            </w:r>
            <w:r w:rsidRPr="00CA595D">
              <w:rPr>
                <w:rFonts w:ascii="Arial" w:hAnsi="Arial" w:cs="Arial"/>
                <w:b/>
                <w:bCs/>
                <w:sz w:val="22"/>
                <w:szCs w:val="22"/>
                <w:lang w:val="en-GB"/>
              </w:rPr>
              <w:t>TDS</w:t>
            </w:r>
            <w:r>
              <w:rPr>
                <w:rFonts w:ascii="Arial" w:hAnsi="Arial" w:cs="Arial"/>
                <w:b/>
                <w:bCs/>
                <w:sz w:val="22"/>
                <w:szCs w:val="22"/>
                <w:lang w:val="en-GB"/>
              </w:rPr>
              <w:t>.</w:t>
            </w:r>
          </w:p>
        </w:tc>
      </w:tr>
      <w:tr w:rsidR="009305A4" w:rsidRPr="00DD1FAB" w:rsidTr="001D1C76">
        <w:trPr>
          <w:trHeight w:val="1340"/>
        </w:trPr>
        <w:tc>
          <w:tcPr>
            <w:tcW w:w="3216" w:type="dxa"/>
            <w:gridSpan w:val="3"/>
          </w:tcPr>
          <w:p w:rsidR="009305A4" w:rsidRPr="00DD1FAB" w:rsidRDefault="009305A4" w:rsidP="001D0BD5">
            <w:pPr>
              <w:numPr>
                <w:ilvl w:val="0"/>
                <w:numId w:val="58"/>
              </w:numPr>
              <w:tabs>
                <w:tab w:val="clear" w:pos="360"/>
              </w:tabs>
              <w:spacing w:before="120"/>
              <w:ind w:right="-51" w:hanging="351"/>
              <w:outlineLvl w:val="2"/>
              <w:rPr>
                <w:rStyle w:val="Heading3Char"/>
                <w:rFonts w:ascii="Arial" w:hAnsi="Arial"/>
                <w:b/>
                <w:sz w:val="22"/>
                <w:szCs w:val="22"/>
              </w:rPr>
            </w:pPr>
            <w:bookmarkStart w:id="88" w:name="_Toc471632108"/>
            <w:bookmarkStart w:id="89" w:name="_Toc471633569"/>
            <w:r>
              <w:rPr>
                <w:rStyle w:val="Heading3Char"/>
                <w:rFonts w:ascii="Arial" w:hAnsi="Arial"/>
                <w:b/>
                <w:sz w:val="22"/>
                <w:szCs w:val="22"/>
              </w:rPr>
              <w:t>Equipment Capacity</w:t>
            </w:r>
            <w:bookmarkEnd w:id="88"/>
            <w:bookmarkEnd w:id="89"/>
          </w:p>
        </w:tc>
        <w:tc>
          <w:tcPr>
            <w:tcW w:w="6346" w:type="dxa"/>
          </w:tcPr>
          <w:p w:rsidR="009305A4" w:rsidRPr="00D21BE4" w:rsidRDefault="00852987" w:rsidP="002B0124">
            <w:pPr>
              <w:pStyle w:val="Sub-ClauseText"/>
              <w:keepLines/>
              <w:numPr>
                <w:ilvl w:val="3"/>
                <w:numId w:val="2"/>
              </w:numPr>
              <w:tabs>
                <w:tab w:val="clear" w:pos="681"/>
              </w:tabs>
              <w:spacing w:before="80" w:after="80"/>
              <w:ind w:left="555" w:right="-85" w:hanging="603"/>
              <w:rPr>
                <w:rFonts w:ascii="Arial" w:hAnsi="Arial" w:cs="Arial"/>
                <w:sz w:val="20"/>
                <w:lang w:val="en-GB"/>
              </w:rPr>
            </w:pPr>
            <w:r w:rsidRPr="00D21BE4">
              <w:rPr>
                <w:rFonts w:ascii="Arial" w:hAnsi="Arial" w:cs="Arial"/>
                <w:bCs/>
                <w:sz w:val="20"/>
                <w:lang w:val="en-GB"/>
              </w:rPr>
              <w:t>Tenderness’</w:t>
            </w:r>
            <w:r w:rsidR="009305A4" w:rsidRPr="00D21BE4">
              <w:rPr>
                <w:rFonts w:ascii="Arial" w:hAnsi="Arial" w:cs="Arial"/>
                <w:bCs/>
                <w:sz w:val="20"/>
                <w:lang w:val="en-GB"/>
              </w:rPr>
              <w:t xml:space="preserve"> shall own </w:t>
            </w:r>
            <w:r w:rsidR="009305A4" w:rsidRPr="00D21BE4">
              <w:rPr>
                <w:rFonts w:ascii="Arial" w:hAnsi="Arial" w:cs="Arial"/>
                <w:sz w:val="20"/>
              </w:rPr>
              <w:t xml:space="preserve">suitable equipment and other physical facilities or </w:t>
            </w:r>
            <w:r w:rsidR="009305A4" w:rsidRPr="00D21BE4">
              <w:rPr>
                <w:rFonts w:ascii="Arial" w:hAnsi="Arial" w:cs="Arial"/>
                <w:bCs/>
                <w:sz w:val="20"/>
                <w:lang w:val="en-GB"/>
              </w:rPr>
              <w:t>have</w:t>
            </w:r>
            <w:r w:rsidR="009305A4" w:rsidRPr="00D21BE4">
              <w:rPr>
                <w:rFonts w:ascii="Arial" w:hAnsi="Arial" w:cs="Arial"/>
                <w:sz w:val="20"/>
              </w:rPr>
              <w:t xml:space="preserve"> proven access through contractual arrangement to hire or lease such equipment or facilities for the desired period, where necessary</w:t>
            </w:r>
            <w:r w:rsidR="009305A4" w:rsidRPr="00D21BE4">
              <w:rPr>
                <w:rFonts w:ascii="Arial" w:hAnsi="Arial" w:cs="Arial"/>
                <w:bCs/>
                <w:sz w:val="20"/>
                <w:lang w:val="en-GB"/>
              </w:rPr>
              <w:t xml:space="preserve"> or have assured access through lease, hire, or other such method, of the essential equipment, in full working order, as specified in the </w:t>
            </w:r>
            <w:r w:rsidR="009305A4" w:rsidRPr="00D21BE4">
              <w:rPr>
                <w:rFonts w:ascii="Arial" w:hAnsi="Arial" w:cs="Arial"/>
                <w:b/>
                <w:bCs/>
                <w:sz w:val="20"/>
                <w:lang w:val="en-GB"/>
              </w:rPr>
              <w:t>TDS.</w:t>
            </w:r>
          </w:p>
        </w:tc>
      </w:tr>
      <w:tr w:rsidR="00577938" w:rsidRPr="00DD1FAB" w:rsidTr="001D1C76">
        <w:trPr>
          <w:trHeight w:val="980"/>
        </w:trPr>
        <w:tc>
          <w:tcPr>
            <w:tcW w:w="3216" w:type="dxa"/>
            <w:gridSpan w:val="3"/>
          </w:tcPr>
          <w:p w:rsidR="00577938" w:rsidRDefault="004D5F21" w:rsidP="00285842">
            <w:pPr>
              <w:numPr>
                <w:ilvl w:val="0"/>
                <w:numId w:val="58"/>
              </w:numPr>
              <w:tabs>
                <w:tab w:val="clear" w:pos="360"/>
              </w:tabs>
              <w:spacing w:before="120"/>
              <w:ind w:hanging="351"/>
              <w:outlineLvl w:val="2"/>
              <w:rPr>
                <w:rStyle w:val="Heading3Char"/>
                <w:rFonts w:ascii="Arial" w:hAnsi="Arial"/>
                <w:b/>
                <w:sz w:val="22"/>
                <w:szCs w:val="22"/>
              </w:rPr>
            </w:pPr>
            <w:bookmarkStart w:id="90" w:name="_Toc471632109"/>
            <w:bookmarkStart w:id="91" w:name="_Toc471633570"/>
            <w:r>
              <w:rPr>
                <w:rStyle w:val="Heading3Char"/>
                <w:rFonts w:ascii="Arial" w:hAnsi="Arial"/>
                <w:b/>
                <w:sz w:val="22"/>
                <w:szCs w:val="22"/>
              </w:rPr>
              <w:lastRenderedPageBreak/>
              <w:t>Joint Venture</w:t>
            </w:r>
            <w:r w:rsidR="00577938">
              <w:rPr>
                <w:rStyle w:val="Heading3Char"/>
                <w:rFonts w:ascii="Arial" w:hAnsi="Arial"/>
                <w:b/>
                <w:sz w:val="22"/>
                <w:szCs w:val="22"/>
              </w:rPr>
              <w:t>(JV)</w:t>
            </w:r>
            <w:bookmarkEnd w:id="90"/>
            <w:bookmarkEnd w:id="91"/>
          </w:p>
        </w:tc>
        <w:tc>
          <w:tcPr>
            <w:tcW w:w="6346" w:type="dxa"/>
          </w:tcPr>
          <w:p w:rsidR="00577938" w:rsidRPr="001D0BD5" w:rsidRDefault="00577938" w:rsidP="002B0124">
            <w:pPr>
              <w:pStyle w:val="Sub-ClauseText"/>
              <w:keepLines/>
              <w:numPr>
                <w:ilvl w:val="0"/>
                <w:numId w:val="210"/>
              </w:numPr>
              <w:spacing w:before="80" w:after="80"/>
              <w:rPr>
                <w:rFonts w:ascii="Arial" w:hAnsi="Arial" w:cs="Arial"/>
                <w:bCs/>
                <w:sz w:val="22"/>
                <w:szCs w:val="22"/>
                <w:lang w:val="en-GB"/>
              </w:rPr>
            </w:pPr>
            <w:r w:rsidRPr="001D0BD5">
              <w:rPr>
                <w:rFonts w:ascii="Arial" w:hAnsi="Arial" w:cs="Arial"/>
                <w:sz w:val="22"/>
                <w:szCs w:val="22"/>
              </w:rPr>
              <w:t>No Joint Venture</w:t>
            </w:r>
            <w:r w:rsidR="003B6F3D" w:rsidRPr="001D0BD5">
              <w:rPr>
                <w:rFonts w:ascii="Arial" w:hAnsi="Arial" w:cs="Arial"/>
                <w:sz w:val="22"/>
                <w:szCs w:val="22"/>
              </w:rPr>
              <w:t xml:space="preserve"> (JV)</w:t>
            </w:r>
            <w:r w:rsidRPr="001D0BD5">
              <w:rPr>
                <w:rFonts w:ascii="Arial" w:hAnsi="Arial" w:cs="Arial"/>
                <w:sz w:val="22"/>
                <w:szCs w:val="22"/>
              </w:rPr>
              <w:t xml:space="preserve"> shall be permissible under this Invitation for Tenders</w:t>
            </w:r>
            <w:r w:rsidR="000B11C9" w:rsidRPr="001D0BD5">
              <w:rPr>
                <w:rFonts w:ascii="Arial" w:hAnsi="Arial" w:cs="Arial"/>
                <w:sz w:val="22"/>
                <w:szCs w:val="22"/>
              </w:rPr>
              <w:t>.</w:t>
            </w:r>
            <w:r w:rsidR="003B6F3D" w:rsidRPr="001D0BD5">
              <w:rPr>
                <w:rFonts w:ascii="Arial" w:hAnsi="Arial" w:cs="Arial"/>
                <w:sz w:val="22"/>
                <w:szCs w:val="22"/>
              </w:rPr>
              <w:t>Tenders submitted in the form of JV shall be considered non-responsive</w:t>
            </w:r>
            <w:r w:rsidR="003B6F3D" w:rsidRPr="001D0BD5">
              <w:rPr>
                <w:rFonts w:ascii="Arial" w:hAnsi="Arial" w:cs="Arial"/>
                <w:bCs/>
                <w:sz w:val="22"/>
                <w:szCs w:val="22"/>
                <w:lang w:val="en-GB"/>
              </w:rPr>
              <w:t>.</w:t>
            </w:r>
          </w:p>
        </w:tc>
      </w:tr>
      <w:tr w:rsidR="00B12C95" w:rsidRPr="00DD1FAB" w:rsidTr="001D1C76">
        <w:tc>
          <w:tcPr>
            <w:tcW w:w="3216" w:type="dxa"/>
            <w:gridSpan w:val="3"/>
          </w:tcPr>
          <w:p w:rsidR="002402FF"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92" w:name="_Toc231874863"/>
            <w:bookmarkStart w:id="93" w:name="_Toc233687015"/>
            <w:bookmarkStart w:id="94" w:name="_Toc471632110"/>
            <w:bookmarkStart w:id="95" w:name="_Toc471633571"/>
            <w:r w:rsidRPr="00DD1FAB">
              <w:rPr>
                <w:rStyle w:val="Heading3Char"/>
                <w:rFonts w:ascii="Arial" w:hAnsi="Arial"/>
                <w:b/>
                <w:sz w:val="22"/>
                <w:szCs w:val="22"/>
              </w:rPr>
              <w:t>Subcontractor(s)</w:t>
            </w:r>
            <w:bookmarkEnd w:id="92"/>
            <w:bookmarkEnd w:id="93"/>
            <w:bookmarkEnd w:id="94"/>
            <w:bookmarkEnd w:id="95"/>
          </w:p>
        </w:tc>
        <w:tc>
          <w:tcPr>
            <w:tcW w:w="6346" w:type="dxa"/>
          </w:tcPr>
          <w:p w:rsidR="00B12C95" w:rsidRPr="00DD1FAB" w:rsidRDefault="00133F86" w:rsidP="00943C35">
            <w:pPr>
              <w:pStyle w:val="Sub-ClauseText"/>
              <w:keepLines/>
              <w:numPr>
                <w:ilvl w:val="5"/>
                <w:numId w:val="2"/>
              </w:numPr>
              <w:tabs>
                <w:tab w:val="num" w:pos="603"/>
              </w:tabs>
              <w:spacing w:after="60"/>
              <w:ind w:left="603" w:hanging="603"/>
              <w:rPr>
                <w:rFonts w:ascii="Arial" w:hAnsi="Arial" w:cs="Arial"/>
                <w:sz w:val="22"/>
                <w:szCs w:val="22"/>
                <w:lang w:val="en-GB"/>
              </w:rPr>
            </w:pPr>
            <w:r w:rsidRPr="00DD1FAB">
              <w:rPr>
                <w:rFonts w:ascii="Arial" w:hAnsi="Arial" w:cs="Arial"/>
                <w:sz w:val="22"/>
                <w:szCs w:val="22"/>
                <w:lang w:val="en-GB"/>
              </w:rPr>
              <w:t>The successful Tenderer shall under no circumstances assign the Works or any part of it to the Subcontractor(s).</w:t>
            </w:r>
          </w:p>
        </w:tc>
      </w:tr>
      <w:tr w:rsidR="000A5DBA" w:rsidRPr="00DD1FAB" w:rsidTr="001D1C76">
        <w:tc>
          <w:tcPr>
            <w:tcW w:w="9562" w:type="dxa"/>
            <w:gridSpan w:val="4"/>
          </w:tcPr>
          <w:p w:rsidR="000A5DBA" w:rsidRPr="00DD1FAB" w:rsidRDefault="000A5DBA" w:rsidP="00DD1FAB">
            <w:pPr>
              <w:pStyle w:val="Heading2"/>
              <w:spacing w:before="120"/>
              <w:jc w:val="center"/>
              <w:rPr>
                <w:b w:val="0"/>
                <w:i w:val="0"/>
                <w:szCs w:val="22"/>
                <w:lang w:val="en-GB"/>
              </w:rPr>
            </w:pPr>
            <w:bookmarkStart w:id="96" w:name="_Toc233687016"/>
            <w:bookmarkStart w:id="97" w:name="_Toc471632111"/>
            <w:bookmarkStart w:id="98" w:name="_Toc471633572"/>
            <w:r w:rsidRPr="00DD1FAB">
              <w:rPr>
                <w:i w:val="0"/>
                <w:szCs w:val="22"/>
                <w:lang w:val="en-GB"/>
              </w:rPr>
              <w:t>D. Tender Preparation</w:t>
            </w:r>
            <w:bookmarkEnd w:id="96"/>
            <w:bookmarkEnd w:id="97"/>
            <w:bookmarkEnd w:id="98"/>
          </w:p>
        </w:tc>
      </w:tr>
      <w:tr w:rsidR="00B12C95" w:rsidRPr="00DD1FAB" w:rsidTr="001D1C76">
        <w:tc>
          <w:tcPr>
            <w:tcW w:w="3216" w:type="dxa"/>
            <w:gridSpan w:val="3"/>
          </w:tcPr>
          <w:p w:rsidR="00E2241E" w:rsidRPr="00DD1FAB" w:rsidRDefault="00E2241E" w:rsidP="00285842">
            <w:pPr>
              <w:numPr>
                <w:ilvl w:val="0"/>
                <w:numId w:val="58"/>
              </w:numPr>
              <w:tabs>
                <w:tab w:val="clear" w:pos="360"/>
              </w:tabs>
              <w:spacing w:before="120"/>
              <w:ind w:hanging="351"/>
              <w:outlineLvl w:val="2"/>
              <w:rPr>
                <w:rFonts w:ascii="Arial" w:hAnsi="Arial" w:cs="Arial"/>
                <w:sz w:val="22"/>
                <w:szCs w:val="22"/>
              </w:rPr>
            </w:pPr>
            <w:bookmarkStart w:id="99" w:name="_Toc231874864"/>
            <w:bookmarkStart w:id="100" w:name="_Toc233687017"/>
            <w:bookmarkStart w:id="101" w:name="_Toc471632112"/>
            <w:bookmarkStart w:id="102" w:name="_Toc471633573"/>
            <w:r w:rsidRPr="00DD1FAB">
              <w:rPr>
                <w:rStyle w:val="Heading3Char"/>
                <w:rFonts w:ascii="Arial" w:hAnsi="Arial"/>
                <w:b/>
                <w:sz w:val="22"/>
                <w:szCs w:val="22"/>
              </w:rPr>
              <w:t>Only one</w:t>
            </w:r>
            <w:r w:rsidR="00B12C95" w:rsidRPr="00DD1FAB">
              <w:rPr>
                <w:rStyle w:val="Heading3Char"/>
                <w:rFonts w:ascii="Arial" w:hAnsi="Arial"/>
                <w:b/>
                <w:sz w:val="22"/>
                <w:szCs w:val="22"/>
              </w:rPr>
              <w:t>Tender</w:t>
            </w:r>
            <w:bookmarkEnd w:id="99"/>
            <w:bookmarkEnd w:id="100"/>
            <w:bookmarkEnd w:id="101"/>
            <w:bookmarkEnd w:id="102"/>
          </w:p>
        </w:tc>
        <w:tc>
          <w:tcPr>
            <w:tcW w:w="6346" w:type="dxa"/>
          </w:tcPr>
          <w:p w:rsidR="000B11C9" w:rsidRPr="00DD1FAB" w:rsidRDefault="00230BBA" w:rsidP="00943C35">
            <w:pPr>
              <w:pStyle w:val="Sub-ClauseText"/>
              <w:keepLines/>
              <w:spacing w:after="60"/>
              <w:ind w:left="603" w:hanging="540"/>
              <w:rPr>
                <w:rFonts w:ascii="Arial" w:hAnsi="Arial" w:cs="Arial"/>
                <w:sz w:val="22"/>
                <w:szCs w:val="22"/>
                <w:lang w:val="en-GB"/>
              </w:rPr>
            </w:pPr>
            <w:r>
              <w:rPr>
                <w:rFonts w:ascii="Arial" w:hAnsi="Arial" w:cs="Arial"/>
                <w:sz w:val="22"/>
                <w:szCs w:val="22"/>
                <w:lang w:val="en-GB"/>
              </w:rPr>
              <w:t xml:space="preserve">15.1 </w:t>
            </w:r>
            <w:r w:rsidR="000B11C9">
              <w:rPr>
                <w:rFonts w:ascii="Arial" w:hAnsi="Arial" w:cs="Arial"/>
                <w:sz w:val="22"/>
                <w:szCs w:val="22"/>
                <w:lang w:val="en-GB"/>
              </w:rPr>
              <w:t>Tender</w:t>
            </w:r>
            <w:r w:rsidR="000B11C9" w:rsidRPr="00F71819">
              <w:rPr>
                <w:rFonts w:ascii="Arial" w:hAnsi="Arial" w:cs="Arial"/>
                <w:sz w:val="22"/>
                <w:szCs w:val="22"/>
                <w:lang w:val="en-GB"/>
              </w:rPr>
              <w:t>er</w:t>
            </w:r>
            <w:r w:rsidR="000B11C9">
              <w:rPr>
                <w:rFonts w:ascii="Arial" w:hAnsi="Arial" w:cs="Arial"/>
                <w:sz w:val="22"/>
                <w:szCs w:val="22"/>
                <w:lang w:val="en-GB"/>
              </w:rPr>
              <w:t>s</w:t>
            </w:r>
            <w:r w:rsidR="000B11C9" w:rsidRPr="00F71819">
              <w:rPr>
                <w:rFonts w:ascii="Arial" w:hAnsi="Arial" w:cs="Arial"/>
                <w:sz w:val="22"/>
                <w:szCs w:val="22"/>
                <w:lang w:val="en-GB"/>
              </w:rPr>
              <w:t xml:space="preserve"> shall submit only one (1) </w:t>
            </w:r>
            <w:r w:rsidR="000B11C9">
              <w:rPr>
                <w:rFonts w:ascii="Arial" w:hAnsi="Arial" w:cs="Arial"/>
                <w:sz w:val="22"/>
                <w:szCs w:val="22"/>
                <w:lang w:val="en-GB"/>
              </w:rPr>
              <w:t>Tender</w:t>
            </w:r>
            <w:r w:rsidR="000B11C9" w:rsidRPr="00F71819">
              <w:rPr>
                <w:rFonts w:ascii="Arial" w:hAnsi="Arial" w:cs="Arial"/>
                <w:sz w:val="22"/>
                <w:szCs w:val="22"/>
                <w:lang w:val="en-GB"/>
              </w:rPr>
              <w:t xml:space="preserve"> for each lot</w:t>
            </w:r>
            <w:r w:rsidR="000B11C9">
              <w:rPr>
                <w:rFonts w:ascii="Arial" w:hAnsi="Arial" w:cs="Arial"/>
                <w:sz w:val="22"/>
                <w:szCs w:val="22"/>
                <w:lang w:val="en-GB"/>
              </w:rPr>
              <w:t>.</w:t>
            </w:r>
            <w:r w:rsidR="00625A23" w:rsidRPr="00DD1FAB">
              <w:rPr>
                <w:rFonts w:ascii="Arial" w:hAnsi="Arial" w:cs="Arial"/>
                <w:sz w:val="22"/>
                <w:szCs w:val="22"/>
                <w:lang w:val="en-GB"/>
              </w:rPr>
              <w:t>Tenderer</w:t>
            </w:r>
            <w:r w:rsidR="008D2F98" w:rsidRPr="00DD1FAB">
              <w:rPr>
                <w:rFonts w:ascii="Arial" w:hAnsi="Arial" w:cs="Arial"/>
                <w:sz w:val="22"/>
                <w:szCs w:val="22"/>
                <w:lang w:val="en-GB"/>
              </w:rPr>
              <w:t xml:space="preserve"> who submits or participates in more than one (1) Tender </w:t>
            </w:r>
            <w:r w:rsidR="004B178D" w:rsidRPr="00DD1FAB">
              <w:rPr>
                <w:rFonts w:ascii="Arial" w:hAnsi="Arial" w:cs="Arial"/>
                <w:sz w:val="22"/>
                <w:szCs w:val="22"/>
                <w:lang w:val="en-GB"/>
              </w:rPr>
              <w:t>in one</w:t>
            </w:r>
            <w:r w:rsidR="008D2F98" w:rsidRPr="00DD1FAB">
              <w:rPr>
                <w:rFonts w:ascii="Arial" w:hAnsi="Arial" w:cs="Arial"/>
                <w:sz w:val="22"/>
                <w:szCs w:val="22"/>
                <w:lang w:val="en-GB"/>
              </w:rPr>
              <w:t xml:space="preserve"> (1) lot </w:t>
            </w:r>
            <w:r w:rsidR="000B11C9">
              <w:rPr>
                <w:rFonts w:ascii="Arial" w:hAnsi="Arial" w:cs="Arial"/>
                <w:sz w:val="22"/>
                <w:szCs w:val="22"/>
                <w:lang w:val="en-GB"/>
              </w:rPr>
              <w:t xml:space="preserve">of a package or in </w:t>
            </w:r>
            <w:r w:rsidR="004B178D">
              <w:rPr>
                <w:rFonts w:ascii="Arial" w:hAnsi="Arial" w:cs="Arial"/>
                <w:sz w:val="22"/>
                <w:szCs w:val="22"/>
                <w:lang w:val="en-GB"/>
              </w:rPr>
              <w:t>one (</w:t>
            </w:r>
            <w:r w:rsidR="000B11C9">
              <w:rPr>
                <w:rFonts w:ascii="Arial" w:hAnsi="Arial" w:cs="Arial"/>
                <w:sz w:val="22"/>
                <w:szCs w:val="22"/>
                <w:lang w:val="en-GB"/>
              </w:rPr>
              <w:t xml:space="preserve">1) package with </w:t>
            </w:r>
            <w:r w:rsidR="0062782D">
              <w:rPr>
                <w:rFonts w:ascii="Arial" w:hAnsi="Arial" w:cs="Arial"/>
                <w:sz w:val="22"/>
                <w:szCs w:val="22"/>
                <w:lang w:val="en-GB"/>
              </w:rPr>
              <w:t>one (1) lot</w:t>
            </w:r>
            <w:r w:rsidR="008D2F98" w:rsidRPr="00DD1FAB">
              <w:rPr>
                <w:rFonts w:ascii="Arial" w:hAnsi="Arial" w:cs="Arial"/>
                <w:sz w:val="22"/>
                <w:szCs w:val="22"/>
                <w:lang w:val="en-GB"/>
              </w:rPr>
              <w:t>will cause all the Tenders of that particular Tenderer to be rejected</w:t>
            </w:r>
            <w:r w:rsidR="00313B73">
              <w:rPr>
                <w:rFonts w:ascii="Arial" w:hAnsi="Arial" w:cs="Arial"/>
                <w:sz w:val="22"/>
                <w:szCs w:val="22"/>
                <w:lang w:val="en-GB"/>
              </w:rPr>
              <w:t>.</w:t>
            </w:r>
          </w:p>
        </w:tc>
      </w:tr>
      <w:tr w:rsidR="000B11C9" w:rsidRPr="00DD1FAB" w:rsidTr="001D1C76">
        <w:tc>
          <w:tcPr>
            <w:tcW w:w="3216"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3" w:name="_Toc471632113"/>
            <w:bookmarkStart w:id="104" w:name="_Toc471633574"/>
            <w:r>
              <w:rPr>
                <w:rStyle w:val="Heading3Char"/>
                <w:rFonts w:ascii="Arial" w:hAnsi="Arial"/>
                <w:b/>
                <w:sz w:val="22"/>
                <w:szCs w:val="22"/>
              </w:rPr>
              <w:t>Cost of Tendering</w:t>
            </w:r>
            <w:bookmarkEnd w:id="103"/>
            <w:bookmarkEnd w:id="104"/>
          </w:p>
        </w:tc>
        <w:tc>
          <w:tcPr>
            <w:tcW w:w="6346" w:type="dxa"/>
          </w:tcPr>
          <w:p w:rsidR="000B11C9" w:rsidRPr="00DD1FAB" w:rsidRDefault="000B11C9" w:rsidP="00943C35">
            <w:pPr>
              <w:pStyle w:val="Sub-ClauseText"/>
              <w:keepLines/>
              <w:numPr>
                <w:ilvl w:val="0"/>
                <w:numId w:val="207"/>
              </w:numPr>
              <w:tabs>
                <w:tab w:val="clear" w:pos="828"/>
                <w:tab w:val="num" w:pos="603"/>
              </w:tabs>
              <w:spacing w:after="60"/>
              <w:ind w:left="603" w:hanging="5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bear all costs associated with the preparation and submission of its </w:t>
            </w:r>
            <w:r>
              <w:rPr>
                <w:rFonts w:ascii="Arial" w:hAnsi="Arial" w:cs="Arial"/>
                <w:sz w:val="22"/>
                <w:szCs w:val="22"/>
                <w:lang w:val="en-GB"/>
              </w:rPr>
              <w:t>Tender</w:t>
            </w:r>
            <w:r w:rsidRPr="00F71819">
              <w:rPr>
                <w:rFonts w:ascii="Arial" w:hAnsi="Arial" w:cs="Arial"/>
                <w:sz w:val="22"/>
                <w:szCs w:val="22"/>
                <w:lang w:val="en-GB"/>
              </w:rPr>
              <w:t xml:space="preserve">, and the Procuring Entity shall not be responsible or liable for those costs, regardless of the conduct or outcome of the </w:t>
            </w:r>
            <w:r>
              <w:rPr>
                <w:rFonts w:ascii="Arial" w:hAnsi="Arial" w:cs="Arial"/>
                <w:sz w:val="22"/>
                <w:szCs w:val="22"/>
                <w:lang w:val="en-GB"/>
              </w:rPr>
              <w:t>Tender</w:t>
            </w:r>
            <w:r w:rsidRPr="00F71819">
              <w:rPr>
                <w:rFonts w:ascii="Arial" w:hAnsi="Arial" w:cs="Arial"/>
                <w:sz w:val="22"/>
                <w:szCs w:val="22"/>
                <w:lang w:val="en-GB"/>
              </w:rPr>
              <w:t>ing process.</w:t>
            </w:r>
          </w:p>
        </w:tc>
      </w:tr>
      <w:tr w:rsidR="000B11C9" w:rsidRPr="00DD1FAB" w:rsidTr="001D1C76">
        <w:tc>
          <w:tcPr>
            <w:tcW w:w="3216"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5" w:name="_Toc199762187"/>
            <w:bookmarkStart w:id="106" w:name="_Toc313799795"/>
            <w:bookmarkStart w:id="107" w:name="_Toc471632114"/>
            <w:bookmarkStart w:id="108" w:name="_Toc471633575"/>
            <w:r w:rsidRPr="00943C35">
              <w:rPr>
                <w:rStyle w:val="Heading3Char"/>
                <w:rFonts w:ascii="Arial" w:hAnsi="Arial"/>
                <w:b/>
                <w:sz w:val="22"/>
                <w:szCs w:val="22"/>
              </w:rPr>
              <w:t>Issuance and Sale of Tender Document</w:t>
            </w:r>
            <w:bookmarkEnd w:id="105"/>
            <w:bookmarkEnd w:id="106"/>
            <w:bookmarkEnd w:id="107"/>
            <w:bookmarkEnd w:id="108"/>
          </w:p>
        </w:tc>
        <w:tc>
          <w:tcPr>
            <w:tcW w:w="6346" w:type="dxa"/>
          </w:tcPr>
          <w:p w:rsidR="000B11C9" w:rsidRPr="00DD1FAB" w:rsidRDefault="000B11C9" w:rsidP="00943C35">
            <w:pPr>
              <w:pStyle w:val="Sub-ClauseText"/>
              <w:keepLines/>
              <w:numPr>
                <w:ilvl w:val="0"/>
                <w:numId w:val="159"/>
              </w:numPr>
              <w:tabs>
                <w:tab w:val="clear" w:pos="3348"/>
                <w:tab w:val="num" w:pos="243"/>
              </w:tabs>
              <w:spacing w:after="60"/>
              <w:ind w:left="603" w:hanging="540"/>
              <w:rPr>
                <w:rFonts w:ascii="Arial" w:hAnsi="Arial" w:cs="Arial"/>
                <w:sz w:val="22"/>
                <w:szCs w:val="22"/>
                <w:lang w:val="en-GB"/>
              </w:rPr>
            </w:pPr>
            <w:r>
              <w:rPr>
                <w:rFonts w:ascii="Arial" w:hAnsi="Arial" w:cs="Arial"/>
                <w:sz w:val="22"/>
                <w:szCs w:val="22"/>
                <w:lang w:val="en-GB"/>
              </w:rPr>
              <w:t xml:space="preserve">The </w:t>
            </w:r>
            <w:r w:rsidRPr="00F71819">
              <w:rPr>
                <w:rFonts w:ascii="Arial" w:hAnsi="Arial" w:cs="Arial"/>
                <w:sz w:val="22"/>
                <w:szCs w:val="22"/>
                <w:lang w:val="en-GB"/>
              </w:rPr>
              <w:t xml:space="preserve">Procuring Entity shall make </w:t>
            </w:r>
            <w:r>
              <w:rPr>
                <w:rFonts w:ascii="Arial" w:hAnsi="Arial" w:cs="Arial"/>
                <w:sz w:val="22"/>
                <w:szCs w:val="22"/>
                <w:lang w:val="en-GB"/>
              </w:rPr>
              <w:t>Tender</w:t>
            </w:r>
            <w:r w:rsidRPr="00F71819">
              <w:rPr>
                <w:rFonts w:ascii="Arial" w:hAnsi="Arial" w:cs="Arial"/>
                <w:sz w:val="22"/>
                <w:szCs w:val="22"/>
                <w:lang w:val="en-GB"/>
              </w:rPr>
              <w:t xml:space="preserve"> Documents available immediately to the potential </w:t>
            </w:r>
            <w:r>
              <w:rPr>
                <w:rFonts w:ascii="Arial" w:hAnsi="Arial" w:cs="Arial"/>
                <w:sz w:val="22"/>
                <w:szCs w:val="22"/>
                <w:lang w:val="en-GB"/>
              </w:rPr>
              <w:t>Tender</w:t>
            </w:r>
            <w:r w:rsidRPr="00F71819">
              <w:rPr>
                <w:rFonts w:ascii="Arial" w:hAnsi="Arial" w:cs="Arial"/>
                <w:sz w:val="22"/>
                <w:szCs w:val="22"/>
                <w:lang w:val="en-GB"/>
              </w:rPr>
              <w:t xml:space="preserve">ers, requesting and willing to purchase at the corresponding price </w:t>
            </w:r>
            <w:r>
              <w:rPr>
                <w:rFonts w:ascii="Arial" w:hAnsi="Arial" w:cs="Arial"/>
                <w:sz w:val="22"/>
                <w:szCs w:val="22"/>
                <w:lang w:val="en-GB"/>
              </w:rPr>
              <w:t>by the date</w:t>
            </w:r>
            <w:r w:rsidRPr="00F71819">
              <w:rPr>
                <w:rFonts w:ascii="Arial" w:hAnsi="Arial" w:cs="Arial"/>
                <w:sz w:val="22"/>
                <w:szCs w:val="22"/>
                <w:lang w:val="en-GB"/>
              </w:rPr>
              <w:t xml:space="preserve"> the advertisement has been published in the newspaper.</w:t>
            </w:r>
          </w:p>
        </w:tc>
      </w:tr>
      <w:tr w:rsidR="00B12C95" w:rsidRPr="00DD1FAB" w:rsidTr="001D1C76">
        <w:tc>
          <w:tcPr>
            <w:tcW w:w="3216" w:type="dxa"/>
            <w:gridSpan w:val="3"/>
          </w:tcPr>
          <w:p w:rsidR="0025151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09" w:name="_Toc50198933"/>
            <w:bookmarkStart w:id="110" w:name="_Toc50259428"/>
            <w:bookmarkStart w:id="111" w:name="_Toc50260429"/>
            <w:bookmarkStart w:id="112" w:name="_Toc50261519"/>
            <w:bookmarkStart w:id="113" w:name="_Toc50262179"/>
            <w:bookmarkStart w:id="114" w:name="_Toc50262853"/>
            <w:bookmarkStart w:id="115" w:name="_Toc50263670"/>
            <w:bookmarkStart w:id="116" w:name="_Toc50264385"/>
            <w:bookmarkStart w:id="117" w:name="_Toc50264550"/>
            <w:bookmarkStart w:id="118" w:name="_Toc50264839"/>
            <w:bookmarkStart w:id="119" w:name="_Toc50267781"/>
            <w:bookmarkStart w:id="120" w:name="_Toc50268306"/>
            <w:bookmarkStart w:id="121" w:name="_Toc50280490"/>
            <w:bookmarkStart w:id="122" w:name="_Toc50280717"/>
            <w:bookmarkStart w:id="123" w:name="_Toc231874867"/>
            <w:bookmarkStart w:id="124" w:name="_Toc233687018"/>
            <w:bookmarkStart w:id="125" w:name="_Toc471632115"/>
            <w:bookmarkStart w:id="126" w:name="_Toc471633576"/>
            <w:r w:rsidRPr="00DD1FAB">
              <w:rPr>
                <w:rStyle w:val="Heading3Char"/>
                <w:rFonts w:ascii="Arial" w:hAnsi="Arial"/>
                <w:b/>
                <w:sz w:val="22"/>
                <w:szCs w:val="22"/>
              </w:rPr>
              <w:t>Language</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DD1FAB">
              <w:rPr>
                <w:rStyle w:val="Heading3Char"/>
                <w:rFonts w:ascii="Arial" w:hAnsi="Arial"/>
                <w:b/>
                <w:sz w:val="22"/>
                <w:szCs w:val="22"/>
              </w:rPr>
              <w:t xml:space="preserve"> of Tender</w:t>
            </w:r>
            <w:bookmarkEnd w:id="123"/>
            <w:bookmarkEnd w:id="124"/>
            <w:bookmarkEnd w:id="125"/>
            <w:bookmarkEnd w:id="126"/>
          </w:p>
        </w:tc>
        <w:tc>
          <w:tcPr>
            <w:tcW w:w="6346" w:type="dxa"/>
          </w:tcPr>
          <w:p w:rsidR="00B12C95" w:rsidRPr="00DD1FAB" w:rsidRDefault="00B12C95" w:rsidP="00943C35">
            <w:pPr>
              <w:pStyle w:val="Sub-ClauseText"/>
              <w:keepLines/>
              <w:numPr>
                <w:ilvl w:val="0"/>
                <w:numId w:val="96"/>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Tender</w:t>
            </w:r>
            <w:r w:rsidR="000B11C9">
              <w:rPr>
                <w:rFonts w:ascii="Arial" w:hAnsi="Arial" w:cs="Arial"/>
                <w:sz w:val="22"/>
                <w:szCs w:val="22"/>
                <w:lang w:val="en-GB"/>
              </w:rPr>
              <w:t>s</w:t>
            </w:r>
            <w:r w:rsidRPr="00DD1FAB">
              <w:rPr>
                <w:rFonts w:ascii="Arial" w:hAnsi="Arial" w:cs="Arial"/>
                <w:sz w:val="22"/>
                <w:szCs w:val="22"/>
                <w:lang w:val="en-GB"/>
              </w:rPr>
              <w:t xml:space="preserve"> shall be written in the English language. Correspondences and documents relating to the Tender may be written in English or </w:t>
            </w:r>
            <w:r w:rsidRPr="00DD1FAB">
              <w:rPr>
                <w:rFonts w:ascii="Arial" w:hAnsi="Arial" w:cs="Arial"/>
                <w:i/>
                <w:sz w:val="22"/>
                <w:szCs w:val="22"/>
                <w:lang w:val="en-GB"/>
              </w:rPr>
              <w:t>Bangla.</w:t>
            </w:r>
          </w:p>
        </w:tc>
      </w:tr>
      <w:tr w:rsidR="00023874" w:rsidRPr="00DD1FAB" w:rsidTr="001D1C76">
        <w:tc>
          <w:tcPr>
            <w:tcW w:w="3216" w:type="dxa"/>
            <w:gridSpan w:val="3"/>
          </w:tcPr>
          <w:p w:rsidR="00023874" w:rsidRPr="00DD1FAB" w:rsidRDefault="00023874" w:rsidP="00285842">
            <w:pPr>
              <w:numPr>
                <w:ilvl w:val="0"/>
                <w:numId w:val="58"/>
              </w:numPr>
              <w:tabs>
                <w:tab w:val="clear" w:pos="360"/>
              </w:tabs>
              <w:spacing w:before="120"/>
              <w:ind w:hanging="351"/>
              <w:outlineLvl w:val="2"/>
              <w:rPr>
                <w:rFonts w:ascii="Arial" w:hAnsi="Arial" w:cs="Arial"/>
                <w:sz w:val="22"/>
                <w:szCs w:val="22"/>
              </w:rPr>
            </w:pPr>
            <w:bookmarkStart w:id="127" w:name="_Toc231874868"/>
            <w:bookmarkStart w:id="128" w:name="_Toc233687019"/>
            <w:bookmarkStart w:id="129" w:name="_Toc471632116"/>
            <w:bookmarkStart w:id="130" w:name="_Toc471633577"/>
            <w:r w:rsidRPr="00DD1FAB">
              <w:rPr>
                <w:rStyle w:val="Heading3Char"/>
                <w:rFonts w:ascii="Arial" w:hAnsi="Arial"/>
                <w:b/>
                <w:sz w:val="22"/>
                <w:szCs w:val="22"/>
              </w:rPr>
              <w:t>Contents of Tender</w:t>
            </w:r>
            <w:bookmarkEnd w:id="127"/>
            <w:bookmarkEnd w:id="128"/>
            <w:bookmarkEnd w:id="129"/>
            <w:bookmarkEnd w:id="130"/>
          </w:p>
        </w:tc>
        <w:tc>
          <w:tcPr>
            <w:tcW w:w="6346" w:type="dxa"/>
          </w:tcPr>
          <w:p w:rsidR="00023874" w:rsidRPr="00DD1FAB" w:rsidRDefault="00023874" w:rsidP="00943C35">
            <w:pPr>
              <w:pStyle w:val="Sub-ClauseText"/>
              <w:keepLines/>
              <w:numPr>
                <w:ilvl w:val="0"/>
                <w:numId w:val="97"/>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The Tender prepared by the Tenderer shall comprise the following:</w:t>
            </w:r>
          </w:p>
          <w:p w:rsidR="003F0E89" w:rsidRPr="00E43F0E" w:rsidRDefault="00FE06CB"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1" w:name="_Toc50198935"/>
            <w:bookmarkStart w:id="132" w:name="_Toc50259430"/>
            <w:r w:rsidRPr="00DD1FAB">
              <w:rPr>
                <w:rFonts w:ascii="Arial" w:hAnsi="Arial" w:cs="Arial"/>
                <w:color w:val="000000"/>
                <w:spacing w:val="-4"/>
                <w:sz w:val="22"/>
                <w:szCs w:val="22"/>
                <w:lang w:val="en-GB"/>
              </w:rPr>
              <w:t xml:space="preserve">Tender </w:t>
            </w:r>
            <w:r w:rsidRPr="002B0124">
              <w:rPr>
                <w:rFonts w:ascii="Arial" w:hAnsi="Arial" w:cs="Arial"/>
                <w:spacing w:val="-4"/>
                <w:sz w:val="22"/>
                <w:szCs w:val="22"/>
                <w:lang w:val="en-GB"/>
              </w:rPr>
              <w:t>Submission Letter (</w:t>
            </w:r>
            <w:r w:rsidR="00E21529" w:rsidRPr="002B0124">
              <w:rPr>
                <w:rFonts w:ascii="Arial" w:hAnsi="Arial" w:cs="Arial"/>
                <w:b/>
                <w:spacing w:val="-4"/>
                <w:sz w:val="22"/>
                <w:szCs w:val="22"/>
                <w:lang w:val="en-GB"/>
              </w:rPr>
              <w:t xml:space="preserve">Form </w:t>
            </w:r>
            <w:r w:rsidRPr="002B0124">
              <w:rPr>
                <w:rFonts w:ascii="Arial" w:hAnsi="Arial" w:cs="Arial"/>
                <w:b/>
                <w:spacing w:val="-4"/>
                <w:sz w:val="22"/>
                <w:szCs w:val="22"/>
                <w:lang w:val="en-GB"/>
              </w:rPr>
              <w:t>PW</w:t>
            </w:r>
            <w:r w:rsidR="00D35E80" w:rsidRPr="002B0124">
              <w:rPr>
                <w:rFonts w:ascii="Arial" w:hAnsi="Arial" w:cs="Arial"/>
                <w:b/>
                <w:spacing w:val="-4"/>
                <w:sz w:val="22"/>
                <w:szCs w:val="22"/>
                <w:lang w:val="en-GB"/>
              </w:rPr>
              <w:t>2</w:t>
            </w:r>
            <w:r w:rsidR="00CF7A15" w:rsidRPr="002B0124">
              <w:rPr>
                <w:rFonts w:ascii="Arial" w:hAnsi="Arial" w:cs="Arial"/>
                <w:b/>
                <w:spacing w:val="-4"/>
                <w:sz w:val="22"/>
                <w:szCs w:val="22"/>
                <w:lang w:val="en-GB"/>
              </w:rPr>
              <w:t>a</w:t>
            </w:r>
            <w:r w:rsidRPr="002B0124">
              <w:rPr>
                <w:rFonts w:ascii="Arial" w:hAnsi="Arial" w:cs="Arial"/>
                <w:b/>
                <w:spacing w:val="-4"/>
                <w:sz w:val="22"/>
                <w:szCs w:val="22"/>
                <w:lang w:val="en-GB"/>
              </w:rPr>
              <w:t>-1</w:t>
            </w:r>
            <w:r w:rsidR="00E21529" w:rsidRPr="002B0124">
              <w:rPr>
                <w:rFonts w:ascii="Arial" w:hAnsi="Arial" w:cs="Arial"/>
                <w:spacing w:val="-4"/>
                <w:sz w:val="22"/>
                <w:szCs w:val="22"/>
                <w:lang w:val="en-GB"/>
              </w:rPr>
              <w:t xml:space="preserve">) as </w:t>
            </w:r>
            <w:r w:rsidR="006D60F4" w:rsidRPr="002B0124">
              <w:rPr>
                <w:rFonts w:ascii="Arial" w:hAnsi="Arial" w:cs="Arial"/>
                <w:spacing w:val="-4"/>
                <w:sz w:val="22"/>
                <w:szCs w:val="22"/>
                <w:lang w:val="en-GB"/>
              </w:rPr>
              <w:t xml:space="preserve">stated under ITT Sub Clause 20.1; </w:t>
            </w:r>
          </w:p>
          <w:p w:rsidR="003F0E89" w:rsidRPr="00E43F0E" w:rsidRDefault="003F0E89"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E43F0E">
              <w:rPr>
                <w:rFonts w:ascii="Arial" w:hAnsi="Arial" w:cs="Arial"/>
                <w:spacing w:val="-4"/>
                <w:sz w:val="22"/>
                <w:szCs w:val="22"/>
                <w:lang w:val="en-GB"/>
              </w:rPr>
              <w:t>Tenderer Information (</w:t>
            </w:r>
            <w:r w:rsidRPr="00E43F0E">
              <w:rPr>
                <w:rFonts w:ascii="Arial" w:hAnsi="Arial" w:cs="Arial"/>
                <w:b/>
                <w:spacing w:val="-4"/>
                <w:sz w:val="22"/>
                <w:szCs w:val="22"/>
                <w:lang w:val="en-GB"/>
              </w:rPr>
              <w:t xml:space="preserve">Form </w:t>
            </w:r>
            <w:r w:rsidRPr="002B0124">
              <w:rPr>
                <w:rFonts w:ascii="Arial" w:hAnsi="Arial" w:cs="Arial"/>
                <w:b/>
                <w:spacing w:val="-4"/>
                <w:sz w:val="22"/>
                <w:szCs w:val="22"/>
                <w:lang w:val="en-GB"/>
              </w:rPr>
              <w:t>PW2</w:t>
            </w:r>
            <w:r w:rsidR="00CF7A15" w:rsidRPr="002B0124">
              <w:rPr>
                <w:rFonts w:ascii="Arial" w:hAnsi="Arial" w:cs="Arial"/>
                <w:b/>
                <w:spacing w:val="-4"/>
                <w:sz w:val="22"/>
                <w:szCs w:val="22"/>
                <w:lang w:val="en-GB"/>
              </w:rPr>
              <w:t>a</w:t>
            </w:r>
            <w:r w:rsidRPr="00E43F0E">
              <w:rPr>
                <w:rFonts w:ascii="Arial" w:hAnsi="Arial" w:cs="Arial"/>
                <w:b/>
                <w:spacing w:val="-4"/>
                <w:sz w:val="22"/>
                <w:szCs w:val="22"/>
                <w:lang w:val="en-GB"/>
              </w:rPr>
              <w:t>-2</w:t>
            </w:r>
            <w:r w:rsidRPr="00E43F0E">
              <w:rPr>
                <w:rFonts w:ascii="Arial" w:hAnsi="Arial" w:cs="Arial"/>
                <w:spacing w:val="-4"/>
                <w:sz w:val="22"/>
                <w:szCs w:val="22"/>
                <w:lang w:val="en-GB"/>
              </w:rPr>
              <w:t>)</w:t>
            </w:r>
            <w:r w:rsidR="00DA52D3" w:rsidRPr="002B0124">
              <w:rPr>
                <w:rFonts w:ascii="Arial" w:hAnsi="Arial" w:cs="Arial"/>
                <w:spacing w:val="-4"/>
                <w:sz w:val="22"/>
                <w:szCs w:val="22"/>
                <w:lang w:val="en-GB"/>
              </w:rPr>
              <w:t xml:space="preserve">as furnished in Section 5: </w:t>
            </w:r>
            <w:r w:rsidR="00D1554F" w:rsidRPr="002B0124">
              <w:rPr>
                <w:rFonts w:ascii="Arial" w:hAnsi="Arial" w:cs="Arial"/>
                <w:spacing w:val="-4"/>
                <w:sz w:val="22"/>
                <w:szCs w:val="22"/>
                <w:lang w:val="en-GB"/>
              </w:rPr>
              <w:t>Tender Forms</w:t>
            </w:r>
            <w:r w:rsidR="001C5763" w:rsidRPr="00E43F0E">
              <w:rPr>
                <w:rFonts w:ascii="Arial" w:hAnsi="Arial" w:cs="Arial"/>
                <w:spacing w:val="-4"/>
                <w:sz w:val="22"/>
                <w:szCs w:val="22"/>
                <w:lang w:val="en-GB"/>
              </w:rPr>
              <w:t>;</w:t>
            </w:r>
          </w:p>
          <w:p w:rsidR="00CE0FDA" w:rsidRPr="00E43F0E" w:rsidRDefault="000B11C9"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3" w:name="_Toc50198936"/>
            <w:bookmarkStart w:id="134" w:name="_Toc50259431"/>
            <w:bookmarkEnd w:id="131"/>
            <w:bookmarkEnd w:id="132"/>
            <w:r w:rsidRPr="00E43F0E">
              <w:rPr>
                <w:rFonts w:ascii="Arial" w:hAnsi="Arial" w:cs="Arial"/>
                <w:sz w:val="22"/>
                <w:szCs w:val="22"/>
                <w:lang w:val="en-GB"/>
              </w:rPr>
              <w:t>the priced</w:t>
            </w:r>
            <w:r w:rsidR="00CE0FDA" w:rsidRPr="00E43F0E">
              <w:rPr>
                <w:rFonts w:ascii="Arial" w:hAnsi="Arial" w:cs="Arial"/>
                <w:sz w:val="22"/>
                <w:szCs w:val="22"/>
                <w:lang w:val="en-GB"/>
              </w:rPr>
              <w:t xml:space="preserve"> Bill of Quantities </w:t>
            </w:r>
            <w:r w:rsidRPr="00E43F0E">
              <w:rPr>
                <w:rFonts w:ascii="Arial" w:hAnsi="Arial" w:cs="Arial"/>
                <w:sz w:val="22"/>
                <w:szCs w:val="22"/>
                <w:lang w:val="en-GB"/>
              </w:rPr>
              <w:t xml:space="preserve">for each lot </w:t>
            </w:r>
            <w:r w:rsidR="00705AD7" w:rsidRPr="00E43F0E">
              <w:rPr>
                <w:rFonts w:ascii="Arial" w:hAnsi="Arial" w:cs="Arial"/>
                <w:sz w:val="22"/>
                <w:szCs w:val="22"/>
                <w:lang w:val="en-GB"/>
              </w:rPr>
              <w:t xml:space="preserve">as stated under </w:t>
            </w:r>
            <w:r w:rsidR="0032178A" w:rsidRPr="00E43F0E">
              <w:rPr>
                <w:rFonts w:ascii="Arial" w:hAnsi="Arial" w:cs="Arial"/>
                <w:sz w:val="22"/>
                <w:szCs w:val="22"/>
                <w:lang w:val="en-GB"/>
              </w:rPr>
              <w:t>ITT S</w:t>
            </w:r>
            <w:r w:rsidR="00BC6C3D" w:rsidRPr="00E43F0E">
              <w:rPr>
                <w:rFonts w:ascii="Arial" w:hAnsi="Arial" w:cs="Arial"/>
                <w:sz w:val="22"/>
                <w:szCs w:val="22"/>
                <w:lang w:val="en-GB"/>
              </w:rPr>
              <w:t>ub Clause</w:t>
            </w:r>
            <w:r w:rsidR="007D2BE7" w:rsidRPr="00E43F0E">
              <w:rPr>
                <w:rFonts w:ascii="Arial" w:hAnsi="Arial" w:cs="Arial"/>
                <w:sz w:val="22"/>
                <w:szCs w:val="22"/>
                <w:lang w:val="en-GB"/>
              </w:rPr>
              <w:t xml:space="preserve"> 20,21 and 22</w:t>
            </w:r>
            <w:r w:rsidR="001C5763" w:rsidRPr="00E43F0E">
              <w:rPr>
                <w:rFonts w:ascii="Arial" w:hAnsi="Arial" w:cs="Arial"/>
                <w:b/>
                <w:sz w:val="22"/>
                <w:szCs w:val="22"/>
                <w:lang w:val="en-GB"/>
              </w:rPr>
              <w:t>;</w:t>
            </w:r>
          </w:p>
          <w:p w:rsidR="00023874" w:rsidRPr="002B0124" w:rsidRDefault="006D60F4" w:rsidP="003C66AC">
            <w:pPr>
              <w:keepLines/>
              <w:numPr>
                <w:ilvl w:val="1"/>
                <w:numId w:val="97"/>
              </w:numPr>
              <w:tabs>
                <w:tab w:val="clear" w:pos="432"/>
                <w:tab w:val="left" w:pos="1113"/>
              </w:tabs>
              <w:spacing w:before="120" w:afterLines="20" w:after="48"/>
              <w:ind w:left="1113" w:hanging="540"/>
              <w:jc w:val="both"/>
              <w:rPr>
                <w:rFonts w:ascii="Arial" w:hAnsi="Arial" w:cs="Arial"/>
                <w:b/>
                <w:color w:val="CC00CC"/>
                <w:spacing w:val="-4"/>
                <w:sz w:val="22"/>
                <w:szCs w:val="22"/>
                <w:lang w:val="en-GB"/>
              </w:rPr>
            </w:pPr>
            <w:bookmarkStart w:id="135" w:name="_Toc50198937"/>
            <w:bookmarkStart w:id="136" w:name="_Toc50259432"/>
            <w:bookmarkEnd w:id="133"/>
            <w:bookmarkEnd w:id="134"/>
            <w:r w:rsidRPr="00E43F0E">
              <w:rPr>
                <w:rFonts w:ascii="Arial" w:hAnsi="Arial" w:cs="Arial"/>
                <w:spacing w:val="-4"/>
                <w:sz w:val="22"/>
                <w:szCs w:val="22"/>
                <w:lang w:val="en-GB"/>
              </w:rPr>
              <w:t xml:space="preserve">the </w:t>
            </w:r>
            <w:r w:rsidR="00023874" w:rsidRPr="00E43F0E">
              <w:rPr>
                <w:rFonts w:ascii="Arial" w:hAnsi="Arial" w:cs="Arial"/>
                <w:spacing w:val="-4"/>
                <w:sz w:val="22"/>
                <w:szCs w:val="22"/>
                <w:lang w:val="en-GB"/>
              </w:rPr>
              <w:t xml:space="preserve">Tender Security as stated under ITT Clauses </w:t>
            </w:r>
            <w:r w:rsidR="007D2BE7" w:rsidRPr="00E43F0E">
              <w:rPr>
                <w:rFonts w:ascii="Arial" w:hAnsi="Arial" w:cs="Arial"/>
                <w:spacing w:val="-4"/>
                <w:sz w:val="22"/>
                <w:szCs w:val="22"/>
                <w:lang w:val="en-GB"/>
              </w:rPr>
              <w:t>26,27 and 28</w:t>
            </w:r>
            <w:bookmarkEnd w:id="135"/>
            <w:bookmarkEnd w:id="136"/>
            <w:r w:rsidR="001C5763" w:rsidRPr="002B0124">
              <w:rPr>
                <w:rFonts w:ascii="Arial" w:hAnsi="Arial" w:cs="Arial"/>
                <w:b/>
                <w:spacing w:val="-4"/>
                <w:sz w:val="22"/>
                <w:szCs w:val="22"/>
                <w:lang w:val="en-GB"/>
              </w:rPr>
              <w:t>;</w:t>
            </w:r>
          </w:p>
          <w:p w:rsidR="00EB229B" w:rsidRPr="002B0124" w:rsidRDefault="00B62B84"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E43F0E">
              <w:rPr>
                <w:rFonts w:ascii="Arial" w:hAnsi="Arial" w:cs="Arial"/>
                <w:spacing w:val="-4"/>
                <w:sz w:val="22"/>
                <w:szCs w:val="22"/>
                <w:lang w:val="en-GB"/>
              </w:rPr>
              <w:t>the</w:t>
            </w:r>
            <w:r w:rsidR="00EB229B" w:rsidRPr="00E43F0E">
              <w:rPr>
                <w:rFonts w:ascii="Arial" w:hAnsi="Arial" w:cs="Arial"/>
                <w:spacing w:val="-4"/>
                <w:sz w:val="22"/>
                <w:szCs w:val="22"/>
                <w:lang w:val="en-GB"/>
              </w:rPr>
              <w:t xml:space="preserve">written confirmation authorizing the signatory of the Tender to commit the Tenderer, as stated under ITT Sub Clause </w:t>
            </w:r>
            <w:r w:rsidR="007D2BE7" w:rsidRPr="00E43F0E">
              <w:rPr>
                <w:rFonts w:ascii="Arial" w:hAnsi="Arial" w:cs="Arial"/>
                <w:spacing w:val="-4"/>
                <w:sz w:val="22"/>
                <w:szCs w:val="22"/>
                <w:lang w:val="en-GB"/>
              </w:rPr>
              <w:t>31.2</w:t>
            </w:r>
            <w:r w:rsidR="00EB229B" w:rsidRPr="002B0124">
              <w:rPr>
                <w:rFonts w:ascii="Arial" w:hAnsi="Arial" w:cs="Arial"/>
                <w:spacing w:val="-4"/>
                <w:sz w:val="22"/>
                <w:szCs w:val="22"/>
                <w:lang w:val="en-GB"/>
              </w:rPr>
              <w:t>;</w:t>
            </w:r>
          </w:p>
          <w:p w:rsidR="00023874" w:rsidRPr="00DD1FAB" w:rsidRDefault="004B178D"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color w:val="000000"/>
                <w:spacing w:val="-4"/>
                <w:sz w:val="22"/>
                <w:szCs w:val="22"/>
                <w:lang w:val="en-GB"/>
              </w:rPr>
              <w:t xml:space="preserve">the </w:t>
            </w:r>
            <w:r w:rsidR="00FE06CB" w:rsidRPr="00DD1FAB">
              <w:rPr>
                <w:rFonts w:ascii="Arial" w:hAnsi="Arial" w:cs="Arial"/>
                <w:color w:val="000000"/>
                <w:spacing w:val="-4"/>
                <w:sz w:val="22"/>
                <w:szCs w:val="22"/>
                <w:lang w:val="en-GB"/>
              </w:rPr>
              <w:t xml:space="preserve">Valid Trade </w:t>
            </w:r>
            <w:r w:rsidR="007D2BE7">
              <w:rPr>
                <w:rFonts w:ascii="Arial" w:hAnsi="Arial" w:cs="Arial"/>
                <w:color w:val="000000"/>
                <w:spacing w:val="-4"/>
                <w:sz w:val="22"/>
                <w:szCs w:val="22"/>
                <w:lang w:val="en-GB"/>
              </w:rPr>
              <w:t>L</w:t>
            </w:r>
            <w:r w:rsidR="00FE06CB" w:rsidRPr="00DD1FAB">
              <w:rPr>
                <w:rFonts w:ascii="Arial" w:hAnsi="Arial" w:cs="Arial"/>
                <w:color w:val="000000"/>
                <w:spacing w:val="-4"/>
                <w:sz w:val="22"/>
                <w:szCs w:val="22"/>
                <w:lang w:val="en-GB"/>
              </w:rPr>
              <w:t>icense</w:t>
            </w:r>
            <w:r w:rsidR="001C5763" w:rsidRPr="00DD1FAB">
              <w:rPr>
                <w:rFonts w:ascii="Arial" w:hAnsi="Arial" w:cs="Arial"/>
                <w:spacing w:val="-4"/>
                <w:sz w:val="22"/>
                <w:szCs w:val="22"/>
                <w:lang w:val="en-GB"/>
              </w:rPr>
              <w:t>;</w:t>
            </w:r>
          </w:p>
          <w:p w:rsidR="00F95E51" w:rsidRPr="00DD1FAB" w:rsidRDefault="00EB229B"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7" w:name="_Toc50198939"/>
            <w:bookmarkStart w:id="138" w:name="_Toc50259434"/>
            <w:r>
              <w:rPr>
                <w:rFonts w:ascii="Arial" w:hAnsi="Arial" w:cs="Arial"/>
                <w:spacing w:val="-4"/>
                <w:sz w:val="22"/>
                <w:szCs w:val="22"/>
                <w:lang w:val="en-GB"/>
              </w:rPr>
              <w:t>documentary evidence</w:t>
            </w:r>
            <w:r w:rsidR="00671482">
              <w:rPr>
                <w:rFonts w:ascii="Arial" w:hAnsi="Arial" w:cs="Arial"/>
                <w:spacing w:val="-4"/>
                <w:sz w:val="22"/>
                <w:szCs w:val="22"/>
                <w:lang w:val="en-GB"/>
              </w:rPr>
              <w:t xml:space="preserve"> of</w:t>
            </w:r>
            <w:r w:rsidR="00F95E51" w:rsidRPr="00DD1FAB">
              <w:rPr>
                <w:rFonts w:ascii="Arial" w:hAnsi="Arial" w:cs="Arial"/>
                <w:spacing w:val="-4"/>
                <w:sz w:val="22"/>
                <w:szCs w:val="22"/>
                <w:lang w:val="en-GB"/>
              </w:rPr>
              <w:t xml:space="preserve"> Tax Identification Number(TIN) and VAT  as a proof of fulfilment of taxation obligations as stated under  ITT Sub Clause </w:t>
            </w:r>
            <w:r w:rsidR="007D2BE7">
              <w:rPr>
                <w:rFonts w:ascii="Arial" w:hAnsi="Arial" w:cs="Arial"/>
                <w:spacing w:val="-4"/>
                <w:sz w:val="22"/>
                <w:szCs w:val="22"/>
                <w:lang w:val="en-GB"/>
              </w:rPr>
              <w:t>4.5</w:t>
            </w:r>
            <w:r w:rsidR="00660DD9" w:rsidRPr="00C136A1">
              <w:rPr>
                <w:rFonts w:ascii="Arial" w:hAnsi="Arial" w:cs="Arial"/>
                <w:spacing w:val="-4"/>
                <w:sz w:val="22"/>
                <w:szCs w:val="22"/>
                <w:lang w:val="en-GB"/>
              </w:rPr>
              <w:t>;</w:t>
            </w:r>
          </w:p>
          <w:bookmarkEnd w:id="137"/>
          <w:bookmarkEnd w:id="138"/>
          <w:p w:rsidR="00EB229B" w:rsidRPr="00943C35" w:rsidRDefault="00EB229B"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841054">
              <w:rPr>
                <w:rFonts w:ascii="Arial" w:hAnsi="Arial" w:cs="Arial"/>
                <w:spacing w:val="-4"/>
                <w:sz w:val="22"/>
                <w:szCs w:val="22"/>
                <w:lang w:val="en-GB"/>
              </w:rPr>
              <w:t xml:space="preserve">documentary evidence as stated under ITT Clause </w:t>
            </w:r>
            <w:r>
              <w:rPr>
                <w:rFonts w:ascii="Arial" w:hAnsi="Arial" w:cs="Arial"/>
                <w:spacing w:val="-4"/>
                <w:sz w:val="22"/>
                <w:szCs w:val="22"/>
                <w:lang w:val="en-GB"/>
              </w:rPr>
              <w:t>2</w:t>
            </w:r>
            <w:r w:rsidR="007D2BE7">
              <w:rPr>
                <w:rFonts w:ascii="Arial" w:hAnsi="Arial" w:cs="Arial"/>
                <w:spacing w:val="-4"/>
                <w:sz w:val="22"/>
                <w:szCs w:val="22"/>
                <w:lang w:val="en-GB"/>
              </w:rPr>
              <w:t>3</w:t>
            </w:r>
            <w:r w:rsidRPr="00841054">
              <w:rPr>
                <w:rFonts w:ascii="Arial" w:hAnsi="Arial" w:cs="Arial"/>
                <w:spacing w:val="-4"/>
                <w:sz w:val="22"/>
                <w:szCs w:val="22"/>
                <w:lang w:val="en-GB"/>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and </w:t>
            </w:r>
            <w:r w:rsidRPr="00841054">
              <w:rPr>
                <w:rFonts w:ascii="Arial" w:hAnsi="Arial" w:cs="Arial"/>
                <w:sz w:val="22"/>
                <w:szCs w:val="22"/>
                <w:lang w:val="en-GB"/>
              </w:rPr>
              <w:t xml:space="preserve">minimum qualifications required to be met for due </w:t>
            </w:r>
            <w:r w:rsidRPr="00841054">
              <w:rPr>
                <w:rFonts w:ascii="Arial" w:hAnsi="Arial" w:cs="Arial"/>
                <w:sz w:val="22"/>
                <w:szCs w:val="22"/>
                <w:lang w:val="en-GB"/>
              </w:rPr>
              <w:lastRenderedPageBreak/>
              <w:t xml:space="preserve">performance of the Works and physical services  under the Contract; </w:t>
            </w:r>
          </w:p>
          <w:p w:rsidR="00FB58FF" w:rsidRDefault="00EB229B"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 xml:space="preserve">document establishing legal and financial autonomy and compliance with commercial law, as stated under ITT Sub Clause </w:t>
            </w:r>
            <w:r w:rsidR="001C12EA">
              <w:rPr>
                <w:rFonts w:ascii="Arial" w:hAnsi="Arial" w:cs="Arial"/>
                <w:spacing w:val="-4"/>
                <w:sz w:val="22"/>
                <w:szCs w:val="22"/>
                <w:lang w:val="en-GB"/>
              </w:rPr>
              <w:t>4.10</w:t>
            </w:r>
            <w:r>
              <w:rPr>
                <w:rFonts w:ascii="Arial" w:hAnsi="Arial" w:cs="Arial"/>
                <w:spacing w:val="-4"/>
                <w:sz w:val="22"/>
                <w:szCs w:val="22"/>
                <w:lang w:val="en-GB"/>
              </w:rPr>
              <w:t xml:space="preserve"> in case of government owned entity; </w:t>
            </w:r>
          </w:p>
          <w:p w:rsidR="006665CE" w:rsidRDefault="008C3AEE"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tenderer’s past performance information in (</w:t>
            </w:r>
            <w:r>
              <w:rPr>
                <w:rFonts w:ascii="Arial" w:hAnsi="Arial" w:cs="Arial"/>
                <w:b/>
                <w:spacing w:val="-4"/>
                <w:sz w:val="22"/>
                <w:szCs w:val="22"/>
                <w:lang w:val="en-GB"/>
              </w:rPr>
              <w:t>Form PW2A</w:t>
            </w:r>
            <w:r w:rsidRPr="005163B7">
              <w:rPr>
                <w:rFonts w:ascii="Arial" w:hAnsi="Arial" w:cs="Arial"/>
                <w:b/>
                <w:spacing w:val="-4"/>
                <w:sz w:val="22"/>
                <w:szCs w:val="22"/>
                <w:lang w:val="en-GB"/>
              </w:rPr>
              <w:t>-</w:t>
            </w:r>
            <w:r>
              <w:rPr>
                <w:rFonts w:ascii="Arial" w:hAnsi="Arial" w:cs="Arial"/>
                <w:b/>
                <w:spacing w:val="-4"/>
                <w:sz w:val="22"/>
                <w:szCs w:val="22"/>
                <w:lang w:val="en-GB"/>
              </w:rPr>
              <w:t>2A</w:t>
            </w:r>
            <w:r>
              <w:rPr>
                <w:rFonts w:ascii="Arial" w:hAnsi="Arial" w:cs="Arial"/>
                <w:spacing w:val="-4"/>
                <w:sz w:val="22"/>
                <w:szCs w:val="22"/>
                <w:lang w:val="en-GB"/>
              </w:rPr>
              <w:t>) &amp; documentary evidence for past performance evaluation and rating matrix as stated under ITT Sub Clause 40.3</w:t>
            </w:r>
            <w:r w:rsidR="006665CE">
              <w:rPr>
                <w:rFonts w:ascii="Arial" w:hAnsi="Arial" w:cs="Arial"/>
                <w:spacing w:val="-4"/>
                <w:sz w:val="22"/>
                <w:szCs w:val="22"/>
                <w:lang w:val="en-GB"/>
              </w:rPr>
              <w:t>;</w:t>
            </w:r>
          </w:p>
          <w:p w:rsidR="00EB229B" w:rsidRPr="00841054" w:rsidRDefault="006665CE"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tenderer’s capacity information in (</w:t>
            </w:r>
            <w:r>
              <w:rPr>
                <w:rFonts w:ascii="Arial" w:hAnsi="Arial" w:cs="Arial"/>
                <w:b/>
                <w:spacing w:val="-4"/>
                <w:sz w:val="22"/>
                <w:szCs w:val="22"/>
                <w:lang w:val="en-GB"/>
              </w:rPr>
              <w:t>Form PW2A</w:t>
            </w:r>
            <w:r w:rsidRPr="005163B7">
              <w:rPr>
                <w:rFonts w:ascii="Arial" w:hAnsi="Arial" w:cs="Arial"/>
                <w:b/>
                <w:spacing w:val="-4"/>
                <w:sz w:val="22"/>
                <w:szCs w:val="22"/>
                <w:lang w:val="en-GB"/>
              </w:rPr>
              <w:t>-</w:t>
            </w:r>
            <w:r>
              <w:rPr>
                <w:rFonts w:ascii="Arial" w:hAnsi="Arial" w:cs="Arial"/>
                <w:b/>
                <w:spacing w:val="-4"/>
                <w:sz w:val="22"/>
                <w:szCs w:val="22"/>
                <w:lang w:val="en-GB"/>
              </w:rPr>
              <w:t>2B</w:t>
            </w:r>
            <w:r>
              <w:rPr>
                <w:rFonts w:ascii="Arial" w:hAnsi="Arial" w:cs="Arial"/>
                <w:spacing w:val="-4"/>
                <w:sz w:val="22"/>
                <w:szCs w:val="22"/>
                <w:lang w:val="en-GB"/>
              </w:rPr>
              <w:t>) &amp; documentary evidence for tenderers capacity; and</w:t>
            </w:r>
          </w:p>
          <w:p w:rsidR="00641F17" w:rsidRPr="00DD1FAB" w:rsidRDefault="00023874" w:rsidP="003C66AC">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9" w:name="_Toc50198944"/>
            <w:bookmarkStart w:id="140" w:name="_Toc50259439"/>
            <w:r w:rsidRPr="00DD1FAB">
              <w:rPr>
                <w:rFonts w:ascii="Arial" w:hAnsi="Arial" w:cs="Arial"/>
                <w:spacing w:val="-4"/>
                <w:sz w:val="22"/>
                <w:szCs w:val="22"/>
                <w:lang w:val="en-GB"/>
              </w:rPr>
              <w:t xml:space="preserve">any other document as specified in the </w:t>
            </w:r>
            <w:r w:rsidRPr="00DD1FAB">
              <w:rPr>
                <w:rFonts w:ascii="Arial" w:hAnsi="Arial" w:cs="Arial"/>
                <w:b/>
                <w:spacing w:val="-4"/>
                <w:sz w:val="22"/>
                <w:szCs w:val="22"/>
                <w:lang w:val="en-GB"/>
              </w:rPr>
              <w:t>TDS</w:t>
            </w:r>
            <w:r w:rsidRPr="00DD1FAB">
              <w:rPr>
                <w:rFonts w:ascii="Arial" w:hAnsi="Arial" w:cs="Arial"/>
                <w:spacing w:val="-4"/>
                <w:sz w:val="22"/>
                <w:szCs w:val="22"/>
                <w:lang w:val="en-GB"/>
              </w:rPr>
              <w:t>.</w:t>
            </w:r>
            <w:bookmarkEnd w:id="139"/>
            <w:bookmarkEnd w:id="140"/>
          </w:p>
        </w:tc>
      </w:tr>
      <w:tr w:rsidR="000C1238" w:rsidRPr="00DD1FAB" w:rsidTr="001D1C76">
        <w:tc>
          <w:tcPr>
            <w:tcW w:w="3216" w:type="dxa"/>
            <w:gridSpan w:val="3"/>
            <w:vMerge w:val="restart"/>
          </w:tcPr>
          <w:p w:rsidR="000C1238" w:rsidRPr="00DD1FAB" w:rsidRDefault="000C1238"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141" w:name="_Toc471632117"/>
            <w:bookmarkStart w:id="142" w:name="_Toc471633578"/>
            <w:r>
              <w:rPr>
                <w:rStyle w:val="BulletList"/>
                <w:rFonts w:ascii="Arial" w:eastAsia="SimSun" w:hAnsi="Arial"/>
                <w:b/>
                <w:sz w:val="22"/>
                <w:szCs w:val="22"/>
              </w:rPr>
              <w:lastRenderedPageBreak/>
              <w:t>Tender Submission Letter and Bill of Quantities</w:t>
            </w:r>
            <w:bookmarkEnd w:id="141"/>
            <w:bookmarkEnd w:id="142"/>
          </w:p>
        </w:tc>
        <w:tc>
          <w:tcPr>
            <w:tcW w:w="6346" w:type="dxa"/>
          </w:tcPr>
          <w:p w:rsidR="000C1238" w:rsidRPr="00DD1FAB" w:rsidRDefault="000C1238" w:rsidP="00943C35">
            <w:pPr>
              <w:pStyle w:val="Footer"/>
              <w:keepLines/>
              <w:numPr>
                <w:ilvl w:val="0"/>
                <w:numId w:val="206"/>
              </w:numPr>
              <w:spacing w:after="40"/>
              <w:jc w:val="both"/>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w:t>
            </w:r>
            <w:r>
              <w:rPr>
                <w:rFonts w:ascii="Arial" w:hAnsi="Arial" w:cs="Arial"/>
                <w:sz w:val="22"/>
                <w:szCs w:val="22"/>
                <w:lang w:val="en-GB"/>
              </w:rPr>
              <w:t>Tender</w:t>
            </w:r>
            <w:r w:rsidRPr="00F71819">
              <w:rPr>
                <w:rFonts w:ascii="Arial" w:hAnsi="Arial" w:cs="Arial"/>
                <w:sz w:val="22"/>
                <w:szCs w:val="22"/>
                <w:lang w:val="en-GB"/>
              </w:rPr>
              <w:t xml:space="preserve"> Submission Letter (</w:t>
            </w:r>
            <w:r w:rsidRPr="00F71819">
              <w:rPr>
                <w:rFonts w:ascii="Arial" w:hAnsi="Arial" w:cs="Arial"/>
                <w:b/>
                <w:sz w:val="22"/>
                <w:szCs w:val="22"/>
                <w:lang w:val="en-GB"/>
              </w:rPr>
              <w:t>Form PW</w:t>
            </w:r>
            <w:r w:rsidR="00CF7A15">
              <w:rPr>
                <w:rFonts w:ascii="Arial" w:hAnsi="Arial" w:cs="Arial"/>
                <w:b/>
                <w:sz w:val="22"/>
                <w:szCs w:val="22"/>
                <w:lang w:val="en-GB"/>
              </w:rPr>
              <w:t>2a</w:t>
            </w:r>
            <w:r w:rsidRPr="00F71819">
              <w:rPr>
                <w:rFonts w:ascii="Arial" w:hAnsi="Arial" w:cs="Arial"/>
                <w:b/>
                <w:sz w:val="22"/>
                <w:szCs w:val="22"/>
                <w:lang w:val="en-GB"/>
              </w:rPr>
              <w:t>-1</w:t>
            </w:r>
            <w:r w:rsidRPr="00F71819">
              <w:rPr>
                <w:rFonts w:ascii="Arial" w:hAnsi="Arial" w:cs="Arial"/>
                <w:sz w:val="22"/>
                <w:szCs w:val="22"/>
                <w:lang w:val="en-GB"/>
              </w:rPr>
              <w:t xml:space="preserve">), which shall be completed without any alterations to its format, filling in all blank spaces with the information requested, failing which the </w:t>
            </w:r>
            <w:r>
              <w:rPr>
                <w:rFonts w:ascii="Arial" w:hAnsi="Arial" w:cs="Arial"/>
                <w:sz w:val="22"/>
                <w:szCs w:val="22"/>
                <w:lang w:val="en-GB"/>
              </w:rPr>
              <w:t>Tender</w:t>
            </w:r>
            <w:r w:rsidRPr="00F71819">
              <w:rPr>
                <w:rFonts w:ascii="Arial" w:hAnsi="Arial" w:cs="Arial"/>
                <w:sz w:val="22"/>
                <w:szCs w:val="22"/>
                <w:lang w:val="en-GB"/>
              </w:rPr>
              <w:t xml:space="preserve"> may be rejected as being incomplete</w:t>
            </w:r>
            <w:r>
              <w:rPr>
                <w:rFonts w:ascii="Arial" w:hAnsi="Arial" w:cs="Arial"/>
                <w:sz w:val="22"/>
                <w:szCs w:val="22"/>
                <w:lang w:val="en-GB"/>
              </w:rPr>
              <w:t>.</w:t>
            </w:r>
          </w:p>
        </w:tc>
      </w:tr>
      <w:tr w:rsidR="000C1238" w:rsidRPr="00DD1FAB" w:rsidTr="001D1C76">
        <w:tc>
          <w:tcPr>
            <w:tcW w:w="3216"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346" w:type="dxa"/>
          </w:tcPr>
          <w:p w:rsidR="000C1238" w:rsidRPr="00DD1FAB" w:rsidRDefault="000C1238" w:rsidP="00943C35">
            <w:pPr>
              <w:pStyle w:val="Footer"/>
              <w:keepLines/>
              <w:numPr>
                <w:ilvl w:val="0"/>
                <w:numId w:val="206"/>
              </w:numPr>
              <w:spacing w:after="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priced B</w:t>
            </w:r>
            <w:r>
              <w:rPr>
                <w:rFonts w:ascii="Arial" w:hAnsi="Arial" w:cs="Arial"/>
                <w:sz w:val="22"/>
                <w:szCs w:val="22"/>
                <w:lang w:val="en-GB"/>
              </w:rPr>
              <w:t>OQ</w:t>
            </w:r>
            <w:r w:rsidRPr="00F71819">
              <w:rPr>
                <w:rFonts w:ascii="Arial" w:hAnsi="Arial" w:cs="Arial"/>
                <w:sz w:val="22"/>
                <w:szCs w:val="22"/>
                <w:lang w:val="en-GB"/>
              </w:rPr>
              <w:t xml:space="preserve"> using the form(s) furnished in </w:t>
            </w:r>
            <w:r w:rsidRPr="00F71819">
              <w:rPr>
                <w:rFonts w:ascii="Arial" w:hAnsi="Arial" w:cs="Arial"/>
                <w:b/>
                <w:sz w:val="22"/>
                <w:szCs w:val="22"/>
                <w:lang w:val="en-GB"/>
              </w:rPr>
              <w:t>Section 6: Bill of Quantities</w:t>
            </w:r>
            <w:r>
              <w:rPr>
                <w:rFonts w:ascii="Arial" w:hAnsi="Arial" w:cs="Arial"/>
                <w:b/>
                <w:sz w:val="22"/>
                <w:szCs w:val="22"/>
                <w:lang w:val="en-GB"/>
              </w:rPr>
              <w:t>.</w:t>
            </w:r>
          </w:p>
        </w:tc>
      </w:tr>
      <w:tr w:rsidR="000C1238" w:rsidRPr="00DD1FAB" w:rsidTr="001D1C76">
        <w:tc>
          <w:tcPr>
            <w:tcW w:w="3216"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346" w:type="dxa"/>
          </w:tcPr>
          <w:p w:rsidR="000C1238" w:rsidRPr="00DD1FAB" w:rsidRDefault="000C1238" w:rsidP="00943C35">
            <w:pPr>
              <w:pStyle w:val="Sub-ClauseText"/>
              <w:keepLines/>
              <w:numPr>
                <w:ilvl w:val="0"/>
                <w:numId w:val="206"/>
              </w:numPr>
              <w:spacing w:after="40"/>
              <w:rPr>
                <w:rFonts w:ascii="Arial" w:hAnsi="Arial" w:cs="Arial"/>
                <w:sz w:val="22"/>
                <w:szCs w:val="22"/>
                <w:lang w:val="en-GB"/>
              </w:rPr>
            </w:pPr>
            <w:r w:rsidRPr="00F71819">
              <w:rPr>
                <w:rFonts w:ascii="Arial" w:hAnsi="Arial" w:cs="Arial"/>
                <w:sz w:val="22"/>
                <w:szCs w:val="22"/>
                <w:lang w:val="en-GB"/>
              </w:rPr>
              <w:t xml:space="preserve">If in preparing its </w:t>
            </w:r>
            <w:r>
              <w:rPr>
                <w:rFonts w:ascii="Arial" w:hAnsi="Arial" w:cs="Arial"/>
                <w:sz w:val="22"/>
                <w:szCs w:val="22"/>
                <w:lang w:val="en-GB"/>
              </w:rPr>
              <w:t>Tender</w:t>
            </w:r>
            <w:r w:rsidRPr="00F71819">
              <w:rPr>
                <w:rFonts w:ascii="Arial" w:hAnsi="Arial" w:cs="Arial"/>
                <w:sz w:val="22"/>
                <w:szCs w:val="22"/>
                <w:lang w:val="en-GB"/>
              </w:rPr>
              <w:t xml:space="preserve">, the </w:t>
            </w:r>
            <w:r>
              <w:rPr>
                <w:rFonts w:ascii="Arial" w:hAnsi="Arial" w:cs="Arial"/>
                <w:sz w:val="22"/>
                <w:szCs w:val="22"/>
                <w:lang w:val="en-GB"/>
              </w:rPr>
              <w:t>Tender</w:t>
            </w:r>
            <w:r w:rsidRPr="00F71819">
              <w:rPr>
                <w:rFonts w:ascii="Arial" w:hAnsi="Arial" w:cs="Arial"/>
                <w:sz w:val="22"/>
                <w:szCs w:val="22"/>
                <w:lang w:val="en-GB"/>
              </w:rPr>
              <w:t xml:space="preserve">er has made errors in the unit rate or the total price, and wishes to correct such errors prior to submission of its </w:t>
            </w:r>
            <w:r>
              <w:rPr>
                <w:rFonts w:ascii="Arial" w:hAnsi="Arial" w:cs="Arial"/>
                <w:sz w:val="22"/>
                <w:szCs w:val="22"/>
                <w:lang w:val="en-GB"/>
              </w:rPr>
              <w:t>Tender</w:t>
            </w:r>
            <w:r w:rsidRPr="00F71819">
              <w:rPr>
                <w:rFonts w:ascii="Arial" w:hAnsi="Arial" w:cs="Arial"/>
                <w:sz w:val="22"/>
                <w:szCs w:val="22"/>
                <w:lang w:val="en-GB"/>
              </w:rPr>
              <w:t xml:space="preserve">, it may do so, but shall ensure that each correction is initialled by the authorised person of the </w:t>
            </w:r>
            <w:r>
              <w:rPr>
                <w:rFonts w:ascii="Arial" w:hAnsi="Arial" w:cs="Arial"/>
                <w:sz w:val="22"/>
                <w:szCs w:val="22"/>
                <w:lang w:val="en-GB"/>
              </w:rPr>
              <w:t>Tender</w:t>
            </w:r>
            <w:r w:rsidRPr="00F71819">
              <w:rPr>
                <w:rFonts w:ascii="Arial" w:hAnsi="Arial" w:cs="Arial"/>
                <w:sz w:val="22"/>
                <w:szCs w:val="22"/>
                <w:lang w:val="en-GB"/>
              </w:rPr>
              <w:t>e</w:t>
            </w:r>
            <w:r>
              <w:rPr>
                <w:rFonts w:ascii="Arial" w:hAnsi="Arial" w:cs="Arial"/>
                <w:sz w:val="22"/>
                <w:szCs w:val="22"/>
                <w:lang w:val="en-GB"/>
              </w:rPr>
              <w:t>r.</w:t>
            </w:r>
          </w:p>
        </w:tc>
      </w:tr>
      <w:tr w:rsidR="00633DD8" w:rsidRPr="00DD1FAB" w:rsidTr="001D1C76">
        <w:tc>
          <w:tcPr>
            <w:tcW w:w="3216" w:type="dxa"/>
            <w:gridSpan w:val="3"/>
            <w:vMerge w:val="restart"/>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43" w:name="_Toc50198947"/>
            <w:bookmarkStart w:id="144" w:name="_Toc50259442"/>
            <w:bookmarkStart w:id="145" w:name="_Toc50260433"/>
            <w:bookmarkStart w:id="146" w:name="_Toc50261523"/>
            <w:bookmarkStart w:id="147" w:name="_Toc50262183"/>
            <w:bookmarkStart w:id="148" w:name="_Toc50262857"/>
            <w:bookmarkStart w:id="149" w:name="_Toc50263674"/>
            <w:bookmarkStart w:id="150" w:name="_Toc50264389"/>
            <w:bookmarkStart w:id="151" w:name="_Toc50264554"/>
            <w:bookmarkStart w:id="152" w:name="_Toc50264843"/>
            <w:bookmarkStart w:id="153" w:name="_Toc50267785"/>
            <w:bookmarkStart w:id="154" w:name="_Toc50268310"/>
            <w:bookmarkStart w:id="155" w:name="_Toc50280494"/>
            <w:bookmarkStart w:id="156" w:name="_Toc50280721"/>
            <w:bookmarkStart w:id="157" w:name="_Toc438438835"/>
            <w:bookmarkStart w:id="158" w:name="_Toc438532588"/>
            <w:bookmarkStart w:id="159" w:name="_Toc438733979"/>
            <w:bookmarkStart w:id="160" w:name="_Toc438907018"/>
            <w:bookmarkStart w:id="161" w:name="_Toc438907217"/>
            <w:bookmarkStart w:id="162" w:name="_Toc37047288"/>
            <w:bookmarkStart w:id="163" w:name="_Toc37234059"/>
            <w:bookmarkStart w:id="164" w:name="_Toc231874870"/>
            <w:bookmarkStart w:id="165" w:name="_Toc233687020"/>
            <w:bookmarkStart w:id="166" w:name="_Toc471632118"/>
            <w:bookmarkStart w:id="167" w:name="_Toc471633579"/>
            <w:r w:rsidRPr="00DD1FAB">
              <w:rPr>
                <w:rStyle w:val="Heading3Char"/>
                <w:rFonts w:ascii="Arial" w:hAnsi="Arial"/>
                <w:b/>
                <w:sz w:val="22"/>
                <w:szCs w:val="22"/>
              </w:rPr>
              <w:t>Tender Prices</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Tenderer</w:t>
            </w:r>
            <w:r>
              <w:rPr>
                <w:rFonts w:ascii="Arial" w:hAnsi="Arial" w:cs="Arial"/>
                <w:sz w:val="22"/>
                <w:szCs w:val="22"/>
                <w:lang w:val="en-GB"/>
              </w:rPr>
              <w:t>s</w:t>
            </w:r>
            <w:r w:rsidRPr="00F71819">
              <w:rPr>
                <w:rFonts w:ascii="Arial" w:hAnsi="Arial" w:cs="Arial"/>
                <w:sz w:val="22"/>
                <w:szCs w:val="22"/>
                <w:lang w:val="en-GB"/>
              </w:rPr>
              <w:t xml:space="preserve"> shall fill in </w:t>
            </w:r>
            <w:r>
              <w:rPr>
                <w:rFonts w:ascii="Arial" w:hAnsi="Arial" w:cs="Arial"/>
                <w:sz w:val="22"/>
                <w:szCs w:val="22"/>
                <w:lang w:val="en-GB"/>
              </w:rPr>
              <w:t xml:space="preserve">unit </w:t>
            </w:r>
            <w:r w:rsidRPr="00F71819">
              <w:rPr>
                <w:rFonts w:ascii="Arial" w:hAnsi="Arial" w:cs="Arial"/>
                <w:sz w:val="22"/>
                <w:szCs w:val="22"/>
                <w:lang w:val="en-GB"/>
              </w:rPr>
              <w:t xml:space="preserve">rates </w:t>
            </w:r>
            <w:r>
              <w:rPr>
                <w:rFonts w:ascii="Arial" w:hAnsi="Arial" w:cs="Arial"/>
                <w:sz w:val="22"/>
                <w:szCs w:val="22"/>
                <w:lang w:val="en-GB"/>
              </w:rPr>
              <w:t>or</w:t>
            </w:r>
            <w:r w:rsidRPr="00F71819">
              <w:rPr>
                <w:rFonts w:ascii="Arial" w:hAnsi="Arial" w:cs="Arial"/>
                <w:sz w:val="22"/>
                <w:szCs w:val="22"/>
                <w:lang w:val="en-GB"/>
              </w:rPr>
              <w:t xml:space="preserve"> prices for all items of the Works </w:t>
            </w:r>
            <w:r>
              <w:rPr>
                <w:rFonts w:ascii="Arial" w:hAnsi="Arial" w:cs="Arial"/>
                <w:sz w:val="22"/>
                <w:szCs w:val="22"/>
                <w:lang w:val="en-GB"/>
              </w:rPr>
              <w:t xml:space="preserve">both in figures and in words as </w:t>
            </w:r>
            <w:r w:rsidRPr="00F71819">
              <w:rPr>
                <w:rFonts w:ascii="Arial" w:hAnsi="Arial" w:cs="Arial"/>
                <w:sz w:val="22"/>
                <w:szCs w:val="22"/>
                <w:lang w:val="en-GB"/>
              </w:rPr>
              <w:t xml:space="preserve">described in the </w:t>
            </w:r>
            <w:r w:rsidRPr="00636E7F">
              <w:rPr>
                <w:rFonts w:ascii="Arial" w:hAnsi="Arial" w:cs="Arial"/>
                <w:b/>
                <w:sz w:val="22"/>
                <w:szCs w:val="22"/>
                <w:lang w:val="en-GB"/>
              </w:rPr>
              <w:t>BOQ</w:t>
            </w:r>
            <w:r w:rsidRPr="00F71819">
              <w:rPr>
                <w:rFonts w:ascii="Arial" w:hAnsi="Arial" w:cs="Arial"/>
                <w:sz w:val="22"/>
                <w:szCs w:val="22"/>
                <w:lang w:val="en-GB"/>
              </w:rPr>
              <w:t xml:space="preserve">. </w:t>
            </w:r>
            <w:r>
              <w:rPr>
                <w:rFonts w:ascii="Arial" w:hAnsi="Arial" w:cs="Arial"/>
                <w:sz w:val="22"/>
                <w:szCs w:val="22"/>
                <w:lang w:val="en-GB"/>
              </w:rPr>
              <w:t>The price to be quoted in the Tender Submission Letter shall be the total price of the Tender</w:t>
            </w:r>
            <w:r w:rsidRPr="00DD1FAB">
              <w:rPr>
                <w:rFonts w:ascii="Arial" w:hAnsi="Arial" w:cs="Arial"/>
                <w:color w:val="000000"/>
                <w:sz w:val="22"/>
                <w:szCs w:val="22"/>
                <w:lang w:val="en-GB"/>
              </w:rPr>
              <w:t>.</w:t>
            </w:r>
          </w:p>
        </w:tc>
      </w:tr>
      <w:tr w:rsidR="00633DD8" w:rsidRPr="00DD1FAB" w:rsidTr="001D1C76">
        <w:tc>
          <w:tcPr>
            <w:tcW w:w="3216" w:type="dxa"/>
            <w:gridSpan w:val="3"/>
            <w:vMerge/>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68" w:name="_Toc341863183"/>
            <w:bookmarkStart w:id="169" w:name="_Toc471632119"/>
            <w:bookmarkStart w:id="170" w:name="_Toc471633580"/>
            <w:bookmarkEnd w:id="168"/>
            <w:bookmarkEnd w:id="169"/>
            <w:bookmarkEnd w:id="170"/>
          </w:p>
        </w:tc>
        <w:tc>
          <w:tcPr>
            <w:tcW w:w="6346" w:type="dxa"/>
          </w:tcPr>
          <w:p w:rsidR="00633DD8" w:rsidRPr="00F71819" w:rsidDel="00B06AC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 xml:space="preserve">The items quantified in the </w:t>
            </w:r>
            <w:r w:rsidRPr="00636E7F">
              <w:rPr>
                <w:rFonts w:ascii="Arial" w:hAnsi="Arial" w:cs="Arial"/>
                <w:b/>
                <w:sz w:val="22"/>
                <w:szCs w:val="22"/>
                <w:lang w:val="en-GB"/>
              </w:rPr>
              <w:t>BOQ</w:t>
            </w:r>
            <w:r w:rsidRPr="00F71819">
              <w:rPr>
                <w:rFonts w:ascii="Arial" w:hAnsi="Arial" w:cs="Arial"/>
                <w:sz w:val="22"/>
                <w:szCs w:val="22"/>
                <w:lang w:val="en-GB"/>
              </w:rPr>
              <w:t xml:space="preserve"> for which no unit rates or prices have been quoted by the Tenderer will not be paid for, by the Procuring Entity when executed and shall be deemed covered by the amounts of other rates </w:t>
            </w:r>
            <w:r>
              <w:rPr>
                <w:rFonts w:ascii="Arial" w:hAnsi="Arial" w:cs="Arial"/>
                <w:sz w:val="22"/>
                <w:szCs w:val="22"/>
                <w:lang w:val="en-GB"/>
              </w:rPr>
              <w:t>or</w:t>
            </w:r>
            <w:r w:rsidRPr="00F71819">
              <w:rPr>
                <w:rFonts w:ascii="Arial" w:hAnsi="Arial" w:cs="Arial"/>
                <w:sz w:val="22"/>
                <w:szCs w:val="22"/>
                <w:lang w:val="en-GB"/>
              </w:rPr>
              <w:t xml:space="preserve"> prices in the </w:t>
            </w:r>
            <w:r w:rsidRPr="00967EAE">
              <w:rPr>
                <w:rFonts w:ascii="Arial" w:hAnsi="Arial" w:cs="Arial"/>
                <w:b/>
                <w:bCs/>
                <w:sz w:val="22"/>
                <w:szCs w:val="22"/>
                <w:lang w:val="en-GB"/>
              </w:rPr>
              <w:t>BOQ</w:t>
            </w:r>
            <w:r w:rsidRPr="00F71819">
              <w:rPr>
                <w:rFonts w:ascii="Arial" w:hAnsi="Arial" w:cs="Arial"/>
                <w:sz w:val="22"/>
                <w:szCs w:val="22"/>
                <w:lang w:val="en-GB"/>
              </w:rPr>
              <w:t xml:space="preserve"> and, it shall not be a reason to change the Tender price</w:t>
            </w:r>
            <w:r>
              <w:rPr>
                <w:rFonts w:ascii="Arial" w:hAnsi="Arial" w:cs="Arial"/>
                <w:sz w:val="22"/>
                <w:szCs w:val="22"/>
                <w:lang w:val="en-GB"/>
              </w:rPr>
              <w:t>.</w:t>
            </w:r>
          </w:p>
        </w:tc>
      </w:tr>
      <w:tr w:rsidR="00633DD8" w:rsidRPr="00DD1FAB" w:rsidTr="001D1C76">
        <w:tc>
          <w:tcPr>
            <w:tcW w:w="3216" w:type="dxa"/>
            <w:gridSpan w:val="3"/>
            <w:vMerge/>
          </w:tcPr>
          <w:p w:rsidR="00633DD8" w:rsidRPr="00DD1FAB" w:rsidRDefault="00633DD8" w:rsidP="00DD1FAB">
            <w:pPr>
              <w:pStyle w:val="Heading3"/>
              <w:spacing w:beforeLines="0"/>
            </w:pPr>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All applicable taxes, custom duties, VAT and other levies payable by the Contractor under the Contract shall be included in the unit prices and the total Tender price submitted by the Tenderer.</w:t>
            </w:r>
          </w:p>
        </w:tc>
      </w:tr>
      <w:tr w:rsidR="00633DD8" w:rsidRPr="00DD1FAB" w:rsidTr="001D1C76">
        <w:tc>
          <w:tcPr>
            <w:tcW w:w="3216" w:type="dxa"/>
            <w:gridSpan w:val="3"/>
            <w:vMerge/>
          </w:tcPr>
          <w:p w:rsidR="00633DD8" w:rsidRPr="00DD1FAB" w:rsidRDefault="00633DD8" w:rsidP="00943C35">
            <w:pPr>
              <w:pStyle w:val="Heading3"/>
              <w:tabs>
                <w:tab w:val="num" w:pos="603"/>
              </w:tabs>
              <w:spacing w:beforeLines="0"/>
              <w:ind w:left="603" w:hanging="603"/>
            </w:pPr>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price of a Contract shall be fixed in which case the unit prices may not be modified in response to changes in economic or commercial conditions. </w:t>
            </w:r>
          </w:p>
        </w:tc>
      </w:tr>
      <w:tr w:rsidR="00B12C95" w:rsidRPr="00DD1FAB" w:rsidTr="001D1C76">
        <w:tc>
          <w:tcPr>
            <w:tcW w:w="3216" w:type="dxa"/>
            <w:gridSpan w:val="3"/>
          </w:tcPr>
          <w:p w:rsidR="0021078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71" w:name="_Toc438438836"/>
            <w:bookmarkStart w:id="172" w:name="_Toc438532597"/>
            <w:bookmarkStart w:id="173" w:name="_Toc438733980"/>
            <w:bookmarkStart w:id="174" w:name="_Toc438907019"/>
            <w:bookmarkStart w:id="175" w:name="_Toc438907218"/>
            <w:bookmarkStart w:id="176" w:name="_Toc37047289"/>
            <w:bookmarkStart w:id="177" w:name="_Toc37234060"/>
            <w:bookmarkStart w:id="178" w:name="_Toc50198948"/>
            <w:bookmarkStart w:id="179" w:name="_Toc50259443"/>
            <w:bookmarkStart w:id="180" w:name="_Toc50260434"/>
            <w:bookmarkStart w:id="181" w:name="_Toc50261524"/>
            <w:bookmarkStart w:id="182" w:name="_Toc50262184"/>
            <w:bookmarkStart w:id="183" w:name="_Toc50262858"/>
            <w:bookmarkStart w:id="184" w:name="_Toc50263675"/>
            <w:bookmarkStart w:id="185" w:name="_Toc50264390"/>
            <w:bookmarkStart w:id="186" w:name="_Toc50264555"/>
            <w:bookmarkStart w:id="187" w:name="_Toc50264844"/>
            <w:bookmarkStart w:id="188" w:name="_Toc50267786"/>
            <w:bookmarkStart w:id="189" w:name="_Toc50268311"/>
            <w:bookmarkStart w:id="190" w:name="_Toc50280495"/>
            <w:bookmarkStart w:id="191" w:name="_Toc50280722"/>
            <w:bookmarkStart w:id="192" w:name="_Toc231874871"/>
            <w:bookmarkStart w:id="193" w:name="_Toc233687021"/>
            <w:bookmarkStart w:id="194" w:name="_Toc471632120"/>
            <w:bookmarkStart w:id="195" w:name="_Toc471633581"/>
            <w:r w:rsidRPr="00DD1FAB">
              <w:rPr>
                <w:rStyle w:val="Heading3Char"/>
                <w:rFonts w:ascii="Arial" w:hAnsi="Arial"/>
                <w:b/>
                <w:sz w:val="22"/>
                <w:szCs w:val="22"/>
              </w:rPr>
              <w:t>Tender</w:t>
            </w:r>
            <w:bookmarkEnd w:id="171"/>
            <w:bookmarkEnd w:id="172"/>
            <w:bookmarkEnd w:id="173"/>
            <w:bookmarkEnd w:id="174"/>
            <w:bookmarkEnd w:id="175"/>
            <w:bookmarkEnd w:id="176"/>
            <w:bookmarkEnd w:id="177"/>
            <w:r w:rsidRPr="00DD1FAB">
              <w:rPr>
                <w:rStyle w:val="Heading3Char"/>
                <w:rFonts w:ascii="Arial" w:hAnsi="Arial"/>
                <w:b/>
                <w:sz w:val="22"/>
                <w:szCs w:val="22"/>
              </w:rPr>
              <w:t xml:space="preserve"> Cu</w:t>
            </w:r>
            <w:bookmarkStart w:id="196" w:name="_Hlt438531797"/>
            <w:bookmarkEnd w:id="196"/>
            <w:r w:rsidRPr="00DD1FAB">
              <w:rPr>
                <w:rStyle w:val="Heading3Char"/>
                <w:rFonts w:ascii="Arial" w:hAnsi="Arial"/>
                <w:b/>
                <w:sz w:val="22"/>
                <w:szCs w:val="22"/>
              </w:rPr>
              <w:t>rrency</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tc>
        <w:tc>
          <w:tcPr>
            <w:tcW w:w="6346" w:type="dxa"/>
          </w:tcPr>
          <w:p w:rsidR="005D01A5" w:rsidRPr="00DD1FAB" w:rsidRDefault="001B2276" w:rsidP="00943C35">
            <w:pPr>
              <w:pStyle w:val="Sub-ClauseText"/>
              <w:keepLines/>
              <w:numPr>
                <w:ilvl w:val="0"/>
                <w:numId w:val="166"/>
              </w:numPr>
              <w:tabs>
                <w:tab w:val="clear" w:pos="1656"/>
                <w:tab w:val="num" w:pos="603"/>
              </w:tabs>
              <w:spacing w:after="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quote all prices in the </w:t>
            </w:r>
            <w:r>
              <w:rPr>
                <w:rFonts w:ascii="Arial" w:hAnsi="Arial" w:cs="Arial"/>
                <w:sz w:val="22"/>
                <w:szCs w:val="22"/>
                <w:lang w:val="en-GB"/>
              </w:rPr>
              <w:t>Tender</w:t>
            </w:r>
            <w:r w:rsidRPr="00F71819">
              <w:rPr>
                <w:rFonts w:ascii="Arial" w:hAnsi="Arial" w:cs="Arial"/>
                <w:sz w:val="22"/>
                <w:szCs w:val="22"/>
                <w:lang w:val="en-GB"/>
              </w:rPr>
              <w:t xml:space="preserve"> Submission Letter and in the B</w:t>
            </w:r>
            <w:r>
              <w:rPr>
                <w:rFonts w:ascii="Arial" w:hAnsi="Arial" w:cs="Arial"/>
                <w:sz w:val="22"/>
                <w:szCs w:val="22"/>
                <w:lang w:val="en-GB"/>
              </w:rPr>
              <w:t>OQ</w:t>
            </w:r>
            <w:r w:rsidRPr="00F71819">
              <w:rPr>
                <w:rFonts w:ascii="Arial" w:hAnsi="Arial" w:cs="Arial"/>
                <w:sz w:val="22"/>
                <w:szCs w:val="22"/>
                <w:lang w:val="en-GB"/>
              </w:rPr>
              <w:t xml:space="preserve"> in Bangladesh Taka</w:t>
            </w:r>
            <w:r>
              <w:rPr>
                <w:rFonts w:ascii="Arial" w:hAnsi="Arial" w:cs="Arial"/>
                <w:sz w:val="22"/>
                <w:szCs w:val="22"/>
                <w:lang w:val="en-GB"/>
              </w:rPr>
              <w:t xml:space="preserve"> (BDT)</w:t>
            </w:r>
            <w:r w:rsidRPr="00F71819">
              <w:rPr>
                <w:rFonts w:ascii="Arial" w:hAnsi="Arial" w:cs="Arial"/>
                <w:sz w:val="22"/>
                <w:szCs w:val="22"/>
                <w:lang w:val="en-GB"/>
              </w:rPr>
              <w:t xml:space="preserve"> currency</w:t>
            </w:r>
            <w:r>
              <w:rPr>
                <w:rFonts w:ascii="Arial" w:hAnsi="Arial" w:cs="Arial"/>
                <w:sz w:val="22"/>
                <w:szCs w:val="22"/>
                <w:lang w:val="en-GB"/>
              </w:rPr>
              <w:t>.</w:t>
            </w:r>
          </w:p>
        </w:tc>
      </w:tr>
      <w:tr w:rsidR="0093111B" w:rsidRPr="00DD1FAB" w:rsidTr="001D1C76">
        <w:trPr>
          <w:trHeight w:val="6915"/>
        </w:trPr>
        <w:tc>
          <w:tcPr>
            <w:tcW w:w="3216" w:type="dxa"/>
            <w:gridSpan w:val="3"/>
          </w:tcPr>
          <w:p w:rsidR="0093111B" w:rsidRPr="00DD1FAB" w:rsidRDefault="0093111B" w:rsidP="00943C35">
            <w:pPr>
              <w:numPr>
                <w:ilvl w:val="0"/>
                <w:numId w:val="58"/>
              </w:numPr>
              <w:tabs>
                <w:tab w:val="clear" w:pos="360"/>
              </w:tabs>
              <w:spacing w:before="120"/>
              <w:ind w:hanging="351"/>
              <w:outlineLvl w:val="2"/>
              <w:rPr>
                <w:rStyle w:val="Heading3Char"/>
                <w:rFonts w:ascii="Arial" w:hAnsi="Arial"/>
                <w:b/>
                <w:sz w:val="22"/>
                <w:szCs w:val="22"/>
              </w:rPr>
            </w:pPr>
            <w:bookmarkStart w:id="197" w:name="_Toc438438840"/>
            <w:bookmarkStart w:id="198" w:name="_Toc438532603"/>
            <w:bookmarkStart w:id="199" w:name="_Toc438733984"/>
            <w:bookmarkStart w:id="200" w:name="_Toc438907023"/>
            <w:bookmarkStart w:id="201" w:name="_Toc438907222"/>
            <w:bookmarkStart w:id="202" w:name="_Toc37047292"/>
            <w:bookmarkStart w:id="203" w:name="_Toc37234063"/>
            <w:bookmarkStart w:id="204" w:name="_Toc50198954"/>
            <w:bookmarkStart w:id="205" w:name="_Toc50259449"/>
            <w:bookmarkStart w:id="206" w:name="_Toc50260438"/>
            <w:bookmarkStart w:id="207" w:name="_Toc50261528"/>
            <w:bookmarkStart w:id="208" w:name="_Toc50262188"/>
            <w:bookmarkStart w:id="209" w:name="_Toc50262862"/>
            <w:bookmarkStart w:id="210" w:name="_Toc50263679"/>
            <w:bookmarkStart w:id="211" w:name="_Toc50264394"/>
            <w:bookmarkStart w:id="212" w:name="_Toc50264559"/>
            <w:bookmarkStart w:id="213" w:name="_Toc50264848"/>
            <w:bookmarkStart w:id="214" w:name="_Toc50267790"/>
            <w:bookmarkStart w:id="215" w:name="_Toc50268315"/>
            <w:bookmarkStart w:id="216" w:name="_Toc50280499"/>
            <w:bookmarkStart w:id="217" w:name="_Toc50280726"/>
            <w:bookmarkStart w:id="218" w:name="_Toc231874874"/>
            <w:bookmarkStart w:id="219" w:name="_Toc233687022"/>
            <w:bookmarkStart w:id="220" w:name="_Toc471632121"/>
            <w:bookmarkStart w:id="221" w:name="_Toc471633582"/>
            <w:r w:rsidRPr="00DD1FAB">
              <w:rPr>
                <w:rStyle w:val="Heading3Char"/>
                <w:rFonts w:ascii="Arial" w:hAnsi="Arial"/>
                <w:b/>
                <w:sz w:val="22"/>
                <w:szCs w:val="22"/>
              </w:rPr>
              <w:lastRenderedPageBreak/>
              <w:t xml:space="preserve">Documents Establishing the </w:t>
            </w:r>
            <w:bookmarkEnd w:id="197"/>
            <w:bookmarkEnd w:id="198"/>
            <w:bookmarkEnd w:id="199"/>
            <w:bookmarkEnd w:id="200"/>
            <w:bookmarkEnd w:id="201"/>
            <w:bookmarkEnd w:id="202"/>
            <w:bookmarkEnd w:id="203"/>
            <w:r>
              <w:rPr>
                <w:rStyle w:val="Heading3Char"/>
                <w:rFonts w:ascii="Arial" w:hAnsi="Arial"/>
                <w:b/>
                <w:sz w:val="22"/>
                <w:szCs w:val="22"/>
              </w:rPr>
              <w:t xml:space="preserve">Eligibility and </w:t>
            </w:r>
            <w:r w:rsidRPr="00DD1FAB">
              <w:rPr>
                <w:rStyle w:val="Heading3Char"/>
                <w:rFonts w:ascii="Arial" w:hAnsi="Arial"/>
                <w:b/>
                <w:sz w:val="22"/>
                <w:szCs w:val="22"/>
              </w:rPr>
              <w:t xml:space="preserve"> Qualification</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00A22F86">
              <w:rPr>
                <w:rStyle w:val="Heading3Char"/>
                <w:rFonts w:ascii="Arial" w:hAnsi="Arial"/>
                <w:b/>
                <w:sz w:val="22"/>
                <w:szCs w:val="22"/>
              </w:rPr>
              <w:t xml:space="preserve"> of the Tenderer</w:t>
            </w:r>
            <w:bookmarkEnd w:id="220"/>
            <w:bookmarkEnd w:id="221"/>
          </w:p>
        </w:tc>
        <w:tc>
          <w:tcPr>
            <w:tcW w:w="6346" w:type="dxa"/>
          </w:tcPr>
          <w:p w:rsidR="0093111B" w:rsidRPr="00F71819" w:rsidRDefault="0093111B" w:rsidP="00943C35">
            <w:pPr>
              <w:pStyle w:val="iChar"/>
              <w:keepNext/>
              <w:numPr>
                <w:ilvl w:val="0"/>
                <w:numId w:val="167"/>
              </w:numPr>
              <w:tabs>
                <w:tab w:val="clear" w:pos="1656"/>
                <w:tab w:val="num" w:pos="603"/>
              </w:tabs>
              <w:suppressAutoHyphens w:val="0"/>
              <w:spacing w:before="120" w:after="2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Pr>
                <w:rFonts w:ascii="Arial" w:hAnsi="Arial" w:cs="Arial"/>
                <w:sz w:val="22"/>
                <w:szCs w:val="22"/>
                <w:lang w:val="en-GB"/>
              </w:rPr>
              <w:t xml:space="preserve">complete and </w:t>
            </w:r>
            <w:r w:rsidRPr="00F71819">
              <w:rPr>
                <w:rFonts w:ascii="Arial" w:hAnsi="Arial" w:cs="Arial"/>
                <w:sz w:val="22"/>
                <w:szCs w:val="22"/>
                <w:lang w:val="en-GB"/>
              </w:rPr>
              <w:t xml:space="preserve">submit </w:t>
            </w:r>
            <w:r>
              <w:rPr>
                <w:rFonts w:ascii="Arial" w:hAnsi="Arial" w:cs="Arial"/>
                <w:sz w:val="22"/>
                <w:szCs w:val="22"/>
                <w:lang w:val="en-GB"/>
              </w:rPr>
              <w:t xml:space="preserve">the </w:t>
            </w:r>
            <w:r w:rsidRPr="00F71819">
              <w:rPr>
                <w:rFonts w:ascii="Arial" w:hAnsi="Arial" w:cs="Arial"/>
                <w:sz w:val="22"/>
                <w:szCs w:val="22"/>
                <w:lang w:val="en-GB"/>
              </w:rPr>
              <w:t>documentary evidence</w:t>
            </w:r>
            <w:r>
              <w:rPr>
                <w:rFonts w:ascii="Arial" w:hAnsi="Arial" w:cs="Arial"/>
                <w:sz w:val="22"/>
                <w:szCs w:val="22"/>
                <w:lang w:val="en-GB"/>
              </w:rPr>
              <w:t>, as applicable</w:t>
            </w:r>
            <w:r w:rsidRPr="00F71819">
              <w:rPr>
                <w:rFonts w:ascii="Arial" w:hAnsi="Arial" w:cs="Arial"/>
                <w:sz w:val="22"/>
                <w:szCs w:val="22"/>
                <w:lang w:val="en-GB"/>
              </w:rPr>
              <w:t xml:space="preserve"> to satisfy the following:</w:t>
            </w:r>
          </w:p>
          <w:p w:rsidR="0093111B" w:rsidRPr="00F71819"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eligibility declarations in the </w:t>
            </w:r>
            <w:r>
              <w:rPr>
                <w:rFonts w:ascii="Arial" w:hAnsi="Arial" w:cs="Arial"/>
                <w:spacing w:val="-4"/>
                <w:sz w:val="22"/>
                <w:szCs w:val="22"/>
                <w:lang w:val="en-GB"/>
              </w:rPr>
              <w:t>Tender</w:t>
            </w:r>
            <w:r w:rsidRPr="00F71819">
              <w:rPr>
                <w:rFonts w:ascii="Arial" w:hAnsi="Arial" w:cs="Arial"/>
                <w:spacing w:val="-4"/>
                <w:sz w:val="22"/>
                <w:szCs w:val="22"/>
                <w:lang w:val="en-GB"/>
              </w:rPr>
              <w:t xml:space="preserve"> Submission Letter (</w:t>
            </w:r>
            <w:r w:rsidRPr="00F71819">
              <w:rPr>
                <w:rFonts w:ascii="Arial" w:hAnsi="Arial" w:cs="Arial"/>
                <w:b/>
                <w:spacing w:val="-4"/>
                <w:sz w:val="22"/>
                <w:szCs w:val="22"/>
                <w:lang w:val="en-GB"/>
              </w:rPr>
              <w:t>Form PW</w:t>
            </w:r>
            <w:r w:rsidR="00CF7A15">
              <w:rPr>
                <w:rFonts w:ascii="Arial" w:hAnsi="Arial" w:cs="Arial"/>
                <w:b/>
                <w:spacing w:val="-4"/>
                <w:sz w:val="22"/>
                <w:szCs w:val="22"/>
                <w:lang w:val="en-GB"/>
              </w:rPr>
              <w:t>2a</w:t>
            </w:r>
            <w:r w:rsidRPr="00F71819">
              <w:rPr>
                <w:rFonts w:ascii="Arial" w:hAnsi="Arial" w:cs="Arial"/>
                <w:b/>
                <w:spacing w:val="-4"/>
                <w:sz w:val="22"/>
                <w:szCs w:val="22"/>
                <w:lang w:val="en-GB"/>
              </w:rPr>
              <w:t>-1</w:t>
            </w:r>
            <w:r w:rsidRPr="00F71819">
              <w:rPr>
                <w:rFonts w:ascii="Arial" w:hAnsi="Arial" w:cs="Arial"/>
                <w:spacing w:val="-4"/>
                <w:sz w:val="22"/>
                <w:szCs w:val="22"/>
                <w:lang w:val="en-GB"/>
              </w:rPr>
              <w:t xml:space="preserve">); </w:t>
            </w:r>
          </w:p>
          <w:p w:rsidR="0093111B"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w:t>
            </w:r>
            <w:r>
              <w:rPr>
                <w:rFonts w:ascii="Arial" w:hAnsi="Arial" w:cs="Arial"/>
                <w:spacing w:val="-4"/>
                <w:sz w:val="22"/>
                <w:szCs w:val="22"/>
                <w:lang w:val="en-GB"/>
              </w:rPr>
              <w:t>Tender</w:t>
            </w:r>
            <w:r w:rsidRPr="00F71819">
              <w:rPr>
                <w:rFonts w:ascii="Arial" w:hAnsi="Arial" w:cs="Arial"/>
                <w:spacing w:val="-4"/>
                <w:sz w:val="22"/>
                <w:szCs w:val="22"/>
                <w:lang w:val="en-GB"/>
              </w:rPr>
              <w:t>er Information (</w:t>
            </w:r>
            <w:r w:rsidRPr="00F71819">
              <w:rPr>
                <w:rFonts w:ascii="Arial" w:hAnsi="Arial" w:cs="Arial"/>
                <w:b/>
                <w:spacing w:val="-4"/>
                <w:sz w:val="22"/>
                <w:szCs w:val="22"/>
                <w:lang w:val="en-GB"/>
              </w:rPr>
              <w:t>Form PW</w:t>
            </w:r>
            <w:r w:rsidR="00CF7A15">
              <w:rPr>
                <w:rFonts w:ascii="Arial" w:hAnsi="Arial" w:cs="Arial"/>
                <w:b/>
                <w:spacing w:val="-4"/>
                <w:sz w:val="22"/>
                <w:szCs w:val="22"/>
                <w:lang w:val="en-GB"/>
              </w:rPr>
              <w:t>2a</w:t>
            </w:r>
            <w:r w:rsidRPr="00F71819">
              <w:rPr>
                <w:rFonts w:ascii="Arial" w:hAnsi="Arial" w:cs="Arial"/>
                <w:b/>
                <w:spacing w:val="-4"/>
                <w:sz w:val="22"/>
                <w:szCs w:val="22"/>
                <w:lang w:val="en-GB"/>
              </w:rPr>
              <w:t>-2</w:t>
            </w:r>
            <w:r w:rsidRPr="00F71819">
              <w:rPr>
                <w:rFonts w:ascii="Arial" w:hAnsi="Arial" w:cs="Arial"/>
                <w:spacing w:val="-4"/>
                <w:sz w:val="22"/>
                <w:szCs w:val="22"/>
                <w:lang w:val="en-GB"/>
              </w:rPr>
              <w:t>);</w:t>
            </w:r>
          </w:p>
          <w:p w:rsidR="005127DD" w:rsidRPr="00F71819" w:rsidRDefault="0093111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general experience </w:t>
            </w:r>
            <w:r w:rsidR="005127DD">
              <w:rPr>
                <w:rFonts w:ascii="Arial" w:hAnsi="Arial" w:cs="Arial"/>
                <w:spacing w:val="-4"/>
                <w:sz w:val="22"/>
                <w:szCs w:val="22"/>
                <w:lang w:val="en-GB"/>
              </w:rPr>
              <w:t>in</w:t>
            </w:r>
            <w:r w:rsidRPr="00F71819">
              <w:rPr>
                <w:rFonts w:ascii="Arial" w:hAnsi="Arial" w:cs="Arial"/>
                <w:spacing w:val="-4"/>
                <w:sz w:val="22"/>
                <w:szCs w:val="22"/>
                <w:lang w:val="en-GB"/>
              </w:rPr>
              <w:t xml:space="preserve"> construction works as stated under ITT Sub Clause </w:t>
            </w:r>
            <w:r w:rsidR="001C12EA">
              <w:rPr>
                <w:rFonts w:ascii="Arial" w:hAnsi="Arial" w:cs="Arial"/>
                <w:spacing w:val="-4"/>
                <w:sz w:val="22"/>
                <w:szCs w:val="22"/>
                <w:lang w:val="en-GB"/>
              </w:rPr>
              <w:t>9</w:t>
            </w:r>
            <w:r w:rsidRPr="00F71819">
              <w:rPr>
                <w:rFonts w:ascii="Arial" w:hAnsi="Arial" w:cs="Arial"/>
                <w:spacing w:val="-4"/>
                <w:sz w:val="22"/>
                <w:szCs w:val="22"/>
                <w:lang w:val="en-GB"/>
              </w:rPr>
              <w:t>.1(a)</w:t>
            </w:r>
            <w:r w:rsidR="005127DD">
              <w:rPr>
                <w:rFonts w:ascii="Arial" w:hAnsi="Arial" w:cs="Arial"/>
                <w:spacing w:val="-4"/>
                <w:sz w:val="22"/>
                <w:szCs w:val="22"/>
                <w:lang w:val="en-GB"/>
              </w:rPr>
              <w:t>,</w:t>
            </w:r>
            <w:r w:rsidR="005127DD" w:rsidRPr="00AB06FE">
              <w:rPr>
                <w:rFonts w:ascii="Arial" w:hAnsi="Arial" w:cs="Arial"/>
                <w:spacing w:val="-4"/>
                <w:sz w:val="22"/>
                <w:szCs w:val="22"/>
                <w:lang w:val="en-GB"/>
              </w:rPr>
              <w:t xml:space="preserve"> substantiated by the year of registration/constitution</w:t>
            </w:r>
            <w:r w:rsidR="005127DD">
              <w:rPr>
                <w:rFonts w:ascii="Arial" w:hAnsi="Arial" w:cs="Arial"/>
                <w:spacing w:val="-4"/>
                <w:sz w:val="22"/>
                <w:szCs w:val="22"/>
                <w:lang w:val="en-GB"/>
              </w:rPr>
              <w:t>/licensing</w:t>
            </w:r>
            <w:r w:rsidR="005127DD" w:rsidRPr="00AB06FE">
              <w:rPr>
                <w:rFonts w:ascii="Arial" w:hAnsi="Arial" w:cs="Arial"/>
                <w:spacing w:val="-4"/>
                <w:sz w:val="22"/>
                <w:szCs w:val="22"/>
                <w:lang w:val="en-GB"/>
              </w:rPr>
              <w:t xml:space="preserve"> in its country of origin;</w:t>
            </w:r>
          </w:p>
          <w:p w:rsidR="0093111B"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specific experience in construction works </w:t>
            </w:r>
            <w:r>
              <w:rPr>
                <w:rFonts w:ascii="Arial" w:hAnsi="Arial" w:cs="Arial"/>
                <w:spacing w:val="-4"/>
                <w:sz w:val="22"/>
                <w:szCs w:val="22"/>
                <w:lang w:val="en-GB"/>
              </w:rPr>
              <w:t xml:space="preserve">under public sector </w:t>
            </w:r>
            <w:r w:rsidRPr="00F71819">
              <w:rPr>
                <w:rFonts w:ascii="Arial" w:hAnsi="Arial" w:cs="Arial"/>
                <w:spacing w:val="-4"/>
                <w:sz w:val="22"/>
                <w:szCs w:val="22"/>
                <w:lang w:val="en-GB"/>
              </w:rPr>
              <w:t xml:space="preserve">of  similar nature and size as stated </w:t>
            </w:r>
            <w:r w:rsidRPr="00DD1FAB">
              <w:rPr>
                <w:rFonts w:ascii="Arial" w:hAnsi="Arial" w:cs="Arial"/>
                <w:spacing w:val="-4"/>
                <w:sz w:val="22"/>
                <w:szCs w:val="22"/>
                <w:lang w:val="en-GB"/>
              </w:rPr>
              <w:t xml:space="preserve">ITT </w:t>
            </w:r>
            <w:r w:rsidR="001C12EA">
              <w:rPr>
                <w:rFonts w:ascii="Arial" w:hAnsi="Arial" w:cs="Arial"/>
                <w:spacing w:val="-4"/>
                <w:sz w:val="22"/>
                <w:szCs w:val="22"/>
                <w:lang w:val="en-GB"/>
              </w:rPr>
              <w:t>Sub C</w:t>
            </w:r>
            <w:r w:rsidRPr="00DD1FAB">
              <w:rPr>
                <w:rFonts w:ascii="Arial" w:hAnsi="Arial" w:cs="Arial"/>
                <w:spacing w:val="-4"/>
                <w:sz w:val="22"/>
                <w:szCs w:val="22"/>
                <w:lang w:val="en-GB"/>
              </w:rPr>
              <w:t xml:space="preserve">lause </w:t>
            </w:r>
            <w:r w:rsidR="001C12EA">
              <w:rPr>
                <w:rFonts w:ascii="Arial" w:hAnsi="Arial" w:cs="Arial"/>
                <w:spacing w:val="-4"/>
                <w:sz w:val="22"/>
                <w:szCs w:val="22"/>
                <w:lang w:val="en-GB"/>
              </w:rPr>
              <w:t>9.1(b)</w:t>
            </w:r>
            <w:r w:rsidR="007C6C4E">
              <w:rPr>
                <w:rFonts w:ascii="Arial" w:hAnsi="Arial" w:cs="Arial"/>
                <w:spacing w:val="-4"/>
                <w:sz w:val="22"/>
                <w:szCs w:val="22"/>
                <w:lang w:val="en-GB"/>
              </w:rPr>
              <w:t>,</w:t>
            </w:r>
            <w:r w:rsidR="007C6C4E" w:rsidRPr="00AB06FE">
              <w:rPr>
                <w:rFonts w:ascii="Arial" w:hAnsi="Arial" w:cs="Arial"/>
                <w:spacing w:val="-4"/>
                <w:sz w:val="22"/>
                <w:szCs w:val="22"/>
                <w:lang w:val="en-GB"/>
              </w:rPr>
              <w:t xml:space="preserve"> substantiated by Completion Certificate (s) issued by the </w:t>
            </w:r>
            <w:r w:rsidR="007C6C4E">
              <w:rPr>
                <w:rFonts w:ascii="Arial" w:hAnsi="Arial" w:cs="Arial"/>
                <w:spacing w:val="-4"/>
                <w:sz w:val="22"/>
                <w:szCs w:val="22"/>
                <w:lang w:val="en-GB"/>
              </w:rPr>
              <w:t xml:space="preserve">relevant </w:t>
            </w:r>
            <w:r w:rsidR="007C6C4E" w:rsidRPr="00AB06FE">
              <w:rPr>
                <w:rFonts w:ascii="Arial" w:hAnsi="Arial" w:cs="Arial"/>
                <w:spacing w:val="-4"/>
                <w:sz w:val="22"/>
                <w:szCs w:val="22"/>
                <w:lang w:val="en-GB"/>
              </w:rPr>
              <w:t>Procuring Entity(s);</w:t>
            </w:r>
          </w:p>
          <w:p w:rsidR="0093111B" w:rsidRPr="00943C35" w:rsidRDefault="0093111B" w:rsidP="00943C35">
            <w:pPr>
              <w:keepLines/>
              <w:numPr>
                <w:ilvl w:val="1"/>
                <w:numId w:val="167"/>
              </w:numPr>
              <w:tabs>
                <w:tab w:val="clear" w:pos="-72"/>
                <w:tab w:val="num" w:pos="1113"/>
              </w:tabs>
              <w:spacing w:before="120" w:after="240"/>
              <w:ind w:left="1113" w:hanging="513"/>
              <w:jc w:val="both"/>
              <w:rPr>
                <w:rFonts w:ascii="Arial" w:eastAsia="SimSun" w:hAnsi="Arial" w:cs="Arial"/>
                <w:color w:val="FF0000"/>
                <w:spacing w:val="-4"/>
                <w:sz w:val="22"/>
                <w:szCs w:val="22"/>
                <w:lang w:eastAsia="zh-CN"/>
              </w:rPr>
            </w:pPr>
            <w:r w:rsidRPr="00943C35">
              <w:rPr>
                <w:rFonts w:ascii="Arial" w:hAnsi="Arial" w:cs="Arial"/>
                <w:spacing w:val="-4"/>
                <w:sz w:val="22"/>
                <w:szCs w:val="22"/>
                <w:lang w:val="en-GB"/>
              </w:rPr>
              <w:t xml:space="preserve">average annual </w:t>
            </w:r>
            <w:r w:rsidRPr="00943C35">
              <w:rPr>
                <w:rFonts w:ascii="Arial" w:hAnsi="Arial" w:cs="Arial"/>
                <w:b/>
                <w:spacing w:val="-4"/>
                <w:sz w:val="22"/>
                <w:szCs w:val="22"/>
                <w:lang w:val="en-GB"/>
              </w:rPr>
              <w:t xml:space="preserve">construction </w:t>
            </w:r>
            <w:r w:rsidRPr="00943C35">
              <w:rPr>
                <w:rFonts w:ascii="Arial" w:hAnsi="Arial" w:cs="Arial"/>
                <w:spacing w:val="-4"/>
                <w:sz w:val="22"/>
                <w:szCs w:val="22"/>
                <w:lang w:val="en-GB"/>
              </w:rPr>
              <w:t>turnover i.e</w:t>
            </w:r>
            <w:r w:rsidRPr="00943C35">
              <w:rPr>
                <w:rFonts w:ascii="Arial" w:hAnsi="Arial" w:cs="Arial"/>
                <w:bCs/>
                <w:spacing w:val="-4"/>
                <w:sz w:val="22"/>
                <w:szCs w:val="22"/>
                <w:lang w:val="en-GB"/>
              </w:rPr>
              <w:t xml:space="preserve">total certified payments received for contracts in progress or completed </w:t>
            </w:r>
            <w:r w:rsidRPr="00A24DF3">
              <w:rPr>
                <w:rFonts w:ascii="Arial" w:hAnsi="Arial" w:cs="Arial"/>
                <w:spacing w:val="-4"/>
                <w:sz w:val="22"/>
                <w:szCs w:val="22"/>
                <w:lang w:val="en-GB"/>
              </w:rPr>
              <w:t xml:space="preserve">under public sector for a period as stated under  ITT Sub Clause </w:t>
            </w:r>
            <w:r w:rsidR="001C12EA" w:rsidRPr="00A24DF3">
              <w:rPr>
                <w:rFonts w:ascii="Arial" w:hAnsi="Arial" w:cs="Arial"/>
                <w:spacing w:val="-4"/>
                <w:sz w:val="22"/>
                <w:szCs w:val="22"/>
                <w:lang w:val="en-GB"/>
              </w:rPr>
              <w:t>10</w:t>
            </w:r>
            <w:r w:rsidRPr="00943C35">
              <w:rPr>
                <w:rFonts w:ascii="Arial" w:hAnsi="Arial" w:cs="Arial"/>
                <w:b/>
                <w:bCs/>
                <w:spacing w:val="-4"/>
                <w:sz w:val="22"/>
                <w:szCs w:val="22"/>
                <w:lang w:val="en-GB"/>
              </w:rPr>
              <w:t>.</w:t>
            </w:r>
            <w:r w:rsidRPr="00943C35">
              <w:rPr>
                <w:rFonts w:ascii="Arial" w:hAnsi="Arial" w:cs="Arial"/>
                <w:bCs/>
                <w:spacing w:val="-4"/>
                <w:sz w:val="22"/>
                <w:szCs w:val="22"/>
                <w:lang w:val="en-GB"/>
              </w:rPr>
              <w:t>1(a)</w:t>
            </w:r>
            <w:r w:rsidR="00C51232" w:rsidRPr="00A24DF3">
              <w:rPr>
                <w:rFonts w:ascii="Arial" w:hAnsi="Arial" w:cs="Arial"/>
                <w:bCs/>
                <w:spacing w:val="-4"/>
                <w:sz w:val="22"/>
                <w:szCs w:val="22"/>
                <w:lang w:val="en-GB"/>
              </w:rPr>
              <w:t xml:space="preserve">, </w:t>
            </w:r>
            <w:r w:rsidR="00C51232" w:rsidRPr="00A24DF3">
              <w:rPr>
                <w:rFonts w:ascii="Arial" w:hAnsi="Arial" w:cs="Arial"/>
                <w:spacing w:val="-4"/>
                <w:sz w:val="22"/>
                <w:szCs w:val="22"/>
                <w:lang w:val="en-GB"/>
              </w:rPr>
              <w:t>substantiated by S</w:t>
            </w:r>
            <w:r w:rsidR="00C51232" w:rsidRPr="008E439C">
              <w:rPr>
                <w:rFonts w:ascii="Arial" w:hAnsi="Arial" w:cs="Arial"/>
                <w:spacing w:val="-4"/>
                <w:sz w:val="22"/>
                <w:szCs w:val="22"/>
                <w:lang w:val="en-GB"/>
              </w:rPr>
              <w:t>t</w:t>
            </w:r>
            <w:r w:rsidR="00C51232" w:rsidRPr="002B0124">
              <w:rPr>
                <w:rFonts w:ascii="Arial" w:hAnsi="Arial" w:cs="Arial"/>
                <w:spacing w:val="-4"/>
                <w:sz w:val="22"/>
                <w:szCs w:val="22"/>
                <w:lang w:val="en-GB"/>
              </w:rPr>
              <w:t>a</w:t>
            </w:r>
            <w:r w:rsidR="00C51232" w:rsidRPr="008E439C">
              <w:rPr>
                <w:rFonts w:ascii="Arial" w:hAnsi="Arial" w:cs="Arial"/>
                <w:spacing w:val="-4"/>
                <w:sz w:val="22"/>
                <w:szCs w:val="22"/>
                <w:lang w:val="en-GB"/>
              </w:rPr>
              <w:t>t</w:t>
            </w:r>
            <w:r w:rsidR="00C51232" w:rsidRPr="00A24DF3">
              <w:rPr>
                <w:rFonts w:ascii="Arial" w:hAnsi="Arial" w:cs="Arial"/>
                <w:spacing w:val="-4"/>
                <w:sz w:val="22"/>
                <w:szCs w:val="22"/>
                <w:lang w:val="en-GB"/>
              </w:rPr>
              <w:t>e</w:t>
            </w:r>
            <w:r w:rsidR="00C51232" w:rsidRPr="00943C35">
              <w:rPr>
                <w:rFonts w:ascii="Arial" w:hAnsi="Arial" w:cs="Arial"/>
                <w:b/>
                <w:bCs/>
                <w:spacing w:val="-4"/>
                <w:sz w:val="22"/>
                <w:szCs w:val="22"/>
                <w:lang w:val="en-GB"/>
              </w:rPr>
              <w:t>m</w:t>
            </w:r>
            <w:r w:rsidR="00C51232" w:rsidRPr="00A24DF3">
              <w:rPr>
                <w:rFonts w:ascii="Arial" w:hAnsi="Arial" w:cs="Arial"/>
                <w:spacing w:val="-4"/>
                <w:sz w:val="22"/>
                <w:szCs w:val="22"/>
                <w:lang w:val="en-GB"/>
              </w:rPr>
              <w:t>en</w:t>
            </w:r>
            <w:r w:rsidR="00C51232" w:rsidRPr="00AB06FE">
              <w:rPr>
                <w:rFonts w:ascii="Arial" w:hAnsi="Arial" w:cs="Arial"/>
                <w:spacing w:val="-4"/>
                <w:sz w:val="22"/>
                <w:szCs w:val="22"/>
                <w:lang w:val="en-GB"/>
              </w:rPr>
              <w:t>t(s) of Receipts</w:t>
            </w:r>
            <w:r w:rsidR="00C51232">
              <w:rPr>
                <w:rFonts w:ascii="Arial" w:hAnsi="Arial" w:cs="Arial"/>
                <w:spacing w:val="-4"/>
                <w:sz w:val="22"/>
                <w:szCs w:val="22"/>
                <w:lang w:val="en-GB"/>
              </w:rPr>
              <w:t>,</w:t>
            </w:r>
            <w:r w:rsidR="00C51232" w:rsidRPr="00AB06FE">
              <w:rPr>
                <w:rFonts w:ascii="Arial" w:hAnsi="Arial" w:cs="Arial"/>
                <w:spacing w:val="-4"/>
                <w:sz w:val="22"/>
                <w:szCs w:val="22"/>
                <w:lang w:val="en-GB"/>
              </w:rPr>
              <w:t xml:space="preserve"> from any scheduled  Bank of Bangladesh, issued not earlier than twenty eight (28) days prior to the day of the </w:t>
            </w:r>
            <w:r w:rsidR="00C65DBF">
              <w:rPr>
                <w:rFonts w:ascii="Arial" w:hAnsi="Arial" w:cs="Arial"/>
                <w:spacing w:val="-4"/>
                <w:sz w:val="22"/>
                <w:szCs w:val="22"/>
                <w:lang w:val="en-GB"/>
              </w:rPr>
              <w:t xml:space="preserve">original </w:t>
            </w:r>
            <w:r w:rsidR="00C51232" w:rsidRPr="00AB06FE">
              <w:rPr>
                <w:rFonts w:ascii="Arial" w:hAnsi="Arial" w:cs="Arial"/>
                <w:spacing w:val="-4"/>
                <w:sz w:val="22"/>
                <w:szCs w:val="22"/>
                <w:lang w:val="en-GB"/>
              </w:rPr>
              <w:t>deadline for submission of Tenders</w:t>
            </w:r>
            <w:r w:rsidRPr="00943C35">
              <w:rPr>
                <w:rFonts w:ascii="Arial" w:hAnsi="Arial" w:cs="Arial"/>
                <w:bCs/>
                <w:spacing w:val="-4"/>
                <w:sz w:val="22"/>
                <w:szCs w:val="22"/>
                <w:lang w:val="en-GB"/>
              </w:rPr>
              <w:t>;</w:t>
            </w:r>
          </w:p>
          <w:p w:rsidR="00DF3F2E"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pacing w:val="-4"/>
                <w:sz w:val="22"/>
                <w:szCs w:val="22"/>
                <w:lang w:val="en-GB"/>
              </w:rPr>
              <w:t>adequacy of minimum liquid assets i.e</w:t>
            </w:r>
            <w:r w:rsidRPr="00F71819">
              <w:rPr>
                <w:rFonts w:ascii="Arial" w:hAnsi="Arial" w:cs="Arial"/>
                <w:spacing w:val="-4"/>
                <w:sz w:val="22"/>
                <w:szCs w:val="22"/>
                <w:lang w:val="en-GB"/>
              </w:rPr>
              <w:t xml:space="preserve"> working capital</w:t>
            </w:r>
            <w:r w:rsidR="00BA7589" w:rsidRPr="00CD32E7">
              <w:rPr>
                <w:rFonts w:ascii="Arial" w:hAnsi="Arial" w:cs="Arial"/>
                <w:spacing w:val="-4"/>
                <w:sz w:val="22"/>
                <w:szCs w:val="22"/>
                <w:lang w:val="en-GB"/>
              </w:rPr>
              <w:t xml:space="preserve"> substantiated by Audit Reports mentioned in (</w:t>
            </w:r>
            <w:r w:rsidR="00231A06">
              <w:rPr>
                <w:rFonts w:ascii="Arial" w:hAnsi="Arial" w:cs="Arial"/>
                <w:spacing w:val="-4"/>
                <w:sz w:val="22"/>
                <w:szCs w:val="22"/>
                <w:lang w:val="en-GB"/>
              </w:rPr>
              <w:t>j</w:t>
            </w:r>
            <w:r w:rsidR="00BA7589" w:rsidRPr="00CD32E7">
              <w:rPr>
                <w:rFonts w:ascii="Arial" w:hAnsi="Arial" w:cs="Arial"/>
                <w:spacing w:val="-4"/>
                <w:sz w:val="22"/>
                <w:szCs w:val="22"/>
                <w:lang w:val="en-GB"/>
              </w:rPr>
              <w:t>) below</w:t>
            </w:r>
            <w:r>
              <w:rPr>
                <w:rFonts w:ascii="Arial" w:hAnsi="Arial" w:cs="Arial"/>
                <w:spacing w:val="-4"/>
                <w:sz w:val="22"/>
                <w:szCs w:val="22"/>
                <w:lang w:val="en-GB"/>
              </w:rPr>
              <w:t xml:space="preserve"> or credit line(s)</w:t>
            </w:r>
            <w:r w:rsidR="00BA7589">
              <w:rPr>
                <w:rFonts w:ascii="Arial" w:hAnsi="Arial" w:cs="Arial"/>
                <w:spacing w:val="-4"/>
                <w:sz w:val="22"/>
                <w:szCs w:val="22"/>
                <w:lang w:val="en-GB"/>
              </w:rPr>
              <w:t xml:space="preserve">, </w:t>
            </w:r>
            <w:r w:rsidR="00BA7589" w:rsidRPr="00434C9D">
              <w:rPr>
                <w:rFonts w:ascii="Arial" w:hAnsi="Arial" w:cs="Arial"/>
                <w:spacing w:val="-4"/>
                <w:sz w:val="22"/>
                <w:szCs w:val="22"/>
                <w:lang w:val="en-GB"/>
              </w:rPr>
              <w:t>substantiated by any scheduled Bank of Bangladesh</w:t>
            </w:r>
            <w:r w:rsidR="009A3358">
              <w:rPr>
                <w:rFonts w:ascii="Arial" w:hAnsi="Arial" w:cs="Arial"/>
                <w:spacing w:val="-4"/>
                <w:sz w:val="22"/>
                <w:szCs w:val="22"/>
                <w:lang w:val="en-GB"/>
              </w:rPr>
              <w:t xml:space="preserve"> in the format as specified </w:t>
            </w:r>
            <w:r w:rsidR="00915C67">
              <w:rPr>
                <w:rFonts w:ascii="Arial" w:hAnsi="Arial" w:cs="Arial"/>
                <w:spacing w:val="-4"/>
                <w:sz w:val="22"/>
                <w:szCs w:val="22"/>
                <w:lang w:val="en-GB"/>
              </w:rPr>
              <w:t xml:space="preserve"> (</w:t>
            </w:r>
            <w:r w:rsidR="00915C67" w:rsidRPr="00943C35">
              <w:rPr>
                <w:rFonts w:ascii="Arial" w:hAnsi="Arial" w:cs="Arial"/>
                <w:b/>
                <w:spacing w:val="-4"/>
                <w:sz w:val="22"/>
                <w:szCs w:val="22"/>
                <w:lang w:val="en-GB"/>
              </w:rPr>
              <w:t>Form PW2a-3</w:t>
            </w:r>
            <w:r w:rsidR="00915C67">
              <w:rPr>
                <w:rFonts w:ascii="Arial" w:hAnsi="Arial" w:cs="Arial"/>
                <w:spacing w:val="-4"/>
                <w:sz w:val="22"/>
                <w:szCs w:val="22"/>
                <w:lang w:val="en-GB"/>
              </w:rPr>
              <w:t>)</w:t>
            </w:r>
            <w:r w:rsidR="00092AAD">
              <w:rPr>
                <w:rFonts w:ascii="Arial" w:hAnsi="Arial" w:cs="Arial"/>
                <w:spacing w:val="-4"/>
                <w:sz w:val="22"/>
                <w:szCs w:val="22"/>
                <w:lang w:val="en-GB"/>
              </w:rPr>
              <w:t>,</w:t>
            </w:r>
            <w:r w:rsidR="00A33E38">
              <w:rPr>
                <w:rFonts w:ascii="Arial" w:hAnsi="Arial" w:cs="Arial"/>
                <w:spacing w:val="-4"/>
                <w:sz w:val="22"/>
                <w:szCs w:val="22"/>
                <w:lang w:val="en-GB"/>
              </w:rPr>
              <w:t xml:space="preserve">without alteration, </w:t>
            </w:r>
            <w:r w:rsidR="00092AAD">
              <w:rPr>
                <w:rFonts w:ascii="Arial" w:hAnsi="Arial" w:cs="Arial"/>
                <w:spacing w:val="-4"/>
                <w:sz w:val="22"/>
                <w:szCs w:val="22"/>
                <w:lang w:val="en-GB"/>
              </w:rPr>
              <w:t xml:space="preserve">issued </w:t>
            </w:r>
            <w:r w:rsidR="00BA7589" w:rsidRPr="00434C9D">
              <w:rPr>
                <w:rFonts w:ascii="Arial" w:hAnsi="Arial" w:cs="Arial"/>
                <w:spacing w:val="-4"/>
                <w:sz w:val="22"/>
                <w:szCs w:val="22"/>
                <w:lang w:val="en-GB"/>
              </w:rPr>
              <w:t xml:space="preserve"> not earlier than twenty eight (28) days prior to the day of the </w:t>
            </w:r>
            <w:r w:rsidR="00C65DBF">
              <w:rPr>
                <w:rFonts w:ascii="Arial" w:hAnsi="Arial" w:cs="Arial"/>
                <w:spacing w:val="-4"/>
                <w:sz w:val="22"/>
                <w:szCs w:val="22"/>
                <w:lang w:val="en-GB"/>
              </w:rPr>
              <w:t xml:space="preserve">original </w:t>
            </w:r>
            <w:r w:rsidR="00BA7589" w:rsidRPr="00434C9D">
              <w:rPr>
                <w:rFonts w:ascii="Arial" w:hAnsi="Arial" w:cs="Arial"/>
                <w:spacing w:val="-4"/>
                <w:sz w:val="22"/>
                <w:szCs w:val="22"/>
                <w:lang w:val="en-GB"/>
              </w:rPr>
              <w:t>de</w:t>
            </w:r>
            <w:r w:rsidR="00C65DBF">
              <w:rPr>
                <w:rFonts w:ascii="Arial" w:hAnsi="Arial" w:cs="Arial"/>
                <w:spacing w:val="-4"/>
                <w:sz w:val="22"/>
                <w:szCs w:val="22"/>
                <w:lang w:val="en-GB"/>
              </w:rPr>
              <w:t>adline for submission of Tender</w:t>
            </w:r>
            <w:r>
              <w:rPr>
                <w:rFonts w:ascii="Arial" w:hAnsi="Arial" w:cs="Arial"/>
                <w:spacing w:val="-4"/>
                <w:sz w:val="22"/>
                <w:szCs w:val="22"/>
                <w:lang w:val="en-GB"/>
              </w:rPr>
              <w:t xml:space="preserve">s </w:t>
            </w:r>
            <w:r w:rsidRPr="00F71819">
              <w:rPr>
                <w:rFonts w:ascii="Arial" w:hAnsi="Arial" w:cs="Arial"/>
                <w:spacing w:val="-4"/>
                <w:sz w:val="22"/>
                <w:szCs w:val="22"/>
                <w:lang w:val="en-GB"/>
              </w:rPr>
              <w:t xml:space="preserve">for this Contract </w:t>
            </w:r>
            <w:r w:rsidRPr="00F71819">
              <w:rPr>
                <w:rFonts w:ascii="Arial" w:hAnsi="Arial" w:cs="Arial"/>
                <w:sz w:val="22"/>
                <w:szCs w:val="22"/>
                <w:lang w:val="en-GB"/>
              </w:rPr>
              <w:t xml:space="preserve">as stated under </w:t>
            </w:r>
            <w:r w:rsidRPr="00DD1FAB">
              <w:rPr>
                <w:rFonts w:ascii="Arial" w:hAnsi="Arial" w:cs="Arial"/>
                <w:spacing w:val="-4"/>
                <w:sz w:val="22"/>
                <w:szCs w:val="22"/>
                <w:lang w:val="en-GB"/>
              </w:rPr>
              <w:t xml:space="preserve">ITT Sub Clause </w:t>
            </w:r>
            <w:r w:rsidR="001C12EA">
              <w:rPr>
                <w:rFonts w:ascii="Arial" w:hAnsi="Arial" w:cs="Arial"/>
                <w:spacing w:val="-4"/>
                <w:sz w:val="22"/>
                <w:szCs w:val="22"/>
                <w:lang w:val="en-GB"/>
              </w:rPr>
              <w:t>10</w:t>
            </w:r>
            <w:r w:rsidRPr="00C04862">
              <w:rPr>
                <w:rFonts w:ascii="Arial" w:hAnsi="Arial" w:cs="Arial"/>
                <w:b/>
                <w:bCs/>
                <w:spacing w:val="-4"/>
                <w:sz w:val="22"/>
                <w:szCs w:val="22"/>
                <w:lang w:val="en-GB"/>
              </w:rPr>
              <w:t>.</w:t>
            </w:r>
            <w:r w:rsidRPr="00943C35">
              <w:rPr>
                <w:rFonts w:ascii="Arial" w:hAnsi="Arial" w:cs="Arial"/>
                <w:bCs/>
                <w:spacing w:val="-4"/>
                <w:sz w:val="22"/>
                <w:szCs w:val="22"/>
                <w:lang w:val="en-GB"/>
              </w:rPr>
              <w:t>1(b);</w:t>
            </w:r>
          </w:p>
          <w:p w:rsidR="005D5EBF" w:rsidRPr="00F71819" w:rsidRDefault="0074683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Pr>
                <w:rFonts w:ascii="Arial" w:hAnsi="Arial" w:cs="Arial"/>
                <w:spacing w:val="-4"/>
                <w:sz w:val="22"/>
                <w:szCs w:val="22"/>
                <w:lang w:val="en-GB"/>
              </w:rPr>
              <w:t>key</w:t>
            </w:r>
            <w:r w:rsidR="00DF3F2E" w:rsidRPr="00F71819">
              <w:rPr>
                <w:rFonts w:ascii="Arial" w:hAnsi="Arial" w:cs="Arial"/>
                <w:spacing w:val="-4"/>
                <w:sz w:val="22"/>
                <w:szCs w:val="22"/>
                <w:lang w:val="en-GB"/>
              </w:rPr>
              <w:t xml:space="preserve"> personnel along with their  qualification and experience proposed for the Contract </w:t>
            </w:r>
            <w:r w:rsidR="00DF3F2E" w:rsidRPr="00F71819">
              <w:rPr>
                <w:rFonts w:ascii="Arial" w:hAnsi="Arial" w:cs="Arial"/>
                <w:sz w:val="22"/>
                <w:szCs w:val="22"/>
                <w:lang w:val="en-GB"/>
              </w:rPr>
              <w:t xml:space="preserve">as stated under </w:t>
            </w:r>
            <w:r w:rsidR="00DF3F2E"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1.1</w:t>
            </w:r>
            <w:r w:rsidR="004526A7">
              <w:rPr>
                <w:rFonts w:ascii="Arial" w:hAnsi="Arial" w:cs="Arial"/>
                <w:spacing w:val="-4"/>
                <w:sz w:val="22"/>
                <w:szCs w:val="22"/>
                <w:lang w:val="en-GB"/>
              </w:rPr>
              <w:t>;</w:t>
            </w:r>
            <w:r w:rsidR="005D5EBF">
              <w:rPr>
                <w:rFonts w:ascii="Arial" w:hAnsi="Arial" w:cs="Arial"/>
                <w:spacing w:val="-4"/>
                <w:sz w:val="22"/>
                <w:szCs w:val="22"/>
                <w:lang w:val="en-GB"/>
              </w:rPr>
              <w:t>;</w:t>
            </w:r>
          </w:p>
          <w:p w:rsidR="00DF3F2E" w:rsidRDefault="00DF3F2E"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z w:val="22"/>
                <w:szCs w:val="22"/>
                <w:lang w:val="en-GB"/>
              </w:rPr>
              <w:t>major items of construction equipment proposed to carry out the Contract</w:t>
            </w:r>
            <w:r w:rsidRPr="00F71819">
              <w:rPr>
                <w:rFonts w:ascii="Arial" w:hAnsi="Arial" w:cs="Arial"/>
                <w:sz w:val="22"/>
                <w:szCs w:val="22"/>
                <w:lang w:val="en-GB"/>
              </w:rPr>
              <w:t xml:space="preserve"> as stated under </w:t>
            </w:r>
            <w:r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2.1</w:t>
            </w:r>
            <w:r w:rsidR="004526A7">
              <w:rPr>
                <w:rFonts w:ascii="Arial" w:hAnsi="Arial" w:cs="Arial"/>
                <w:spacing w:val="-4"/>
                <w:sz w:val="22"/>
                <w:szCs w:val="22"/>
                <w:lang w:val="en-GB"/>
              </w:rPr>
              <w:t>, substantiated by statement(s) in its letter-head pad declaring source of its availability</w:t>
            </w:r>
            <w:r w:rsidRPr="00F71819">
              <w:rPr>
                <w:rFonts w:ascii="Arial" w:hAnsi="Arial" w:cs="Arial"/>
                <w:spacing w:val="-4"/>
                <w:sz w:val="22"/>
                <w:szCs w:val="22"/>
                <w:lang w:val="en-GB"/>
              </w:rPr>
              <w:t>;</w:t>
            </w:r>
          </w:p>
          <w:p w:rsidR="004526A7" w:rsidRPr="00F71819" w:rsidRDefault="004526A7"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DD1FAB">
              <w:rPr>
                <w:rFonts w:ascii="Arial" w:hAnsi="Arial" w:cs="Arial"/>
                <w:spacing w:val="-4"/>
                <w:sz w:val="22"/>
                <w:szCs w:val="22"/>
                <w:lang w:val="en-GB"/>
              </w:rPr>
              <w:t>authority</w:t>
            </w:r>
            <w:r>
              <w:rPr>
                <w:rFonts w:ascii="Arial" w:hAnsi="Arial" w:cs="Arial"/>
                <w:spacing w:val="-4"/>
                <w:sz w:val="22"/>
                <w:szCs w:val="22"/>
                <w:lang w:val="en-GB"/>
              </w:rPr>
              <w:t xml:space="preserve"> (s)</w:t>
            </w:r>
            <w:r w:rsidRPr="00DD1FAB">
              <w:rPr>
                <w:rFonts w:ascii="Arial" w:hAnsi="Arial" w:cs="Arial"/>
                <w:spacing w:val="-4"/>
                <w:sz w:val="22"/>
                <w:szCs w:val="22"/>
                <w:lang w:val="en-GB"/>
              </w:rPr>
              <w:t xml:space="preserve"> to seek </w:t>
            </w:r>
            <w:r>
              <w:rPr>
                <w:rFonts w:ascii="Arial" w:hAnsi="Arial" w:cs="Arial"/>
                <w:spacing w:val="-4"/>
                <w:sz w:val="22"/>
                <w:szCs w:val="22"/>
                <w:lang w:val="en-GB"/>
              </w:rPr>
              <w:t>references from the Tenderer’s B</w:t>
            </w:r>
            <w:r w:rsidRPr="00DD1FAB">
              <w:rPr>
                <w:rFonts w:ascii="Arial" w:hAnsi="Arial" w:cs="Arial"/>
                <w:spacing w:val="-4"/>
                <w:sz w:val="22"/>
                <w:szCs w:val="22"/>
                <w:lang w:val="en-GB"/>
              </w:rPr>
              <w:t>ankers or any other sources</w:t>
            </w:r>
            <w:r>
              <w:rPr>
                <w:rFonts w:ascii="Arial" w:hAnsi="Arial" w:cs="Arial"/>
                <w:spacing w:val="-4"/>
                <w:sz w:val="22"/>
                <w:szCs w:val="22"/>
                <w:lang w:val="en-GB"/>
              </w:rPr>
              <w:t xml:space="preserve"> in its letter-head pad;</w:t>
            </w:r>
          </w:p>
          <w:p w:rsidR="0093111B" w:rsidRDefault="00DF3F2E" w:rsidP="00943C35">
            <w:pPr>
              <w:keepLines/>
              <w:numPr>
                <w:ilvl w:val="1"/>
                <w:numId w:val="167"/>
              </w:numPr>
              <w:tabs>
                <w:tab w:val="clear" w:pos="-72"/>
                <w:tab w:val="num" w:pos="1113"/>
              </w:tabs>
              <w:spacing w:before="120" w:after="40"/>
              <w:ind w:left="1113" w:hanging="513"/>
              <w:jc w:val="both"/>
              <w:rPr>
                <w:rFonts w:ascii="Arial" w:hAnsi="Arial" w:cs="Arial"/>
                <w:sz w:val="22"/>
                <w:szCs w:val="22"/>
                <w:lang w:val="en-GB"/>
              </w:rPr>
            </w:pPr>
            <w:r w:rsidRPr="00343A37">
              <w:rPr>
                <w:rFonts w:ascii="Arial" w:hAnsi="Arial" w:cs="Arial"/>
                <w:sz w:val="22"/>
                <w:szCs w:val="22"/>
                <w:lang w:val="en-GB"/>
              </w:rPr>
              <w:t xml:space="preserve">reports on the financial standing of the </w:t>
            </w:r>
            <w:r>
              <w:rPr>
                <w:rFonts w:ascii="Arial" w:hAnsi="Arial" w:cs="Arial"/>
                <w:sz w:val="22"/>
                <w:szCs w:val="22"/>
                <w:lang w:val="en-GB"/>
              </w:rPr>
              <w:t>Tender</w:t>
            </w:r>
            <w:r w:rsidRPr="00343A37">
              <w:rPr>
                <w:rFonts w:ascii="Arial" w:hAnsi="Arial" w:cs="Arial"/>
                <w:sz w:val="22"/>
                <w:szCs w:val="22"/>
                <w:lang w:val="en-GB"/>
              </w:rPr>
              <w:t>er, such as profit and loss statements and audited balance sheet for the pastyears</w:t>
            </w:r>
            <w:r w:rsidR="004526A7">
              <w:rPr>
                <w:rFonts w:ascii="Arial" w:hAnsi="Arial" w:cs="Arial"/>
                <w:sz w:val="22"/>
                <w:szCs w:val="22"/>
                <w:lang w:val="en-GB"/>
              </w:rPr>
              <w:t xml:space="preserve"> as specified in the </w:t>
            </w:r>
            <w:r w:rsidR="004526A7" w:rsidRPr="00804126">
              <w:rPr>
                <w:rFonts w:ascii="Arial" w:hAnsi="Arial" w:cs="Arial"/>
                <w:b/>
                <w:sz w:val="22"/>
                <w:szCs w:val="22"/>
                <w:lang w:val="en-GB"/>
              </w:rPr>
              <w:t>TDS</w:t>
            </w:r>
            <w:r w:rsidR="004526A7">
              <w:rPr>
                <w:rFonts w:ascii="Arial" w:hAnsi="Arial" w:cs="Arial"/>
                <w:sz w:val="22"/>
                <w:szCs w:val="22"/>
                <w:lang w:val="en-GB"/>
              </w:rPr>
              <w:t>,</w:t>
            </w:r>
            <w:r w:rsidR="004526A7" w:rsidRPr="00434C9D">
              <w:rPr>
                <w:rFonts w:ascii="Arial" w:hAnsi="Arial" w:cs="Arial"/>
                <w:spacing w:val="-4"/>
                <w:sz w:val="22"/>
                <w:szCs w:val="22"/>
                <w:lang w:val="en-GB"/>
              </w:rPr>
              <w:t>substantiated by Audit Reports</w:t>
            </w:r>
            <w:r w:rsidR="004526A7">
              <w:rPr>
                <w:rFonts w:ascii="Arial" w:hAnsi="Arial" w:cs="Arial"/>
                <w:spacing w:val="-4"/>
                <w:sz w:val="22"/>
                <w:szCs w:val="22"/>
                <w:lang w:val="en-GB"/>
              </w:rPr>
              <w:t>.</w:t>
            </w:r>
          </w:p>
        </w:tc>
      </w:tr>
      <w:tr w:rsidR="00D94AC8" w:rsidRPr="00DD1FAB" w:rsidTr="001D1C76">
        <w:tc>
          <w:tcPr>
            <w:tcW w:w="3216" w:type="dxa"/>
            <w:gridSpan w:val="3"/>
          </w:tcPr>
          <w:p w:rsidR="00D94AC8" w:rsidRPr="00DD1FAB" w:rsidRDefault="00D94AC8" w:rsidP="00285842">
            <w:pPr>
              <w:numPr>
                <w:ilvl w:val="0"/>
                <w:numId w:val="58"/>
              </w:numPr>
              <w:tabs>
                <w:tab w:val="clear" w:pos="360"/>
              </w:tabs>
              <w:spacing w:before="120"/>
              <w:ind w:left="405" w:hanging="396"/>
              <w:outlineLvl w:val="2"/>
              <w:rPr>
                <w:rFonts w:ascii="Arial" w:hAnsi="Arial" w:cs="Arial"/>
                <w:sz w:val="22"/>
                <w:szCs w:val="22"/>
              </w:rPr>
            </w:pPr>
            <w:bookmarkStart w:id="222" w:name="_Toc438438841"/>
            <w:bookmarkStart w:id="223" w:name="_Toc438532604"/>
            <w:bookmarkStart w:id="224" w:name="_Toc438733985"/>
            <w:bookmarkStart w:id="225" w:name="_Toc438907024"/>
            <w:bookmarkStart w:id="226" w:name="_Toc438907223"/>
            <w:bookmarkStart w:id="227" w:name="_Toc37047293"/>
            <w:bookmarkStart w:id="228" w:name="_Toc37234064"/>
            <w:bookmarkStart w:id="229" w:name="_Toc50198956"/>
            <w:bookmarkStart w:id="230" w:name="_Toc50259451"/>
            <w:bookmarkStart w:id="231" w:name="_Toc50260440"/>
            <w:bookmarkStart w:id="232" w:name="_Toc50261530"/>
            <w:bookmarkStart w:id="233" w:name="_Toc50262190"/>
            <w:bookmarkStart w:id="234" w:name="_Toc50262864"/>
            <w:bookmarkStart w:id="235" w:name="_Toc50263681"/>
            <w:bookmarkStart w:id="236" w:name="_Toc50264396"/>
            <w:bookmarkStart w:id="237" w:name="_Toc50264561"/>
            <w:bookmarkStart w:id="238" w:name="_Toc50264850"/>
            <w:bookmarkStart w:id="239" w:name="_Toc50267792"/>
            <w:bookmarkStart w:id="240" w:name="_Toc50268317"/>
            <w:bookmarkStart w:id="241" w:name="_Toc50280501"/>
            <w:bookmarkStart w:id="242" w:name="_Toc50280728"/>
            <w:bookmarkStart w:id="243" w:name="_Toc231874875"/>
            <w:bookmarkStart w:id="244" w:name="_Toc233687023"/>
            <w:bookmarkStart w:id="245" w:name="_Toc471632122"/>
            <w:bookmarkStart w:id="246" w:name="_Toc471633583"/>
            <w:r w:rsidRPr="00DD1FAB">
              <w:rPr>
                <w:rStyle w:val="Heading3Char"/>
                <w:rFonts w:ascii="Arial" w:hAnsi="Arial"/>
                <w:b/>
                <w:sz w:val="22"/>
                <w:szCs w:val="22"/>
              </w:rPr>
              <w:t>Validity Period of  Tender</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tc>
        <w:tc>
          <w:tcPr>
            <w:tcW w:w="6346" w:type="dxa"/>
          </w:tcPr>
          <w:p w:rsidR="00D94AC8" w:rsidRPr="00DD1FAB" w:rsidRDefault="00D94AC8" w:rsidP="00A22F86">
            <w:pPr>
              <w:pStyle w:val="Sub-ClauseText"/>
              <w:keepLines/>
              <w:numPr>
                <w:ilvl w:val="0"/>
                <w:numId w:val="30"/>
              </w:numPr>
              <w:spacing w:after="40"/>
              <w:rPr>
                <w:rFonts w:ascii="Arial" w:hAnsi="Arial" w:cs="Arial"/>
                <w:sz w:val="22"/>
                <w:szCs w:val="22"/>
                <w:lang w:val="en-GB"/>
              </w:rPr>
            </w:pPr>
            <w:r w:rsidRPr="00B06D57">
              <w:rPr>
                <w:rFonts w:ascii="Arial" w:hAnsi="Arial" w:cs="Arial"/>
                <w:sz w:val="20"/>
                <w:lang w:val="en-GB"/>
              </w:rPr>
              <w:t xml:space="preserve">Tenders shall remain valid for the period specified in the </w:t>
            </w:r>
            <w:r w:rsidRPr="00B06D57">
              <w:rPr>
                <w:rFonts w:ascii="Arial" w:hAnsi="Arial" w:cs="Arial"/>
                <w:b/>
                <w:sz w:val="20"/>
                <w:lang w:val="en-GB"/>
              </w:rPr>
              <w:t>TDS</w:t>
            </w:r>
            <w:r w:rsidRPr="00B06D57">
              <w:rPr>
                <w:rFonts w:ascii="Arial" w:hAnsi="Arial" w:cs="Arial"/>
                <w:sz w:val="20"/>
                <w:lang w:val="en-GB"/>
              </w:rPr>
              <w:t xml:space="preserve"> after the date of Tender submission deadline prescribed by the Procuring Entity. </w:t>
            </w:r>
            <w:r w:rsidR="00140C70" w:rsidRPr="00B06D57">
              <w:rPr>
                <w:rFonts w:ascii="Arial" w:hAnsi="Arial" w:cs="Arial"/>
                <w:bCs/>
                <w:sz w:val="20"/>
                <w:lang w:val="en-GB"/>
              </w:rPr>
              <w:t xml:space="preserve">A Tender valid for a period shorter than that specified shall be considered as </w:t>
            </w:r>
            <w:r w:rsidR="00140C70" w:rsidRPr="00B06D57">
              <w:rPr>
                <w:rFonts w:ascii="Arial" w:hAnsi="Arial" w:cs="Arial"/>
                <w:sz w:val="20"/>
                <w:lang w:val="en-GB"/>
              </w:rPr>
              <w:t>non-responsive</w:t>
            </w:r>
            <w:r w:rsidR="00A24DF3">
              <w:rPr>
                <w:rFonts w:ascii="Arial" w:hAnsi="Arial" w:cs="Arial"/>
                <w:sz w:val="22"/>
                <w:szCs w:val="22"/>
                <w:lang w:val="en-GB"/>
              </w:rPr>
              <w:t>.</w:t>
            </w:r>
          </w:p>
        </w:tc>
      </w:tr>
      <w:tr w:rsidR="00BE1C13" w:rsidRPr="00DD1FAB" w:rsidTr="001D1C76">
        <w:trPr>
          <w:trHeight w:val="1017"/>
        </w:trPr>
        <w:tc>
          <w:tcPr>
            <w:tcW w:w="3216" w:type="dxa"/>
            <w:gridSpan w:val="3"/>
            <w:vMerge w:val="restart"/>
          </w:tcPr>
          <w:p w:rsidR="00BE1C13" w:rsidRPr="00DD1FAB" w:rsidRDefault="00BE1C13" w:rsidP="00285842">
            <w:pPr>
              <w:numPr>
                <w:ilvl w:val="0"/>
                <w:numId w:val="58"/>
              </w:numPr>
              <w:tabs>
                <w:tab w:val="clear" w:pos="360"/>
              </w:tabs>
              <w:spacing w:before="120"/>
              <w:ind w:hanging="351"/>
              <w:outlineLvl w:val="2"/>
              <w:rPr>
                <w:rStyle w:val="Heading3Char"/>
                <w:rFonts w:ascii="Arial" w:hAnsi="Arial"/>
                <w:b/>
                <w:sz w:val="22"/>
                <w:szCs w:val="22"/>
              </w:rPr>
            </w:pPr>
            <w:bookmarkStart w:id="247" w:name="_Toc341863187"/>
            <w:bookmarkStart w:id="248" w:name="_Toc313799807"/>
            <w:bookmarkStart w:id="249" w:name="_Toc471632123"/>
            <w:bookmarkStart w:id="250" w:name="_Toc471633584"/>
            <w:bookmarkEnd w:id="247"/>
            <w:r w:rsidRPr="00943C35">
              <w:rPr>
                <w:rStyle w:val="Heading3Char"/>
                <w:rFonts w:ascii="Arial" w:hAnsi="Arial"/>
                <w:b/>
                <w:sz w:val="22"/>
                <w:szCs w:val="22"/>
              </w:rPr>
              <w:lastRenderedPageBreak/>
              <w:t>Extension of Tender Validity and Tender     Security</w:t>
            </w:r>
            <w:bookmarkEnd w:id="248"/>
            <w:bookmarkEnd w:id="249"/>
            <w:bookmarkEnd w:id="250"/>
          </w:p>
        </w:tc>
        <w:tc>
          <w:tcPr>
            <w:tcW w:w="6346" w:type="dxa"/>
          </w:tcPr>
          <w:p w:rsidR="00BE1C13" w:rsidRPr="00A24DF3" w:rsidRDefault="00BE1C13" w:rsidP="00943C35">
            <w:pPr>
              <w:pStyle w:val="Sub-ClauseText"/>
              <w:keepLines/>
              <w:numPr>
                <w:ilvl w:val="0"/>
                <w:numId w:val="169"/>
              </w:numPr>
              <w:spacing w:after="40"/>
              <w:rPr>
                <w:rFonts w:ascii="Arial" w:hAnsi="Arial" w:cs="Arial"/>
                <w:bCs/>
                <w:sz w:val="22"/>
                <w:szCs w:val="22"/>
                <w:lang w:val="en-GB"/>
              </w:rPr>
            </w:pPr>
            <w:r w:rsidRPr="00F71819">
              <w:rPr>
                <w:rFonts w:ascii="Arial" w:hAnsi="Arial" w:cs="Arial"/>
                <w:sz w:val="22"/>
                <w:szCs w:val="22"/>
                <w:lang w:val="en-GB"/>
              </w:rPr>
              <w:t xml:space="preserve">In exceptional circumstances, prior to the expiration of the </w:t>
            </w:r>
            <w:r>
              <w:rPr>
                <w:rFonts w:ascii="Arial" w:hAnsi="Arial" w:cs="Arial"/>
                <w:sz w:val="22"/>
                <w:szCs w:val="22"/>
                <w:lang w:val="en-GB"/>
              </w:rPr>
              <w:t>Tender Validity</w:t>
            </w:r>
            <w:r w:rsidRPr="00F71819">
              <w:rPr>
                <w:rFonts w:ascii="Arial" w:hAnsi="Arial" w:cs="Arial"/>
                <w:sz w:val="22"/>
                <w:szCs w:val="22"/>
                <w:lang w:val="en-GB"/>
              </w:rPr>
              <w:t xml:space="preserve"> period, the Procuring Entity may solicit </w:t>
            </w:r>
            <w:r>
              <w:rPr>
                <w:rFonts w:ascii="Arial" w:hAnsi="Arial" w:cs="Arial"/>
                <w:sz w:val="22"/>
                <w:szCs w:val="22"/>
                <w:lang w:val="en-GB"/>
              </w:rPr>
              <w:t xml:space="preserve">all </w:t>
            </w:r>
            <w:r w:rsidRPr="00F71819">
              <w:rPr>
                <w:rFonts w:ascii="Arial" w:hAnsi="Arial" w:cs="Arial"/>
                <w:sz w:val="22"/>
                <w:szCs w:val="22"/>
                <w:lang w:val="en-GB"/>
              </w:rPr>
              <w:t xml:space="preserve">the </w:t>
            </w:r>
            <w:r>
              <w:rPr>
                <w:rFonts w:ascii="Arial" w:hAnsi="Arial" w:cs="Arial"/>
                <w:sz w:val="22"/>
                <w:szCs w:val="22"/>
                <w:lang w:val="en-GB"/>
              </w:rPr>
              <w:t>Tender</w:t>
            </w:r>
            <w:r w:rsidRPr="00F71819">
              <w:rPr>
                <w:rFonts w:ascii="Arial" w:hAnsi="Arial" w:cs="Arial"/>
                <w:sz w:val="22"/>
                <w:szCs w:val="22"/>
                <w:lang w:val="en-GB"/>
              </w:rPr>
              <w:t xml:space="preserve">ers’ consent to an extension of the period of validity of their </w:t>
            </w:r>
            <w:r>
              <w:rPr>
                <w:rFonts w:ascii="Arial" w:hAnsi="Arial" w:cs="Arial"/>
                <w:sz w:val="22"/>
                <w:szCs w:val="22"/>
                <w:lang w:val="en-GB"/>
              </w:rPr>
              <w:t>Tender</w:t>
            </w:r>
            <w:r w:rsidRPr="00F71819">
              <w:rPr>
                <w:rFonts w:ascii="Arial" w:hAnsi="Arial" w:cs="Arial"/>
                <w:sz w:val="22"/>
                <w:szCs w:val="22"/>
                <w:lang w:val="en-GB"/>
              </w:rPr>
              <w:t>s</w:t>
            </w:r>
            <w:r w:rsidR="006B0DD9">
              <w:rPr>
                <w:rFonts w:ascii="Arial" w:hAnsi="Arial" w:cs="Arial"/>
                <w:sz w:val="22"/>
                <w:szCs w:val="22"/>
                <w:lang w:val="en-GB"/>
              </w:rPr>
              <w:t>; provided that those Tenderers have passed the preliminary examination as stated under ITT Sub Clause 41.2</w:t>
            </w:r>
            <w:r w:rsidR="006B0DD9" w:rsidRPr="00F71819">
              <w:rPr>
                <w:rFonts w:ascii="Arial" w:hAnsi="Arial" w:cs="Arial"/>
                <w:sz w:val="22"/>
                <w:szCs w:val="22"/>
                <w:lang w:val="en-GB"/>
              </w:rPr>
              <w:t xml:space="preserve">. </w:t>
            </w:r>
          </w:p>
        </w:tc>
      </w:tr>
      <w:tr w:rsidR="00BE1C13" w:rsidRPr="00DD1FAB" w:rsidTr="001D1C76">
        <w:tc>
          <w:tcPr>
            <w:tcW w:w="3216" w:type="dxa"/>
            <w:gridSpan w:val="3"/>
            <w:vMerge/>
          </w:tcPr>
          <w:p w:rsidR="00BE1C13" w:rsidRPr="00DD1FAB" w:rsidRDefault="00BE1C13" w:rsidP="00BE1C13">
            <w:pPr>
              <w:spacing w:before="120"/>
              <w:outlineLvl w:val="2"/>
              <w:rPr>
                <w:rStyle w:val="Heading3Char"/>
                <w:rFonts w:ascii="Arial" w:hAnsi="Arial"/>
                <w:b/>
                <w:sz w:val="22"/>
                <w:szCs w:val="22"/>
              </w:rPr>
            </w:pPr>
          </w:p>
        </w:tc>
        <w:tc>
          <w:tcPr>
            <w:tcW w:w="6346" w:type="dxa"/>
          </w:tcPr>
          <w:p w:rsidR="00BE1C13" w:rsidRDefault="00BE1C13" w:rsidP="00A22F86">
            <w:pPr>
              <w:pStyle w:val="Sub-ClauseText"/>
              <w:keepLines/>
              <w:numPr>
                <w:ilvl w:val="0"/>
                <w:numId w:val="169"/>
              </w:numPr>
              <w:spacing w:after="40"/>
              <w:rPr>
                <w:rFonts w:ascii="Arial" w:hAnsi="Arial" w:cs="Arial"/>
                <w:bCs/>
                <w:sz w:val="22"/>
                <w:szCs w:val="22"/>
                <w:lang w:val="en-GB"/>
              </w:rPr>
            </w:pPr>
            <w:r>
              <w:rPr>
                <w:rFonts w:ascii="Arial" w:hAnsi="Arial" w:cs="Arial"/>
                <w:bCs/>
                <w:sz w:val="22"/>
                <w:szCs w:val="22"/>
                <w:lang w:val="en-GB"/>
              </w:rPr>
              <w:t xml:space="preserve">The request and the responses shall be made in writing. Validity of the Tender Security provided under ITT Clause </w:t>
            </w:r>
            <w:r w:rsidR="00D70D5A">
              <w:rPr>
                <w:rFonts w:ascii="Arial" w:hAnsi="Arial" w:cs="Arial"/>
                <w:bCs/>
                <w:sz w:val="22"/>
                <w:szCs w:val="22"/>
                <w:lang w:val="en-GB"/>
              </w:rPr>
              <w:t>27.2</w:t>
            </w:r>
            <w:r>
              <w:rPr>
                <w:rFonts w:ascii="Arial" w:hAnsi="Arial" w:cs="Arial"/>
                <w:bCs/>
                <w:sz w:val="22"/>
                <w:szCs w:val="22"/>
                <w:lang w:val="en-GB"/>
              </w:rPr>
              <w:t xml:space="preserve"> shall also be suitably extended for twenty eight (28) days 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F2765A" w:rsidRPr="00DD1FAB" w:rsidTr="001D1C76">
        <w:tc>
          <w:tcPr>
            <w:tcW w:w="3216"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1" w:name="_Toc341863194"/>
            <w:bookmarkStart w:id="252" w:name="_Toc341863200"/>
            <w:bookmarkStart w:id="253" w:name="_Toc231874877"/>
            <w:bookmarkStart w:id="254" w:name="_Toc233687024"/>
            <w:bookmarkStart w:id="255" w:name="_Toc471632124"/>
            <w:bookmarkStart w:id="256" w:name="_Toc471633585"/>
            <w:bookmarkEnd w:id="251"/>
            <w:bookmarkEnd w:id="252"/>
            <w:r w:rsidRPr="00DD1FAB">
              <w:rPr>
                <w:rStyle w:val="Heading3Char"/>
                <w:rFonts w:ascii="Arial" w:hAnsi="Arial"/>
                <w:b/>
                <w:sz w:val="22"/>
                <w:szCs w:val="22"/>
              </w:rPr>
              <w:t>Tender Security</w:t>
            </w:r>
            <w:bookmarkEnd w:id="253"/>
            <w:bookmarkEnd w:id="254"/>
            <w:bookmarkEnd w:id="255"/>
            <w:bookmarkEnd w:id="256"/>
          </w:p>
        </w:tc>
        <w:tc>
          <w:tcPr>
            <w:tcW w:w="6346" w:type="dxa"/>
          </w:tcPr>
          <w:p w:rsidR="00F2765A" w:rsidRPr="00DD1FAB"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F71819">
              <w:rPr>
                <w:rFonts w:ascii="Arial" w:hAnsi="Arial" w:cs="Arial"/>
                <w:sz w:val="22"/>
                <w:szCs w:val="22"/>
                <w:lang w:val="en-GB"/>
              </w:rPr>
              <w:t>Tenderer shall furnish as part of its Tender, in favour of the Procuring Entity or as otherwise directed on account of the Tenderer, a Tender Security in original form</w:t>
            </w:r>
            <w:r>
              <w:rPr>
                <w:rFonts w:ascii="Arial" w:hAnsi="Arial" w:cs="Arial"/>
                <w:sz w:val="22"/>
                <w:szCs w:val="22"/>
                <w:lang w:val="en-GB"/>
              </w:rPr>
              <w:t xml:space="preserve"> (not copy)</w:t>
            </w:r>
            <w:r w:rsidRPr="00F71819">
              <w:rPr>
                <w:rFonts w:ascii="Arial" w:hAnsi="Arial" w:cs="Arial"/>
                <w:sz w:val="22"/>
                <w:szCs w:val="22"/>
                <w:lang w:val="en-GB"/>
              </w:rPr>
              <w:t xml:space="preserve"> and in the amount, </w:t>
            </w:r>
            <w:r w:rsidRPr="00F1250A">
              <w:rPr>
                <w:rFonts w:ascii="Arial" w:hAnsi="Arial" w:cs="Arial"/>
                <w:bCs/>
                <w:sz w:val="22"/>
                <w:szCs w:val="22"/>
                <w:lang w:val="en-GB"/>
              </w:rPr>
              <w:t>as specified in the</w:t>
            </w:r>
            <w:r w:rsidRPr="00C56B1F">
              <w:rPr>
                <w:rFonts w:ascii="Arial" w:hAnsi="Arial" w:cs="Arial"/>
                <w:b/>
                <w:sz w:val="22"/>
                <w:szCs w:val="22"/>
                <w:lang w:val="en-GB"/>
              </w:rPr>
              <w:t xml:space="preserve"> TDS</w:t>
            </w:r>
            <w:r w:rsidR="00241619">
              <w:rPr>
                <w:rFonts w:ascii="Arial" w:hAnsi="Arial" w:cs="Arial"/>
                <w:b/>
                <w:sz w:val="22"/>
                <w:szCs w:val="22"/>
                <w:lang w:val="en-GB"/>
              </w:rPr>
              <w:t>.</w:t>
            </w:r>
          </w:p>
        </w:tc>
      </w:tr>
      <w:tr w:rsidR="00F2765A" w:rsidRPr="00DD1FAB" w:rsidTr="001D1C76">
        <w:tc>
          <w:tcPr>
            <w:tcW w:w="3216" w:type="dxa"/>
            <w:gridSpan w:val="3"/>
            <w:vMerge/>
          </w:tcPr>
          <w:p w:rsidR="00F2765A" w:rsidRPr="00DD1FAB" w:rsidRDefault="00F2765A" w:rsidP="00140185">
            <w:pPr>
              <w:spacing w:before="120"/>
              <w:outlineLvl w:val="2"/>
              <w:rPr>
                <w:rStyle w:val="Heading3Char"/>
                <w:rFonts w:ascii="Arial" w:hAnsi="Arial"/>
                <w:b/>
                <w:sz w:val="22"/>
                <w:szCs w:val="22"/>
              </w:rPr>
            </w:pPr>
          </w:p>
        </w:tc>
        <w:tc>
          <w:tcPr>
            <w:tcW w:w="6346" w:type="dxa"/>
          </w:tcPr>
          <w:p w:rsidR="00F2765A" w:rsidRPr="00F71819"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B417AE">
              <w:rPr>
                <w:rFonts w:ascii="Arial" w:hAnsi="Arial" w:cs="Arial"/>
                <w:sz w:val="22"/>
                <w:szCs w:val="22"/>
                <w:lang w:val="en-GB"/>
              </w:rPr>
              <w:t>In case of substitution</w:t>
            </w:r>
            <w:r>
              <w:rPr>
                <w:rFonts w:ascii="Arial" w:hAnsi="Arial" w:cs="Arial"/>
                <w:sz w:val="22"/>
                <w:szCs w:val="22"/>
                <w:lang w:val="en-GB"/>
              </w:rPr>
              <w:t xml:space="preserve"> of the Tender</w:t>
            </w:r>
            <w:r w:rsidRPr="00B417AE">
              <w:rPr>
                <w:rFonts w:ascii="Arial" w:hAnsi="Arial" w:cs="Arial"/>
                <w:sz w:val="22"/>
                <w:szCs w:val="22"/>
                <w:lang w:val="en-GB"/>
              </w:rPr>
              <w:t xml:space="preserve"> as stated under ITT </w:t>
            </w:r>
            <w:r w:rsidR="00D70D5A">
              <w:rPr>
                <w:rFonts w:ascii="Arial" w:hAnsi="Arial" w:cs="Arial"/>
                <w:sz w:val="22"/>
                <w:szCs w:val="22"/>
                <w:lang w:val="en-GB"/>
              </w:rPr>
              <w:t xml:space="preserve">Sub </w:t>
            </w:r>
            <w:r w:rsidRPr="00B417AE">
              <w:rPr>
                <w:rFonts w:ascii="Arial" w:hAnsi="Arial" w:cs="Arial"/>
                <w:sz w:val="22"/>
                <w:szCs w:val="22"/>
                <w:lang w:val="en-GB"/>
              </w:rPr>
              <w:t xml:space="preserve">Clause </w:t>
            </w:r>
            <w:r w:rsidR="00D70D5A">
              <w:rPr>
                <w:rFonts w:ascii="Arial" w:hAnsi="Arial" w:cs="Arial"/>
                <w:sz w:val="22"/>
                <w:szCs w:val="22"/>
                <w:lang w:val="en-GB"/>
              </w:rPr>
              <w:t>37.1</w:t>
            </w:r>
            <w:r>
              <w:rPr>
                <w:rFonts w:ascii="Arial" w:hAnsi="Arial" w:cs="Arial"/>
                <w:sz w:val="22"/>
                <w:szCs w:val="22"/>
                <w:lang w:val="en-GB"/>
              </w:rPr>
              <w:t xml:space="preserve">a </w:t>
            </w:r>
            <w:r w:rsidRPr="00B417AE">
              <w:rPr>
                <w:rFonts w:ascii="Arial" w:hAnsi="Arial" w:cs="Arial"/>
                <w:sz w:val="22"/>
                <w:szCs w:val="22"/>
                <w:lang w:val="en-GB"/>
              </w:rPr>
              <w:t xml:space="preserve">new </w:t>
            </w:r>
            <w:r>
              <w:rPr>
                <w:rFonts w:ascii="Arial" w:hAnsi="Arial" w:cs="Arial"/>
                <w:sz w:val="22"/>
                <w:szCs w:val="22"/>
                <w:lang w:val="en-GB"/>
              </w:rPr>
              <w:t>Tender Security</w:t>
            </w:r>
            <w:r w:rsidRPr="00B417AE">
              <w:rPr>
                <w:rFonts w:ascii="Arial" w:hAnsi="Arial" w:cs="Arial"/>
                <w:sz w:val="22"/>
                <w:szCs w:val="22"/>
                <w:lang w:val="en-GB"/>
              </w:rPr>
              <w:t xml:space="preserve"> shall be required in the substituted </w:t>
            </w:r>
            <w:r>
              <w:rPr>
                <w:rFonts w:ascii="Arial" w:hAnsi="Arial" w:cs="Arial"/>
                <w:sz w:val="22"/>
                <w:szCs w:val="22"/>
                <w:lang w:val="en-GB"/>
              </w:rPr>
              <w:t>Tender</w:t>
            </w:r>
            <w:r w:rsidRPr="00B417AE">
              <w:rPr>
                <w:rFonts w:ascii="Arial" w:hAnsi="Arial" w:cs="Arial"/>
                <w:sz w:val="22"/>
                <w:szCs w:val="22"/>
                <w:lang w:val="en-GB"/>
              </w:rPr>
              <w:t>.</w:t>
            </w:r>
          </w:p>
        </w:tc>
      </w:tr>
      <w:tr w:rsidR="00F2765A" w:rsidRPr="00DD1FAB" w:rsidTr="001D1C76">
        <w:tc>
          <w:tcPr>
            <w:tcW w:w="3216"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7" w:name="_Toc292801489"/>
            <w:bookmarkStart w:id="258" w:name="_Toc292801647"/>
            <w:bookmarkStart w:id="259" w:name="_Toc292802091"/>
            <w:bookmarkStart w:id="260" w:name="_Toc292802338"/>
            <w:bookmarkStart w:id="261" w:name="_Toc292802463"/>
            <w:bookmarkStart w:id="262" w:name="_Toc292802589"/>
            <w:bookmarkStart w:id="263" w:name="_Toc292801492"/>
            <w:bookmarkStart w:id="264" w:name="_Toc292801650"/>
            <w:bookmarkStart w:id="265" w:name="_Toc292802094"/>
            <w:bookmarkStart w:id="266" w:name="_Toc292802341"/>
            <w:bookmarkStart w:id="267" w:name="_Toc292802466"/>
            <w:bookmarkStart w:id="268" w:name="_Toc292802592"/>
            <w:bookmarkStart w:id="269" w:name="_Toc231874878"/>
            <w:bookmarkStart w:id="270" w:name="_Toc233687025"/>
            <w:bookmarkStart w:id="271" w:name="_Toc471632125"/>
            <w:bookmarkStart w:id="272" w:name="_Toc471633586"/>
            <w:bookmarkEnd w:id="257"/>
            <w:bookmarkEnd w:id="258"/>
            <w:bookmarkEnd w:id="259"/>
            <w:bookmarkEnd w:id="260"/>
            <w:bookmarkEnd w:id="261"/>
            <w:bookmarkEnd w:id="262"/>
            <w:bookmarkEnd w:id="263"/>
            <w:bookmarkEnd w:id="264"/>
            <w:bookmarkEnd w:id="265"/>
            <w:bookmarkEnd w:id="266"/>
            <w:bookmarkEnd w:id="267"/>
            <w:bookmarkEnd w:id="268"/>
            <w:r w:rsidRPr="00DD1FAB">
              <w:rPr>
                <w:rStyle w:val="Heading3Char"/>
                <w:rFonts w:ascii="Arial" w:hAnsi="Arial"/>
                <w:b/>
                <w:sz w:val="22"/>
                <w:szCs w:val="22"/>
              </w:rPr>
              <w:t>Form of Tender Security</w:t>
            </w:r>
            <w:bookmarkEnd w:id="269"/>
            <w:bookmarkEnd w:id="270"/>
            <w:bookmarkEnd w:id="271"/>
            <w:bookmarkEnd w:id="272"/>
          </w:p>
        </w:tc>
        <w:tc>
          <w:tcPr>
            <w:tcW w:w="6346" w:type="dxa"/>
          </w:tcPr>
          <w:p w:rsidR="00F2765A" w:rsidRPr="00DD1FAB" w:rsidRDefault="00F2765A" w:rsidP="00EE4D09">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3" w:name="_Toc50198958"/>
            <w:bookmarkStart w:id="274" w:name="_Toc50259453"/>
            <w:r w:rsidRPr="00DD1FAB">
              <w:rPr>
                <w:rFonts w:ascii="Arial" w:hAnsi="Arial" w:cs="Arial"/>
                <w:sz w:val="22"/>
                <w:szCs w:val="22"/>
                <w:lang w:val="en-GB"/>
              </w:rPr>
              <w:t>The Tender Security shall be at the Tenderer’s option, be either</w:t>
            </w:r>
            <w:bookmarkStart w:id="275" w:name="_Toc50198959"/>
            <w:bookmarkStart w:id="276" w:name="_Toc50259454"/>
            <w:bookmarkEnd w:id="273"/>
            <w:bookmarkEnd w:id="274"/>
            <w:r w:rsidRPr="00DD1FAB">
              <w:rPr>
                <w:rFonts w:ascii="Arial" w:hAnsi="Arial" w:cs="Arial"/>
                <w:sz w:val="22"/>
                <w:szCs w:val="22"/>
                <w:lang w:val="en-GB"/>
              </w:rPr>
              <w:t xml:space="preserve"> in the form of a </w:t>
            </w:r>
            <w:r>
              <w:rPr>
                <w:rFonts w:ascii="Arial" w:hAnsi="Arial" w:cs="Arial"/>
                <w:sz w:val="22"/>
                <w:szCs w:val="22"/>
                <w:lang w:val="en-GB"/>
              </w:rPr>
              <w:t>B</w:t>
            </w:r>
            <w:r w:rsidRPr="00DD1FAB">
              <w:rPr>
                <w:rFonts w:ascii="Arial" w:hAnsi="Arial" w:cs="Arial"/>
                <w:sz w:val="22"/>
                <w:szCs w:val="22"/>
                <w:lang w:val="en-GB"/>
              </w:rPr>
              <w:t xml:space="preserve">ank </w:t>
            </w:r>
            <w:r>
              <w:rPr>
                <w:rFonts w:ascii="Arial" w:hAnsi="Arial" w:cs="Arial"/>
                <w:sz w:val="22"/>
                <w:szCs w:val="22"/>
                <w:lang w:val="en-GB"/>
              </w:rPr>
              <w:t>D</w:t>
            </w:r>
            <w:r w:rsidRPr="00DD1FAB">
              <w:rPr>
                <w:rFonts w:ascii="Arial" w:hAnsi="Arial" w:cs="Arial"/>
                <w:sz w:val="22"/>
                <w:szCs w:val="22"/>
                <w:lang w:val="en-GB"/>
              </w:rPr>
              <w:t xml:space="preserve">raft or </w:t>
            </w:r>
            <w:r>
              <w:rPr>
                <w:rFonts w:ascii="Arial" w:hAnsi="Arial" w:cs="Arial"/>
                <w:sz w:val="22"/>
                <w:szCs w:val="22"/>
                <w:lang w:val="en-GB"/>
              </w:rPr>
              <w:t>P</w:t>
            </w:r>
            <w:r w:rsidRPr="00DD1FAB">
              <w:rPr>
                <w:rFonts w:ascii="Arial" w:hAnsi="Arial" w:cs="Arial"/>
                <w:sz w:val="22"/>
                <w:szCs w:val="22"/>
                <w:lang w:val="en-GB"/>
              </w:rPr>
              <w:t xml:space="preserve">ay </w:t>
            </w:r>
            <w:r>
              <w:rPr>
                <w:rFonts w:ascii="Arial" w:hAnsi="Arial" w:cs="Arial"/>
                <w:sz w:val="22"/>
                <w:szCs w:val="22"/>
                <w:lang w:val="en-GB"/>
              </w:rPr>
              <w:t>O</w:t>
            </w:r>
            <w:r w:rsidRPr="00DD1FAB">
              <w:rPr>
                <w:rFonts w:ascii="Arial" w:hAnsi="Arial" w:cs="Arial"/>
                <w:sz w:val="22"/>
                <w:szCs w:val="22"/>
                <w:lang w:val="en-GB"/>
              </w:rPr>
              <w:t>rder</w:t>
            </w:r>
            <w:bookmarkStart w:id="277" w:name="_Toc50198960"/>
            <w:bookmarkStart w:id="278" w:name="_Toc50259455"/>
            <w:bookmarkEnd w:id="275"/>
            <w:bookmarkEnd w:id="276"/>
            <w:r w:rsidR="00520740">
              <w:rPr>
                <w:rFonts w:ascii="Arial" w:hAnsi="Arial" w:cs="Arial"/>
                <w:sz w:val="22"/>
                <w:szCs w:val="22"/>
                <w:lang w:val="en-GB"/>
              </w:rPr>
              <w:t xml:space="preserve"> or Bank Guarantee</w:t>
            </w:r>
            <w:r w:rsidRPr="00DD1FAB">
              <w:rPr>
                <w:rFonts w:ascii="Arial" w:hAnsi="Arial" w:cs="Arial"/>
                <w:sz w:val="22"/>
                <w:szCs w:val="22"/>
                <w:lang w:val="en-GB"/>
              </w:rPr>
              <w:t>.</w:t>
            </w:r>
            <w:bookmarkEnd w:id="277"/>
            <w:bookmarkEnd w:id="278"/>
          </w:p>
        </w:tc>
      </w:tr>
      <w:tr w:rsidR="00F2765A" w:rsidRPr="00DD1FAB" w:rsidTr="001D1C76">
        <w:tc>
          <w:tcPr>
            <w:tcW w:w="3216" w:type="dxa"/>
            <w:gridSpan w:val="3"/>
            <w:vMerge/>
          </w:tcPr>
          <w:p w:rsidR="00F2765A" w:rsidRPr="00DD1FAB" w:rsidRDefault="00F2765A" w:rsidP="00067F2F">
            <w:pPr>
              <w:spacing w:before="120"/>
              <w:ind w:left="9"/>
              <w:outlineLvl w:val="2"/>
              <w:rPr>
                <w:rStyle w:val="Heading3Char"/>
                <w:rFonts w:ascii="Arial" w:hAnsi="Arial"/>
                <w:b/>
                <w:sz w:val="22"/>
                <w:szCs w:val="22"/>
              </w:rPr>
            </w:pPr>
          </w:p>
        </w:tc>
        <w:tc>
          <w:tcPr>
            <w:tcW w:w="6346" w:type="dxa"/>
          </w:tcPr>
          <w:p w:rsidR="00F2765A" w:rsidRPr="00DD1FAB" w:rsidRDefault="00F2765A" w:rsidP="00943C35">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9" w:name="_Toc50198962"/>
            <w:bookmarkStart w:id="280" w:name="_Toc50259457"/>
            <w:r w:rsidRPr="00F71819">
              <w:rPr>
                <w:rFonts w:ascii="Arial" w:hAnsi="Arial" w:cs="Arial"/>
                <w:sz w:val="22"/>
                <w:szCs w:val="22"/>
                <w:lang w:val="en-GB"/>
              </w:rPr>
              <w:t xml:space="preserve">The Tender Security shall remain valid for at least twenty eight (28) days beyond the expiry date of the </w:t>
            </w:r>
            <w:bookmarkEnd w:id="279"/>
            <w:bookmarkEnd w:id="280"/>
            <w:r w:rsidRPr="00F71819">
              <w:rPr>
                <w:rFonts w:ascii="Arial" w:hAnsi="Arial" w:cs="Arial"/>
                <w:sz w:val="22"/>
                <w:szCs w:val="22"/>
                <w:lang w:val="en-GB"/>
              </w:rPr>
              <w:t>Tender Validity</w:t>
            </w:r>
            <w:r>
              <w:rPr>
                <w:rFonts w:ascii="Arial" w:hAnsi="Arial" w:cs="Arial"/>
                <w:sz w:val="22"/>
                <w:szCs w:val="22"/>
                <w:lang w:val="en-GB"/>
              </w:rPr>
              <w:t>.</w:t>
            </w:r>
          </w:p>
        </w:tc>
      </w:tr>
      <w:tr w:rsidR="00D37AA1" w:rsidRPr="00DD1FAB" w:rsidTr="001D1C76">
        <w:tc>
          <w:tcPr>
            <w:tcW w:w="3216" w:type="dxa"/>
            <w:gridSpan w:val="3"/>
            <w:vMerge w:val="restart"/>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1" w:name="_Toc313799810"/>
            <w:bookmarkStart w:id="282" w:name="_Toc471632126"/>
            <w:bookmarkStart w:id="283" w:name="_Toc471633587"/>
            <w:r w:rsidRPr="00943C35">
              <w:rPr>
                <w:rStyle w:val="Heading3Char"/>
                <w:rFonts w:ascii="Arial" w:hAnsi="Arial"/>
                <w:b/>
                <w:sz w:val="22"/>
                <w:szCs w:val="22"/>
              </w:rPr>
              <w:t xml:space="preserve">Authenticity of </w:t>
            </w:r>
            <w:bookmarkEnd w:id="281"/>
            <w:r w:rsidRPr="00943C35">
              <w:rPr>
                <w:rStyle w:val="Heading3Char"/>
                <w:rFonts w:ascii="Arial" w:hAnsi="Arial"/>
                <w:b/>
                <w:sz w:val="22"/>
                <w:szCs w:val="22"/>
              </w:rPr>
              <w:t>Tender Security</w:t>
            </w:r>
            <w:bookmarkEnd w:id="282"/>
            <w:bookmarkEnd w:id="283"/>
          </w:p>
        </w:tc>
        <w:tc>
          <w:tcPr>
            <w:tcW w:w="6346" w:type="dxa"/>
          </w:tcPr>
          <w:p w:rsidR="00D37AA1" w:rsidRDefault="00D37AA1" w:rsidP="00943C35">
            <w:pPr>
              <w:pStyle w:val="Footer"/>
              <w:keepLines/>
              <w:numPr>
                <w:ilvl w:val="0"/>
                <w:numId w:val="136"/>
              </w:numPr>
              <w:tabs>
                <w:tab w:val="clear" w:pos="648"/>
                <w:tab w:val="num" w:pos="573"/>
              </w:tabs>
              <w:spacing w:after="40"/>
              <w:ind w:left="573" w:hanging="573"/>
              <w:jc w:val="both"/>
              <w:rPr>
                <w:rFonts w:ascii="Arial" w:hAnsi="Arial" w:cs="Arial"/>
                <w:sz w:val="22"/>
                <w:szCs w:val="22"/>
                <w:lang w:val="en-GB"/>
              </w:rPr>
            </w:pPr>
            <w:r w:rsidRPr="00F71819">
              <w:rPr>
                <w:rFonts w:ascii="Arial" w:hAnsi="Arial" w:cs="Arial"/>
                <w:sz w:val="22"/>
                <w:szCs w:val="22"/>
                <w:lang w:val="en-GB"/>
              </w:rPr>
              <w:t xml:space="preserve">The authenticity of the </w:t>
            </w:r>
            <w:r>
              <w:rPr>
                <w:rFonts w:ascii="Arial" w:hAnsi="Arial" w:cs="Arial"/>
                <w:sz w:val="22"/>
                <w:szCs w:val="22"/>
                <w:lang w:val="en-GB"/>
              </w:rPr>
              <w:t>Tender Security</w:t>
            </w:r>
            <w:r w:rsidRPr="00F71819">
              <w:rPr>
                <w:rFonts w:ascii="Arial" w:hAnsi="Arial" w:cs="Arial"/>
                <w:sz w:val="22"/>
                <w:szCs w:val="22"/>
                <w:lang w:val="en-GB"/>
              </w:rPr>
              <w:t xml:space="preserve"> submitted by a </w:t>
            </w:r>
            <w:r>
              <w:rPr>
                <w:rFonts w:ascii="Arial" w:hAnsi="Arial" w:cs="Arial"/>
                <w:sz w:val="22"/>
                <w:szCs w:val="22"/>
                <w:lang w:val="en-GB"/>
              </w:rPr>
              <w:t>Tender</w:t>
            </w:r>
            <w:r w:rsidRPr="00F71819">
              <w:rPr>
                <w:rFonts w:ascii="Arial" w:hAnsi="Arial" w:cs="Arial"/>
                <w:sz w:val="22"/>
                <w:szCs w:val="22"/>
                <w:lang w:val="en-GB"/>
              </w:rPr>
              <w:t xml:space="preserve">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D37AA1" w:rsidRPr="00DD1FAB" w:rsidTr="001D1C76">
        <w:tc>
          <w:tcPr>
            <w:tcW w:w="3216" w:type="dxa"/>
            <w:gridSpan w:val="3"/>
            <w:vMerge/>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4" w:name="_Toc341863206"/>
            <w:bookmarkStart w:id="285" w:name="_Toc471632127"/>
            <w:bookmarkStart w:id="286" w:name="_Toc471633588"/>
            <w:bookmarkEnd w:id="284"/>
            <w:bookmarkEnd w:id="285"/>
            <w:bookmarkEnd w:id="286"/>
          </w:p>
        </w:tc>
        <w:tc>
          <w:tcPr>
            <w:tcW w:w="6346" w:type="dxa"/>
          </w:tcPr>
          <w:p w:rsidR="00D37AA1" w:rsidRDefault="00D37AA1" w:rsidP="00943C35">
            <w:pPr>
              <w:pStyle w:val="Footer"/>
              <w:keepLines/>
              <w:numPr>
                <w:ilvl w:val="0"/>
                <w:numId w:val="136"/>
              </w:numPr>
              <w:spacing w:after="40"/>
              <w:jc w:val="both"/>
              <w:rPr>
                <w:rFonts w:ascii="Arial" w:hAnsi="Arial" w:cs="Arial"/>
                <w:sz w:val="22"/>
                <w:szCs w:val="22"/>
                <w:lang w:val="en-GB"/>
              </w:rPr>
            </w:pPr>
            <w:r w:rsidRPr="00F71819">
              <w:rPr>
                <w:rFonts w:ascii="Arial" w:hAnsi="Arial" w:cs="Arial"/>
                <w:sz w:val="22"/>
                <w:szCs w:val="22"/>
                <w:lang w:val="en-GB"/>
              </w:rPr>
              <w:t xml:space="preserve">If a </w:t>
            </w:r>
            <w:r>
              <w:rPr>
                <w:rFonts w:ascii="Arial" w:hAnsi="Arial" w:cs="Arial"/>
                <w:sz w:val="22"/>
                <w:szCs w:val="22"/>
                <w:lang w:val="en-GB"/>
              </w:rPr>
              <w:t>Tender Security</w:t>
            </w:r>
            <w:r w:rsidRPr="00F71819">
              <w:rPr>
                <w:rFonts w:ascii="Arial" w:hAnsi="Arial" w:cs="Arial"/>
                <w:sz w:val="22"/>
                <w:szCs w:val="22"/>
                <w:lang w:val="en-GB"/>
              </w:rPr>
              <w:t xml:space="preserve"> is found to be not authentic, the Procuring Entity </w:t>
            </w:r>
            <w:r>
              <w:rPr>
                <w:rFonts w:ascii="Arial" w:hAnsi="Arial" w:cs="Arial"/>
                <w:sz w:val="22"/>
                <w:szCs w:val="22"/>
                <w:lang w:val="en-GB"/>
              </w:rPr>
              <w:t>may</w:t>
            </w:r>
            <w:r w:rsidRPr="00F71819">
              <w:rPr>
                <w:rFonts w:ascii="Arial" w:hAnsi="Arial" w:cs="Arial"/>
                <w:sz w:val="22"/>
                <w:szCs w:val="22"/>
                <w:lang w:val="en-GB"/>
              </w:rPr>
              <w:t xml:space="preserve"> proceed to take measures against that </w:t>
            </w:r>
            <w:r>
              <w:rPr>
                <w:rFonts w:ascii="Arial" w:hAnsi="Arial" w:cs="Arial"/>
                <w:sz w:val="22"/>
                <w:szCs w:val="22"/>
                <w:lang w:val="en-GB"/>
              </w:rPr>
              <w:t>Tender</w:t>
            </w:r>
            <w:r w:rsidRPr="00F71819">
              <w:rPr>
                <w:rFonts w:ascii="Arial" w:hAnsi="Arial" w:cs="Arial"/>
                <w:sz w:val="22"/>
                <w:szCs w:val="22"/>
                <w:lang w:val="en-GB"/>
              </w:rPr>
              <w:t xml:space="preserve">er as stated under ITT Sub Clause </w:t>
            </w:r>
            <w:r w:rsidR="00D70D5A">
              <w:rPr>
                <w:rFonts w:ascii="Arial" w:hAnsi="Arial" w:cs="Arial"/>
                <w:sz w:val="22"/>
                <w:szCs w:val="22"/>
                <w:lang w:val="en-GB"/>
              </w:rPr>
              <w:t>3.2</w:t>
            </w:r>
            <w:r>
              <w:rPr>
                <w:rFonts w:ascii="Arial" w:hAnsi="Arial" w:cs="Arial"/>
                <w:sz w:val="22"/>
                <w:szCs w:val="22"/>
                <w:lang w:val="en-GB"/>
              </w:rPr>
              <w:t>.</w:t>
            </w:r>
          </w:p>
        </w:tc>
      </w:tr>
      <w:tr w:rsidR="00D37AA1" w:rsidRPr="00DD1FAB" w:rsidTr="001D1C76">
        <w:tc>
          <w:tcPr>
            <w:tcW w:w="3216" w:type="dxa"/>
            <w:gridSpan w:val="3"/>
            <w:vMerge/>
          </w:tcPr>
          <w:p w:rsidR="00D37AA1" w:rsidRPr="00DD1FAB" w:rsidRDefault="00D37AA1" w:rsidP="00943C35">
            <w:pPr>
              <w:numPr>
                <w:ilvl w:val="0"/>
                <w:numId w:val="58"/>
              </w:numPr>
              <w:tabs>
                <w:tab w:val="clear" w:pos="360"/>
              </w:tabs>
              <w:spacing w:before="120"/>
              <w:ind w:hanging="351"/>
              <w:outlineLvl w:val="2"/>
              <w:rPr>
                <w:rStyle w:val="Heading3Char"/>
                <w:rFonts w:ascii="Arial" w:hAnsi="Arial"/>
                <w:b/>
                <w:sz w:val="22"/>
                <w:szCs w:val="22"/>
              </w:rPr>
            </w:pPr>
            <w:bookmarkStart w:id="287" w:name="_Toc341863207"/>
            <w:bookmarkStart w:id="288" w:name="_Toc471632128"/>
            <w:bookmarkStart w:id="289" w:name="_Toc471633589"/>
            <w:bookmarkEnd w:id="287"/>
            <w:bookmarkEnd w:id="288"/>
            <w:bookmarkEnd w:id="289"/>
          </w:p>
        </w:tc>
        <w:tc>
          <w:tcPr>
            <w:tcW w:w="6346" w:type="dxa"/>
          </w:tcPr>
          <w:p w:rsidR="00D37AA1" w:rsidRPr="00F71819" w:rsidRDefault="00D37AA1" w:rsidP="00943C35">
            <w:pPr>
              <w:pStyle w:val="Footer"/>
              <w:keepLines/>
              <w:numPr>
                <w:ilvl w:val="0"/>
                <w:numId w:val="136"/>
              </w:numPr>
              <w:spacing w:after="40"/>
              <w:jc w:val="both"/>
              <w:rPr>
                <w:rFonts w:ascii="Arial" w:hAnsi="Arial" w:cs="Arial"/>
                <w:sz w:val="22"/>
                <w:szCs w:val="22"/>
                <w:lang w:val="en-GB"/>
              </w:rPr>
            </w:pPr>
            <w:r>
              <w:rPr>
                <w:rFonts w:ascii="Arial" w:hAnsi="Arial" w:cs="Arial"/>
                <w:sz w:val="22"/>
                <w:szCs w:val="22"/>
                <w:lang w:val="en-GB"/>
              </w:rPr>
              <w:t xml:space="preserve">A </w:t>
            </w:r>
            <w:r w:rsidRPr="005466BD">
              <w:rPr>
                <w:rFonts w:ascii="Arial" w:hAnsi="Arial" w:cs="Arial"/>
                <w:sz w:val="22"/>
                <w:szCs w:val="22"/>
                <w:lang w:val="en-GB"/>
              </w:rPr>
              <w:t>Tender not accompanied by a valid Tender Security shall be considered as non-responsive.</w:t>
            </w:r>
          </w:p>
        </w:tc>
      </w:tr>
      <w:tr w:rsidR="00923EA9" w:rsidRPr="00DD1FAB" w:rsidTr="001D1C76">
        <w:tc>
          <w:tcPr>
            <w:tcW w:w="3216" w:type="dxa"/>
            <w:gridSpan w:val="3"/>
            <w:vMerge w:val="restart"/>
          </w:tcPr>
          <w:p w:rsidR="00923EA9" w:rsidRPr="00DD1FAB" w:rsidRDefault="00923EA9" w:rsidP="00285842">
            <w:pPr>
              <w:numPr>
                <w:ilvl w:val="0"/>
                <w:numId w:val="58"/>
              </w:numPr>
              <w:tabs>
                <w:tab w:val="clear" w:pos="360"/>
              </w:tabs>
              <w:spacing w:before="120"/>
              <w:ind w:hanging="351"/>
              <w:outlineLvl w:val="2"/>
              <w:rPr>
                <w:rStyle w:val="Heading3Char"/>
                <w:rFonts w:ascii="Arial" w:hAnsi="Arial"/>
                <w:b/>
                <w:sz w:val="22"/>
                <w:szCs w:val="22"/>
              </w:rPr>
            </w:pPr>
            <w:bookmarkStart w:id="290" w:name="_Toc292801496"/>
            <w:bookmarkStart w:id="291" w:name="_Toc292801654"/>
            <w:bookmarkStart w:id="292" w:name="_Toc292802098"/>
            <w:bookmarkStart w:id="293" w:name="_Toc292802345"/>
            <w:bookmarkStart w:id="294" w:name="_Toc292802470"/>
            <w:bookmarkStart w:id="295" w:name="_Toc292802596"/>
            <w:bookmarkStart w:id="296" w:name="_Toc471632129"/>
            <w:bookmarkStart w:id="297" w:name="_Toc471633590"/>
            <w:bookmarkEnd w:id="290"/>
            <w:bookmarkEnd w:id="291"/>
            <w:bookmarkEnd w:id="292"/>
            <w:bookmarkEnd w:id="293"/>
            <w:bookmarkEnd w:id="294"/>
            <w:bookmarkEnd w:id="295"/>
            <w:r w:rsidRPr="00DD1FAB">
              <w:rPr>
                <w:rStyle w:val="Heading3Char"/>
                <w:rFonts w:ascii="Arial" w:hAnsi="Arial"/>
                <w:b/>
                <w:sz w:val="22"/>
                <w:szCs w:val="22"/>
              </w:rPr>
              <w:t>Return of Tender Security</w:t>
            </w:r>
            <w:bookmarkEnd w:id="296"/>
            <w:bookmarkEnd w:id="297"/>
          </w:p>
        </w:tc>
        <w:tc>
          <w:tcPr>
            <w:tcW w:w="6346" w:type="dxa"/>
          </w:tcPr>
          <w:p w:rsidR="00923EA9" w:rsidRPr="00DD1FAB" w:rsidRDefault="00923EA9" w:rsidP="00674AEA">
            <w:pPr>
              <w:numPr>
                <w:ilvl w:val="0"/>
                <w:numId w:val="104"/>
              </w:numPr>
              <w:spacing w:before="120"/>
              <w:jc w:val="both"/>
              <w:rPr>
                <w:rFonts w:ascii="Arial" w:hAnsi="Arial" w:cs="Arial"/>
                <w:spacing w:val="-4"/>
                <w:sz w:val="22"/>
                <w:szCs w:val="22"/>
                <w:lang w:val="en-GB"/>
              </w:rPr>
            </w:pPr>
            <w:r w:rsidRPr="00DD1FAB">
              <w:rPr>
                <w:rFonts w:ascii="Arial" w:hAnsi="Arial" w:cs="Arial"/>
                <w:sz w:val="22"/>
                <w:szCs w:val="22"/>
                <w:lang w:val="en-GB"/>
              </w:rPr>
              <w:t>No Tender Security shall be returned to the Tenderers before contract signing</w:t>
            </w:r>
            <w:r w:rsidR="00674AEA">
              <w:rPr>
                <w:rFonts w:ascii="Arial" w:hAnsi="Arial" w:cs="Arial"/>
                <w:sz w:val="22"/>
                <w:szCs w:val="22"/>
                <w:lang w:val="en-GB"/>
              </w:rPr>
              <w:t>.</w:t>
            </w:r>
          </w:p>
        </w:tc>
      </w:tr>
      <w:tr w:rsidR="00923EA9" w:rsidRPr="00DD1FAB" w:rsidTr="001D1C76">
        <w:tc>
          <w:tcPr>
            <w:tcW w:w="3216" w:type="dxa"/>
            <w:gridSpan w:val="3"/>
            <w:vMerge/>
          </w:tcPr>
          <w:p w:rsidR="00923EA9" w:rsidRPr="00DD1FAB" w:rsidRDefault="00923EA9" w:rsidP="00DD1FAB">
            <w:pPr>
              <w:spacing w:before="120"/>
              <w:ind w:left="9"/>
              <w:outlineLvl w:val="2"/>
              <w:rPr>
                <w:rStyle w:val="Heading3Char"/>
                <w:rFonts w:ascii="Arial" w:hAnsi="Arial"/>
                <w:b/>
                <w:sz w:val="22"/>
                <w:szCs w:val="22"/>
              </w:rPr>
            </w:pPr>
          </w:p>
        </w:tc>
        <w:tc>
          <w:tcPr>
            <w:tcW w:w="6346" w:type="dxa"/>
          </w:tcPr>
          <w:p w:rsidR="00923EA9" w:rsidRPr="002D71BD" w:rsidRDefault="00923EA9" w:rsidP="00DD1FAB">
            <w:pPr>
              <w:numPr>
                <w:ilvl w:val="0"/>
                <w:numId w:val="104"/>
              </w:numPr>
              <w:spacing w:before="120"/>
              <w:jc w:val="both"/>
              <w:rPr>
                <w:rFonts w:ascii="Arial" w:hAnsi="Arial" w:cs="Arial"/>
                <w:sz w:val="22"/>
                <w:szCs w:val="22"/>
                <w:lang w:val="en-GB"/>
              </w:rPr>
            </w:pPr>
            <w:r w:rsidRPr="002D71BD">
              <w:rPr>
                <w:rFonts w:ascii="Arial" w:hAnsi="Arial" w:cs="Arial"/>
                <w:bCs/>
                <w:sz w:val="22"/>
                <w:szCs w:val="22"/>
                <w:lang w:val="en-GB"/>
              </w:rPr>
              <w:t xml:space="preserve">Unsuccessful Tenderer’s Tender </w:t>
            </w:r>
            <w:r w:rsidR="00406E1C" w:rsidRPr="002D71BD">
              <w:rPr>
                <w:rFonts w:ascii="Arial" w:hAnsi="Arial" w:cs="Arial"/>
                <w:bCs/>
                <w:sz w:val="22"/>
                <w:szCs w:val="22"/>
                <w:lang w:val="en-GB"/>
              </w:rPr>
              <w:t>S</w:t>
            </w:r>
            <w:r w:rsidRPr="002D71BD">
              <w:rPr>
                <w:rFonts w:ascii="Arial" w:hAnsi="Arial" w:cs="Arial"/>
                <w:bCs/>
                <w:sz w:val="22"/>
                <w:szCs w:val="22"/>
                <w:lang w:val="en-GB"/>
              </w:rPr>
              <w:t xml:space="preserve">ecurity will be discharged or released as soon as possible but within 28 days after the expiry </w:t>
            </w:r>
            <w:r w:rsidR="00707242" w:rsidRPr="002D71BD">
              <w:rPr>
                <w:rFonts w:ascii="Arial" w:hAnsi="Arial" w:cs="Arial"/>
                <w:bCs/>
                <w:sz w:val="22"/>
                <w:szCs w:val="22"/>
                <w:lang w:val="en-GB"/>
              </w:rPr>
              <w:t xml:space="preserve">of </w:t>
            </w:r>
            <w:r w:rsidRPr="002D71BD">
              <w:rPr>
                <w:rFonts w:ascii="Arial" w:hAnsi="Arial" w:cs="Arial"/>
                <w:bCs/>
                <w:sz w:val="22"/>
                <w:szCs w:val="22"/>
                <w:lang w:val="en-GB"/>
              </w:rPr>
              <w:t xml:space="preserve">the Tender Validity period </w:t>
            </w:r>
            <w:r w:rsidRPr="002D71BD">
              <w:rPr>
                <w:rFonts w:ascii="Arial" w:hAnsi="Arial" w:cs="Arial"/>
                <w:spacing w:val="-8"/>
                <w:sz w:val="22"/>
                <w:szCs w:val="22"/>
                <w:lang w:val="en-GB"/>
              </w:rPr>
              <w:t xml:space="preserve">as stated under ITT Clause </w:t>
            </w:r>
            <w:r w:rsidR="00D70D5A" w:rsidRPr="002D71BD">
              <w:rPr>
                <w:rFonts w:ascii="Arial" w:hAnsi="Arial" w:cs="Arial"/>
                <w:spacing w:val="-8"/>
                <w:sz w:val="22"/>
                <w:szCs w:val="22"/>
                <w:lang w:val="en-GB"/>
              </w:rPr>
              <w:t>24</w:t>
            </w:r>
            <w:r w:rsidR="00241619" w:rsidRPr="002D71BD">
              <w:rPr>
                <w:rFonts w:ascii="Arial" w:hAnsi="Arial" w:cs="Arial"/>
                <w:spacing w:val="-8"/>
                <w:sz w:val="22"/>
                <w:szCs w:val="22"/>
                <w:lang w:val="en-GB"/>
              </w:rPr>
              <w:t>.</w:t>
            </w:r>
          </w:p>
        </w:tc>
      </w:tr>
      <w:tr w:rsidR="00923EA9" w:rsidRPr="00DD1FAB" w:rsidTr="001D1C76">
        <w:tc>
          <w:tcPr>
            <w:tcW w:w="3216" w:type="dxa"/>
            <w:gridSpan w:val="3"/>
          </w:tcPr>
          <w:p w:rsidR="00923EA9" w:rsidRPr="00DD1FAB" w:rsidRDefault="00923EA9" w:rsidP="00DD1FAB">
            <w:pPr>
              <w:spacing w:before="120"/>
              <w:ind w:left="9"/>
              <w:outlineLvl w:val="2"/>
              <w:rPr>
                <w:rStyle w:val="Heading3Char"/>
                <w:rFonts w:ascii="Arial" w:hAnsi="Arial"/>
                <w:b/>
                <w:sz w:val="22"/>
                <w:szCs w:val="22"/>
              </w:rPr>
            </w:pPr>
          </w:p>
        </w:tc>
        <w:tc>
          <w:tcPr>
            <w:tcW w:w="6346" w:type="dxa"/>
          </w:tcPr>
          <w:p w:rsidR="00923EA9" w:rsidRPr="002B0124" w:rsidRDefault="00923EA9" w:rsidP="00943C35">
            <w:pPr>
              <w:spacing w:before="120"/>
              <w:ind w:left="648"/>
              <w:jc w:val="both"/>
              <w:rPr>
                <w:rFonts w:ascii="Arial" w:hAnsi="Arial" w:cs="Arial"/>
                <w:sz w:val="22"/>
                <w:szCs w:val="22"/>
                <w:lang w:val="en-GB"/>
              </w:rPr>
            </w:pPr>
          </w:p>
        </w:tc>
      </w:tr>
      <w:tr w:rsidR="003D5DE7" w:rsidRPr="00DD1FAB" w:rsidTr="001D1C76">
        <w:tc>
          <w:tcPr>
            <w:tcW w:w="3216" w:type="dxa"/>
            <w:gridSpan w:val="3"/>
          </w:tcPr>
          <w:p w:rsidR="003D5DE7" w:rsidRPr="00DD1FAB" w:rsidRDefault="003D5DE7" w:rsidP="00285842">
            <w:pPr>
              <w:numPr>
                <w:ilvl w:val="0"/>
                <w:numId w:val="58"/>
              </w:numPr>
              <w:tabs>
                <w:tab w:val="clear" w:pos="360"/>
              </w:tabs>
              <w:spacing w:before="120"/>
              <w:ind w:left="369"/>
              <w:outlineLvl w:val="2"/>
              <w:rPr>
                <w:rFonts w:ascii="Arial" w:hAnsi="Arial" w:cs="Arial"/>
                <w:sz w:val="22"/>
                <w:szCs w:val="22"/>
              </w:rPr>
            </w:pPr>
            <w:bookmarkStart w:id="298" w:name="_Toc341863209"/>
            <w:bookmarkStart w:id="299" w:name="_Toc231874882"/>
            <w:bookmarkStart w:id="300" w:name="_Toc233687026"/>
            <w:bookmarkStart w:id="301" w:name="_Toc471632130"/>
            <w:bookmarkStart w:id="302" w:name="_Toc471633591"/>
            <w:bookmarkEnd w:id="298"/>
            <w:r w:rsidRPr="00DD1FAB">
              <w:rPr>
                <w:rStyle w:val="Heading3Char"/>
                <w:rFonts w:ascii="Arial" w:hAnsi="Arial"/>
                <w:b/>
                <w:sz w:val="22"/>
                <w:szCs w:val="22"/>
              </w:rPr>
              <w:t>Forfeiture of Tender Security</w:t>
            </w:r>
            <w:bookmarkEnd w:id="299"/>
            <w:bookmarkEnd w:id="300"/>
            <w:bookmarkEnd w:id="301"/>
            <w:bookmarkEnd w:id="302"/>
          </w:p>
        </w:tc>
        <w:tc>
          <w:tcPr>
            <w:tcW w:w="6346" w:type="dxa"/>
          </w:tcPr>
          <w:p w:rsidR="003D5DE7" w:rsidRPr="00DD1FAB" w:rsidRDefault="003D5DE7" w:rsidP="00674AEA">
            <w:pPr>
              <w:numPr>
                <w:ilvl w:val="0"/>
                <w:numId w:val="173"/>
              </w:numPr>
              <w:spacing w:before="120"/>
              <w:rPr>
                <w:rFonts w:ascii="Arial" w:hAnsi="Arial" w:cs="Arial"/>
                <w:spacing w:val="-4"/>
                <w:sz w:val="22"/>
                <w:szCs w:val="22"/>
                <w:lang w:val="en-GB"/>
              </w:rPr>
            </w:pPr>
            <w:r w:rsidRPr="00DD1FAB">
              <w:rPr>
                <w:rFonts w:ascii="Arial" w:hAnsi="Arial" w:cs="Arial"/>
                <w:spacing w:val="-4"/>
                <w:sz w:val="22"/>
                <w:szCs w:val="22"/>
                <w:lang w:val="en-GB"/>
              </w:rPr>
              <w:t>The Tender security  may be  forfeited if a Tenderer:</w:t>
            </w:r>
          </w:p>
          <w:p w:rsidR="001749C9" w:rsidRDefault="001749C9"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330A9E">
              <w:rPr>
                <w:rFonts w:ascii="Arial" w:hAnsi="Arial" w:cs="Arial"/>
                <w:spacing w:val="-4"/>
                <w:sz w:val="22"/>
                <w:szCs w:val="22"/>
                <w:lang w:val="en-GB"/>
              </w:rPr>
              <w:t>withdraws its Tender after opening of Tenders but within the validity of the Tender</w:t>
            </w:r>
            <w:r w:rsidR="00406E1C" w:rsidRPr="00F71819">
              <w:rPr>
                <w:rFonts w:ascii="Arial" w:hAnsi="Arial" w:cs="Arial"/>
                <w:spacing w:val="-4"/>
                <w:sz w:val="22"/>
                <w:szCs w:val="22"/>
                <w:lang w:val="en-GB"/>
              </w:rPr>
              <w:t xml:space="preserve"> as stated under ITT Clause </w:t>
            </w:r>
            <w:r w:rsidR="00D70D5A">
              <w:rPr>
                <w:rFonts w:ascii="Arial" w:hAnsi="Arial" w:cs="Arial"/>
                <w:spacing w:val="-4"/>
                <w:sz w:val="22"/>
                <w:szCs w:val="22"/>
                <w:lang w:val="en-GB"/>
              </w:rPr>
              <w:t>24</w:t>
            </w:r>
            <w:r w:rsidR="00406E1C" w:rsidRPr="00F71819">
              <w:rPr>
                <w:rFonts w:ascii="Arial" w:hAnsi="Arial" w:cs="Arial"/>
                <w:spacing w:val="-4"/>
                <w:sz w:val="22"/>
                <w:szCs w:val="22"/>
                <w:lang w:val="en-GB"/>
              </w:rPr>
              <w:t xml:space="preserve"> and </w:t>
            </w:r>
            <w:r w:rsidR="00D70D5A">
              <w:rPr>
                <w:rFonts w:ascii="Arial" w:hAnsi="Arial" w:cs="Arial"/>
                <w:spacing w:val="-4"/>
                <w:sz w:val="22"/>
                <w:szCs w:val="22"/>
                <w:lang w:val="en-GB"/>
              </w:rPr>
              <w:t>25</w:t>
            </w:r>
            <w:r>
              <w:rPr>
                <w:rFonts w:ascii="Arial" w:hAnsi="Arial" w:cs="Arial"/>
                <w:spacing w:val="-4"/>
                <w:sz w:val="22"/>
                <w:szCs w:val="22"/>
                <w:lang w:val="en-GB"/>
              </w:rPr>
              <w:t>;  or</w:t>
            </w:r>
          </w:p>
          <w:p w:rsidR="00DE4F5C" w:rsidRPr="00DD1FAB"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lastRenderedPageBreak/>
              <w:t>refuses to accept a Notification of Award</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53.3</w:t>
            </w:r>
            <w:r w:rsidR="00B55600" w:rsidRPr="00DD1FAB">
              <w:rPr>
                <w:rFonts w:ascii="Arial" w:hAnsi="Arial" w:cs="Arial"/>
                <w:spacing w:val="-4"/>
                <w:sz w:val="22"/>
                <w:szCs w:val="22"/>
                <w:lang w:val="en-GB"/>
              </w:rPr>
              <w:fldChar w:fldCharType="begin"/>
            </w:r>
            <w:r w:rsidRPr="00DD1FAB">
              <w:rPr>
                <w:rFonts w:ascii="Arial" w:hAnsi="Arial" w:cs="Arial"/>
                <w:spacing w:val="-4"/>
                <w:sz w:val="22"/>
                <w:szCs w:val="22"/>
                <w:lang w:val="en-GB"/>
              </w:rPr>
              <w:instrText xml:space="preserve"> XE "Contract award" \i </w:instrText>
            </w:r>
            <w:r w:rsidR="00B55600" w:rsidRPr="00DD1FAB">
              <w:rPr>
                <w:rFonts w:ascii="Arial" w:hAnsi="Arial" w:cs="Arial"/>
                <w:spacing w:val="-4"/>
                <w:sz w:val="22"/>
                <w:szCs w:val="22"/>
                <w:lang w:val="en-GB"/>
              </w:rPr>
              <w:fldChar w:fldCharType="end"/>
            </w:r>
            <w:r w:rsidRPr="00DD1FAB">
              <w:rPr>
                <w:rFonts w:ascii="Arial" w:hAnsi="Arial" w:cs="Arial"/>
                <w:spacing w:val="-4"/>
                <w:sz w:val="22"/>
                <w:szCs w:val="22"/>
                <w:lang w:val="en-GB"/>
              </w:rPr>
              <w:t xml:space="preserve">; </w:t>
            </w:r>
            <w:r>
              <w:rPr>
                <w:rFonts w:ascii="Arial" w:hAnsi="Arial" w:cs="Arial"/>
                <w:spacing w:val="-4"/>
                <w:sz w:val="22"/>
                <w:szCs w:val="22"/>
                <w:lang w:val="en-GB"/>
              </w:rPr>
              <w:t xml:space="preserve"> or</w:t>
            </w:r>
          </w:p>
          <w:p w:rsidR="00DE4F5C"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t>refuses to sign the Contract</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55.2</w:t>
            </w:r>
            <w:r w:rsidR="00FE1D46">
              <w:rPr>
                <w:rFonts w:ascii="Arial" w:hAnsi="Arial" w:cs="Arial"/>
                <w:spacing w:val="-4"/>
                <w:sz w:val="22"/>
                <w:szCs w:val="22"/>
                <w:lang w:val="en-GB"/>
              </w:rPr>
              <w:t>; or</w:t>
            </w:r>
          </w:p>
          <w:p w:rsidR="003D5DE7" w:rsidRPr="00EE4D09" w:rsidRDefault="001749C9" w:rsidP="00943C35">
            <w:pPr>
              <w:numPr>
                <w:ilvl w:val="1"/>
                <w:numId w:val="60"/>
              </w:numPr>
              <w:tabs>
                <w:tab w:val="clear" w:pos="1548"/>
                <w:tab w:val="left" w:pos="1113"/>
              </w:tabs>
              <w:spacing w:before="80" w:after="80"/>
              <w:ind w:left="1109" w:hanging="547"/>
              <w:jc w:val="both"/>
              <w:rPr>
                <w:rFonts w:ascii="Arial" w:hAnsi="Arial" w:cs="Arial"/>
                <w:sz w:val="22"/>
                <w:szCs w:val="22"/>
              </w:rPr>
            </w:pPr>
            <w:r w:rsidRPr="00330A9E">
              <w:rPr>
                <w:rFonts w:ascii="Arial" w:hAnsi="Arial" w:cs="Arial"/>
                <w:spacing w:val="-4"/>
                <w:sz w:val="22"/>
                <w:szCs w:val="22"/>
                <w:lang w:val="en-GB"/>
              </w:rPr>
              <w:t>does not accept the correction of the Tender price following the correction of arithmetic errors</w:t>
            </w:r>
            <w:r w:rsidR="00406E1C">
              <w:rPr>
                <w:rFonts w:ascii="Arial" w:hAnsi="Arial" w:cs="Arial"/>
                <w:spacing w:val="-4"/>
                <w:sz w:val="22"/>
                <w:szCs w:val="22"/>
                <w:lang w:val="en-GB"/>
              </w:rPr>
              <w:t xml:space="preserve">, as stated under ITT Clause </w:t>
            </w:r>
            <w:r w:rsidR="00D70D5A">
              <w:rPr>
                <w:rFonts w:ascii="Arial" w:hAnsi="Arial" w:cs="Arial"/>
                <w:spacing w:val="-4"/>
                <w:sz w:val="22"/>
                <w:szCs w:val="22"/>
                <w:lang w:val="en-GB"/>
              </w:rPr>
              <w:t>44</w:t>
            </w:r>
            <w:r w:rsidR="00FE1D46">
              <w:rPr>
                <w:rFonts w:ascii="Arial" w:hAnsi="Arial" w:cs="Arial"/>
                <w:spacing w:val="-4"/>
                <w:sz w:val="22"/>
                <w:szCs w:val="22"/>
                <w:lang w:val="en-GB"/>
              </w:rPr>
              <w:t>; or</w:t>
            </w:r>
          </w:p>
          <w:p w:rsidR="0040370B" w:rsidRPr="00DD1FAB" w:rsidRDefault="0040370B" w:rsidP="00007984">
            <w:pPr>
              <w:numPr>
                <w:ilvl w:val="1"/>
                <w:numId w:val="60"/>
              </w:numPr>
              <w:tabs>
                <w:tab w:val="clear" w:pos="1548"/>
                <w:tab w:val="left" w:pos="1113"/>
              </w:tabs>
              <w:spacing w:before="80" w:after="80"/>
              <w:ind w:left="1109" w:hanging="547"/>
              <w:jc w:val="both"/>
              <w:rPr>
                <w:rFonts w:ascii="Arial" w:hAnsi="Arial" w:cs="Arial"/>
                <w:sz w:val="22"/>
                <w:szCs w:val="22"/>
              </w:rPr>
            </w:pPr>
            <w:r w:rsidRPr="005163B7">
              <w:rPr>
                <w:rFonts w:ascii="Arial" w:hAnsi="Arial" w:cs="Arial"/>
                <w:spacing w:val="-4"/>
                <w:sz w:val="22"/>
                <w:szCs w:val="22"/>
                <w:lang w:val="en-GB"/>
              </w:rPr>
              <w:t xml:space="preserve">fails to furnish Performance Security </w:t>
            </w:r>
            <w:r w:rsidRPr="005163B7">
              <w:rPr>
                <w:rFonts w:ascii="Arial" w:hAnsi="Arial" w:cs="Arial"/>
                <w:sz w:val="22"/>
                <w:szCs w:val="22"/>
                <w:lang w:val="en-GB"/>
              </w:rPr>
              <w:t xml:space="preserve">as stated under </w:t>
            </w:r>
            <w:r w:rsidRPr="005163B7">
              <w:rPr>
                <w:rFonts w:ascii="Arial" w:hAnsi="Arial" w:cs="Arial"/>
                <w:spacing w:val="-4"/>
                <w:sz w:val="22"/>
                <w:szCs w:val="22"/>
                <w:lang w:val="en-GB"/>
              </w:rPr>
              <w:t>ITT</w:t>
            </w:r>
            <w:r w:rsidR="00F560CD">
              <w:rPr>
                <w:rFonts w:ascii="Arial" w:hAnsi="Arial" w:cs="Arial"/>
                <w:spacing w:val="-4"/>
                <w:sz w:val="22"/>
                <w:szCs w:val="22"/>
                <w:lang w:val="en-GB"/>
              </w:rPr>
              <w:t xml:space="preserve">Sub </w:t>
            </w:r>
            <w:r w:rsidRPr="005163B7">
              <w:rPr>
                <w:rFonts w:ascii="Arial" w:hAnsi="Arial" w:cs="Arial"/>
                <w:spacing w:val="-4"/>
                <w:sz w:val="22"/>
                <w:szCs w:val="22"/>
                <w:lang w:val="en-GB"/>
              </w:rPr>
              <w:t>Clause</w:t>
            </w:r>
            <w:r w:rsidR="00007984">
              <w:rPr>
                <w:rFonts w:ascii="Arial" w:hAnsi="Arial" w:cs="Arial"/>
                <w:spacing w:val="-4"/>
                <w:sz w:val="22"/>
                <w:szCs w:val="22"/>
                <w:lang w:val="en-GB"/>
              </w:rPr>
              <w:t xml:space="preserve"> 54</w:t>
            </w:r>
            <w:r w:rsidR="00F560CD">
              <w:rPr>
                <w:rFonts w:ascii="Arial" w:hAnsi="Arial" w:cs="Arial"/>
                <w:spacing w:val="-4"/>
                <w:sz w:val="22"/>
                <w:szCs w:val="22"/>
                <w:lang w:val="en-GB"/>
              </w:rPr>
              <w:t>.1</w:t>
            </w:r>
            <w:r w:rsidRPr="005163B7">
              <w:rPr>
                <w:rFonts w:ascii="Arial" w:hAnsi="Arial" w:cs="Arial"/>
                <w:spacing w:val="-4"/>
                <w:sz w:val="22"/>
                <w:szCs w:val="22"/>
                <w:lang w:val="en-GB"/>
              </w:rPr>
              <w:t>;</w:t>
            </w:r>
          </w:p>
        </w:tc>
      </w:tr>
      <w:tr w:rsidR="00A946B3" w:rsidRPr="00DD1FAB" w:rsidTr="001D1C76">
        <w:tc>
          <w:tcPr>
            <w:tcW w:w="3216" w:type="dxa"/>
            <w:gridSpan w:val="3"/>
            <w:vMerge w:val="restart"/>
          </w:tcPr>
          <w:p w:rsidR="00A946B3" w:rsidRPr="00DD1FAB" w:rsidRDefault="00A946B3" w:rsidP="00285842">
            <w:pPr>
              <w:numPr>
                <w:ilvl w:val="0"/>
                <w:numId w:val="58"/>
              </w:numPr>
              <w:tabs>
                <w:tab w:val="clear" w:pos="360"/>
              </w:tabs>
              <w:spacing w:before="120"/>
              <w:ind w:left="369"/>
              <w:outlineLvl w:val="2"/>
              <w:rPr>
                <w:rStyle w:val="Heading3Char"/>
                <w:rFonts w:ascii="Arial" w:hAnsi="Arial"/>
                <w:b/>
                <w:sz w:val="22"/>
                <w:szCs w:val="22"/>
              </w:rPr>
            </w:pPr>
            <w:bookmarkStart w:id="303" w:name="_Toc471632131"/>
            <w:bookmarkStart w:id="304" w:name="_Toc471633592"/>
            <w:r>
              <w:rPr>
                <w:rStyle w:val="Heading3Char"/>
                <w:rFonts w:ascii="Arial" w:hAnsi="Arial"/>
                <w:b/>
                <w:sz w:val="22"/>
                <w:szCs w:val="22"/>
              </w:rPr>
              <w:lastRenderedPageBreak/>
              <w:t>Format and Signing of Tender</w:t>
            </w:r>
            <w:bookmarkEnd w:id="303"/>
            <w:bookmarkEnd w:id="304"/>
          </w:p>
        </w:tc>
        <w:tc>
          <w:tcPr>
            <w:tcW w:w="6346" w:type="dxa"/>
          </w:tcPr>
          <w:p w:rsidR="00A946B3" w:rsidRPr="00DD1FAB" w:rsidRDefault="00A946B3" w:rsidP="00943C35">
            <w:pPr>
              <w:numPr>
                <w:ilvl w:val="0"/>
                <w:numId w:val="170"/>
              </w:numPr>
              <w:spacing w:before="120"/>
              <w:jc w:val="both"/>
              <w:rPr>
                <w:rFonts w:ascii="Arial" w:hAnsi="Arial" w:cs="Arial"/>
                <w:spacing w:val="-4"/>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one (1) original of the documents comprising the </w:t>
            </w:r>
            <w:r>
              <w:rPr>
                <w:rFonts w:ascii="Arial" w:hAnsi="Arial" w:cs="Arial"/>
                <w:sz w:val="22"/>
                <w:szCs w:val="22"/>
                <w:lang w:val="en-GB"/>
              </w:rPr>
              <w:t>Tender</w:t>
            </w:r>
            <w:r w:rsidRPr="00F71819">
              <w:rPr>
                <w:rFonts w:ascii="Arial" w:hAnsi="Arial" w:cs="Arial"/>
                <w:sz w:val="22"/>
                <w:szCs w:val="22"/>
                <w:lang w:val="en-GB"/>
              </w:rPr>
              <w:t xml:space="preserve"> as described in ITT Clause </w:t>
            </w:r>
            <w:r w:rsidR="00922CA6">
              <w:rPr>
                <w:rFonts w:ascii="Arial" w:hAnsi="Arial" w:cs="Arial"/>
                <w:sz w:val="22"/>
                <w:szCs w:val="22"/>
                <w:lang w:val="en-GB"/>
              </w:rPr>
              <w:t>19</w:t>
            </w:r>
            <w:r w:rsidRPr="00F71819">
              <w:rPr>
                <w:rFonts w:ascii="Arial" w:hAnsi="Arial" w:cs="Arial"/>
                <w:sz w:val="22"/>
                <w:szCs w:val="22"/>
                <w:lang w:val="en-GB"/>
              </w:rPr>
              <w:t xml:space="preserve"> and clearly mark it “ORIGINAL.”  In addition,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the number of copies of the </w:t>
            </w:r>
            <w:r>
              <w:rPr>
                <w:rFonts w:ascii="Arial" w:hAnsi="Arial" w:cs="Arial"/>
                <w:sz w:val="22"/>
                <w:szCs w:val="22"/>
                <w:lang w:val="en-GB"/>
              </w:rPr>
              <w:t>Tender</w:t>
            </w:r>
            <w:r w:rsidRPr="00F71819">
              <w:rPr>
                <w:rFonts w:ascii="Arial" w:hAnsi="Arial" w:cs="Arial"/>
                <w:sz w:val="22"/>
                <w:szCs w:val="22"/>
                <w:lang w:val="en-GB"/>
              </w:rPr>
              <w:t xml:space="preserve">, as specified in the </w:t>
            </w:r>
            <w:r w:rsidRPr="00801FD5">
              <w:rPr>
                <w:rFonts w:ascii="Arial" w:hAnsi="Arial" w:cs="Arial"/>
                <w:b/>
                <w:sz w:val="22"/>
                <w:szCs w:val="22"/>
                <w:lang w:val="en-GB"/>
              </w:rPr>
              <w:t>TDS</w:t>
            </w:r>
            <w:r w:rsidRPr="00F71819">
              <w:rPr>
                <w:rFonts w:ascii="Arial" w:hAnsi="Arial" w:cs="Arial"/>
                <w:sz w:val="22"/>
                <w:szCs w:val="22"/>
                <w:lang w:val="en-GB"/>
              </w:rPr>
              <w:t xml:space="preserve"> and clearly mark each of them “COPY.”  In the event of any discrepancy between the original and the copies, the ORIGINAL shall prevail</w:t>
            </w:r>
            <w:r>
              <w:rPr>
                <w:rFonts w:ascii="Arial" w:hAnsi="Arial" w:cs="Arial"/>
                <w:sz w:val="22"/>
                <w:szCs w:val="22"/>
                <w:lang w:val="en-GB"/>
              </w:rPr>
              <w:t>.</w:t>
            </w:r>
          </w:p>
        </w:tc>
      </w:tr>
      <w:tr w:rsidR="00A946B3" w:rsidRPr="00DD1FAB" w:rsidTr="001D1C76">
        <w:tc>
          <w:tcPr>
            <w:tcW w:w="3216" w:type="dxa"/>
            <w:gridSpan w:val="3"/>
            <w:vMerge/>
          </w:tcPr>
          <w:p w:rsidR="00A946B3" w:rsidRDefault="00A946B3" w:rsidP="00A946B3">
            <w:pPr>
              <w:spacing w:before="120"/>
              <w:outlineLvl w:val="2"/>
              <w:rPr>
                <w:rStyle w:val="Heading3Char"/>
                <w:rFonts w:ascii="Arial" w:hAnsi="Arial"/>
                <w:b/>
                <w:sz w:val="22"/>
                <w:szCs w:val="22"/>
              </w:rPr>
            </w:pPr>
          </w:p>
        </w:tc>
        <w:tc>
          <w:tcPr>
            <w:tcW w:w="6346" w:type="dxa"/>
          </w:tcPr>
          <w:p w:rsidR="00A946B3" w:rsidRDefault="00A946B3" w:rsidP="00943C35">
            <w:pPr>
              <w:numPr>
                <w:ilvl w:val="0"/>
                <w:numId w:val="170"/>
              </w:numPr>
              <w:spacing w:before="120"/>
              <w:jc w:val="both"/>
              <w:rPr>
                <w:rFonts w:ascii="Arial" w:hAnsi="Arial" w:cs="Arial"/>
                <w:sz w:val="22"/>
                <w:szCs w:val="22"/>
                <w:lang w:val="en-GB"/>
              </w:rPr>
            </w:pPr>
            <w:r w:rsidRPr="00F71819">
              <w:rPr>
                <w:rFonts w:ascii="Arial" w:hAnsi="Arial" w:cs="Arial"/>
                <w:sz w:val="22"/>
                <w:szCs w:val="22"/>
                <w:lang w:val="en-GB"/>
              </w:rPr>
              <w:t xml:space="preserve">The original and each copy of the </w:t>
            </w:r>
            <w:r>
              <w:rPr>
                <w:rFonts w:ascii="Arial" w:hAnsi="Arial" w:cs="Arial"/>
                <w:sz w:val="22"/>
                <w:szCs w:val="22"/>
                <w:lang w:val="en-GB"/>
              </w:rPr>
              <w:t>Tender</w:t>
            </w:r>
            <w:r w:rsidRPr="00F71819">
              <w:rPr>
                <w:rFonts w:ascii="Arial" w:hAnsi="Arial" w:cs="Arial"/>
                <w:sz w:val="22"/>
                <w:szCs w:val="22"/>
                <w:lang w:val="en-GB"/>
              </w:rPr>
              <w:t xml:space="preserve"> shall be typed or written in indelible ink and shall be signed by the Person duly authorized to sign on behalf of the </w:t>
            </w:r>
            <w:r>
              <w:rPr>
                <w:rFonts w:ascii="Arial" w:hAnsi="Arial" w:cs="Arial"/>
                <w:sz w:val="22"/>
                <w:szCs w:val="22"/>
                <w:lang w:val="en-GB"/>
              </w:rPr>
              <w:t>Tender</w:t>
            </w:r>
            <w:r w:rsidRPr="00F71819">
              <w:rPr>
                <w:rFonts w:ascii="Arial" w:hAnsi="Arial" w:cs="Arial"/>
                <w:sz w:val="22"/>
                <w:szCs w:val="22"/>
                <w:lang w:val="en-GB"/>
              </w:rPr>
              <w:t xml:space="preserve">er. This </w:t>
            </w:r>
            <w:r w:rsidR="00646CF1">
              <w:rPr>
                <w:rFonts w:ascii="Arial" w:hAnsi="Arial" w:cs="Arial"/>
                <w:sz w:val="22"/>
                <w:szCs w:val="22"/>
                <w:lang w:val="en-GB"/>
              </w:rPr>
              <w:t xml:space="preserve">Tender specific </w:t>
            </w:r>
            <w:r w:rsidRPr="00F71819">
              <w:rPr>
                <w:rFonts w:ascii="Arial" w:hAnsi="Arial" w:cs="Arial"/>
                <w:sz w:val="22"/>
                <w:szCs w:val="22"/>
                <w:lang w:val="en-GB"/>
              </w:rPr>
              <w:t xml:space="preserve">authorization shall be attached to the </w:t>
            </w:r>
            <w:r>
              <w:rPr>
                <w:rFonts w:ascii="Arial" w:hAnsi="Arial" w:cs="Arial"/>
                <w:sz w:val="22"/>
                <w:szCs w:val="22"/>
                <w:lang w:val="en-GB"/>
              </w:rPr>
              <w:t>TenderSubmission Letter (</w:t>
            </w:r>
            <w:r w:rsidRPr="00F71819">
              <w:rPr>
                <w:rFonts w:ascii="Arial" w:hAnsi="Arial" w:cs="Arial"/>
                <w:b/>
                <w:sz w:val="22"/>
                <w:szCs w:val="22"/>
                <w:lang w:val="en-GB"/>
              </w:rPr>
              <w:t>Form PW</w:t>
            </w:r>
            <w:r w:rsidR="00F710AB">
              <w:rPr>
                <w:rFonts w:ascii="Arial" w:hAnsi="Arial" w:cs="Arial"/>
                <w:b/>
                <w:sz w:val="22"/>
                <w:szCs w:val="22"/>
                <w:lang w:val="en-GB"/>
              </w:rPr>
              <w:t>2a</w:t>
            </w:r>
            <w:r w:rsidRPr="00F71819">
              <w:rPr>
                <w:rFonts w:ascii="Arial" w:hAnsi="Arial" w:cs="Arial"/>
                <w:b/>
                <w:sz w:val="22"/>
                <w:szCs w:val="22"/>
                <w:lang w:val="en-GB"/>
              </w:rPr>
              <w:t>-</w:t>
            </w:r>
            <w:r>
              <w:rPr>
                <w:rFonts w:ascii="Arial" w:hAnsi="Arial" w:cs="Arial"/>
                <w:b/>
                <w:sz w:val="22"/>
                <w:szCs w:val="22"/>
                <w:lang w:val="en-GB"/>
              </w:rPr>
              <w:t>1</w:t>
            </w:r>
            <w:r w:rsidRPr="00F71819">
              <w:rPr>
                <w:rFonts w:ascii="Arial" w:hAnsi="Arial" w:cs="Arial"/>
                <w:sz w:val="22"/>
                <w:szCs w:val="22"/>
                <w:lang w:val="en-GB"/>
              </w:rPr>
              <w:t xml:space="preserve">). The name and position held by each Person(s) signing the authorization must be typed or printed below the signature. All pages of the original and of each copy of the </w:t>
            </w:r>
            <w:r>
              <w:rPr>
                <w:rFonts w:ascii="Arial" w:hAnsi="Arial" w:cs="Arial"/>
                <w:sz w:val="22"/>
                <w:szCs w:val="22"/>
                <w:lang w:val="en-GB"/>
              </w:rPr>
              <w:t>Tender</w:t>
            </w:r>
            <w:r w:rsidRPr="00F71819">
              <w:rPr>
                <w:rFonts w:ascii="Arial" w:hAnsi="Arial" w:cs="Arial"/>
                <w:sz w:val="22"/>
                <w:szCs w:val="22"/>
                <w:lang w:val="en-GB"/>
              </w:rPr>
              <w:t xml:space="preserve">, except for un-amended printed literature, shall be numbered sequentially and signed by the person signing the </w:t>
            </w:r>
            <w:r>
              <w:rPr>
                <w:rFonts w:ascii="Arial" w:hAnsi="Arial" w:cs="Arial"/>
                <w:sz w:val="22"/>
                <w:szCs w:val="22"/>
                <w:lang w:val="en-GB"/>
              </w:rPr>
              <w:t>Tender.</w:t>
            </w:r>
          </w:p>
          <w:p w:rsidR="00003470" w:rsidRPr="00943C35" w:rsidRDefault="00003470" w:rsidP="00943C35">
            <w:pPr>
              <w:spacing w:before="120"/>
              <w:ind w:left="576"/>
              <w:jc w:val="both"/>
              <w:rPr>
                <w:rFonts w:ascii="Arial" w:hAnsi="Arial" w:cs="Arial"/>
                <w:sz w:val="2"/>
                <w:szCs w:val="22"/>
                <w:lang w:val="en-GB"/>
              </w:rPr>
            </w:pPr>
          </w:p>
        </w:tc>
      </w:tr>
      <w:tr w:rsidR="008742AC" w:rsidRPr="00DD1FAB" w:rsidTr="001D1C76">
        <w:tc>
          <w:tcPr>
            <w:tcW w:w="3216" w:type="dxa"/>
            <w:gridSpan w:val="3"/>
          </w:tcPr>
          <w:p w:rsidR="008742AC" w:rsidRDefault="008742AC" w:rsidP="00A946B3">
            <w:pPr>
              <w:spacing w:before="120"/>
              <w:outlineLvl w:val="2"/>
              <w:rPr>
                <w:rStyle w:val="Heading3Char"/>
                <w:rFonts w:ascii="Arial" w:hAnsi="Arial"/>
                <w:b/>
                <w:sz w:val="22"/>
                <w:szCs w:val="22"/>
              </w:rPr>
            </w:pPr>
          </w:p>
        </w:tc>
        <w:tc>
          <w:tcPr>
            <w:tcW w:w="6346" w:type="dxa"/>
          </w:tcPr>
          <w:p w:rsidR="00A6034A" w:rsidRDefault="00003470" w:rsidP="00943C35">
            <w:pPr>
              <w:pStyle w:val="Footer"/>
              <w:numPr>
                <w:ilvl w:val="0"/>
                <w:numId w:val="170"/>
              </w:numPr>
              <w:tabs>
                <w:tab w:val="clear" w:pos="4320"/>
              </w:tabs>
              <w:ind w:right="-108"/>
              <w:rPr>
                <w:rFonts w:ascii="Arial" w:hAnsi="Arial" w:cs="Arial"/>
                <w:sz w:val="22"/>
                <w:szCs w:val="22"/>
                <w:lang w:val="en-GB"/>
              </w:rPr>
            </w:pPr>
            <w:r w:rsidRPr="00F71819">
              <w:rPr>
                <w:rFonts w:ascii="Arial" w:hAnsi="Arial" w:cs="Arial"/>
                <w:sz w:val="22"/>
                <w:szCs w:val="22"/>
                <w:lang w:val="en-GB"/>
              </w:rPr>
              <w:t xml:space="preserve">Any interlineations, erasures, or overwriting will be valid only if they are signed or initialled by the Person signing the </w:t>
            </w:r>
            <w:r>
              <w:rPr>
                <w:rFonts w:ascii="Arial" w:hAnsi="Arial" w:cs="Arial"/>
                <w:sz w:val="22"/>
                <w:szCs w:val="22"/>
                <w:lang w:val="en-GB"/>
              </w:rPr>
              <w:t>Tender.</w:t>
            </w:r>
          </w:p>
          <w:p w:rsidR="008742AC" w:rsidRPr="00943C35" w:rsidRDefault="008742AC" w:rsidP="00943C35">
            <w:pPr>
              <w:pStyle w:val="Footer"/>
              <w:tabs>
                <w:tab w:val="clear" w:pos="4320"/>
              </w:tabs>
              <w:ind w:left="576" w:right="-108"/>
              <w:rPr>
                <w:rFonts w:ascii="Arial" w:hAnsi="Arial" w:cs="Arial"/>
                <w:sz w:val="12"/>
                <w:szCs w:val="12"/>
                <w:lang w:val="en-GB"/>
              </w:rPr>
            </w:pPr>
          </w:p>
        </w:tc>
      </w:tr>
      <w:tr w:rsidR="003D5DE7" w:rsidRPr="00DD1FAB" w:rsidTr="001D1C76">
        <w:tc>
          <w:tcPr>
            <w:tcW w:w="9562" w:type="dxa"/>
            <w:gridSpan w:val="4"/>
          </w:tcPr>
          <w:p w:rsidR="003D5DE7" w:rsidRPr="00DD1FAB" w:rsidRDefault="003D5DE7" w:rsidP="00DD1FAB">
            <w:pPr>
              <w:pStyle w:val="Heading2"/>
              <w:spacing w:before="120"/>
              <w:jc w:val="center"/>
              <w:rPr>
                <w:b w:val="0"/>
                <w:i w:val="0"/>
                <w:szCs w:val="22"/>
                <w:lang w:val="en-GB"/>
              </w:rPr>
            </w:pPr>
            <w:bookmarkStart w:id="305" w:name="_Toc233687027"/>
            <w:bookmarkStart w:id="306" w:name="_Toc471632132"/>
            <w:bookmarkStart w:id="307" w:name="_Toc471633593"/>
            <w:r w:rsidRPr="00DD1FAB">
              <w:rPr>
                <w:i w:val="0"/>
                <w:szCs w:val="22"/>
                <w:lang w:val="en-GB"/>
              </w:rPr>
              <w:t>E.    Tender Submission</w:t>
            </w:r>
            <w:bookmarkEnd w:id="305"/>
            <w:bookmarkEnd w:id="306"/>
            <w:bookmarkEnd w:id="307"/>
          </w:p>
        </w:tc>
      </w:tr>
      <w:tr w:rsidR="00352023" w:rsidRPr="00DD1FAB" w:rsidTr="001D1C76">
        <w:trPr>
          <w:trHeight w:val="1575"/>
        </w:trPr>
        <w:tc>
          <w:tcPr>
            <w:tcW w:w="3216" w:type="dxa"/>
            <w:gridSpan w:val="3"/>
            <w:shd w:val="clear" w:color="auto" w:fill="auto"/>
          </w:tcPr>
          <w:p w:rsidR="00352023" w:rsidRPr="00DD1FAB" w:rsidRDefault="00352023" w:rsidP="00285842">
            <w:pPr>
              <w:numPr>
                <w:ilvl w:val="0"/>
                <w:numId w:val="58"/>
              </w:numPr>
              <w:tabs>
                <w:tab w:val="clear" w:pos="360"/>
              </w:tabs>
              <w:spacing w:before="120"/>
              <w:ind w:left="405" w:hanging="396"/>
              <w:outlineLvl w:val="2"/>
              <w:rPr>
                <w:rFonts w:ascii="Arial" w:hAnsi="Arial" w:cs="Arial"/>
                <w:sz w:val="22"/>
                <w:szCs w:val="22"/>
              </w:rPr>
            </w:pPr>
            <w:bookmarkStart w:id="308" w:name="_Toc471632133"/>
            <w:bookmarkStart w:id="309" w:name="_Toc471633594"/>
            <w:bookmarkStart w:id="310" w:name="_Toc438438845"/>
            <w:bookmarkStart w:id="311" w:name="_Toc438532614"/>
            <w:bookmarkStart w:id="312" w:name="_Toc438733989"/>
            <w:bookmarkStart w:id="313" w:name="_Toc438907027"/>
            <w:bookmarkStart w:id="314" w:name="_Toc438907226"/>
            <w:bookmarkStart w:id="315" w:name="_Toc37047297"/>
            <w:bookmarkStart w:id="316" w:name="_Toc37234068"/>
            <w:bookmarkStart w:id="317" w:name="_Toc50198970"/>
            <w:bookmarkStart w:id="318" w:name="_Toc50259465"/>
            <w:bookmarkStart w:id="319" w:name="_Toc50260444"/>
            <w:bookmarkStart w:id="320" w:name="_Toc50261534"/>
            <w:bookmarkStart w:id="321" w:name="_Toc50262194"/>
            <w:bookmarkStart w:id="322" w:name="_Toc50262868"/>
            <w:bookmarkStart w:id="323" w:name="_Toc50263685"/>
            <w:bookmarkStart w:id="324" w:name="_Toc50264400"/>
            <w:bookmarkStart w:id="325" w:name="_Toc50264565"/>
            <w:bookmarkStart w:id="326" w:name="_Toc50264854"/>
            <w:bookmarkStart w:id="327" w:name="_Toc50267796"/>
            <w:bookmarkStart w:id="328" w:name="_Toc50268321"/>
            <w:bookmarkStart w:id="329" w:name="_Toc50280505"/>
            <w:bookmarkStart w:id="330" w:name="_Toc50280732"/>
            <w:bookmarkStart w:id="331" w:name="_Toc231874884"/>
            <w:bookmarkStart w:id="332" w:name="_Toc233687028"/>
            <w:bookmarkStart w:id="333" w:name="_Toc238532488"/>
            <w:r w:rsidRPr="005E5C11">
              <w:rPr>
                <w:rStyle w:val="Heading3Char"/>
                <w:rFonts w:ascii="Arial" w:hAnsi="Arial"/>
                <w:b/>
                <w:sz w:val="22"/>
                <w:szCs w:val="22"/>
              </w:rPr>
              <w:t>Sealing</w:t>
            </w:r>
            <w:r>
              <w:rPr>
                <w:rStyle w:val="Heading3Char"/>
                <w:rFonts w:ascii="Arial" w:hAnsi="Arial"/>
                <w:b/>
                <w:sz w:val="22"/>
                <w:szCs w:val="22"/>
              </w:rPr>
              <w:t>,</w:t>
            </w:r>
            <w:r w:rsidRPr="005E5C11">
              <w:rPr>
                <w:rStyle w:val="Heading3Char"/>
                <w:rFonts w:ascii="Arial" w:hAnsi="Arial"/>
                <w:b/>
                <w:sz w:val="22"/>
                <w:szCs w:val="22"/>
              </w:rPr>
              <w:t>&amp; Marking of Tender</w:t>
            </w:r>
            <w:bookmarkEnd w:id="308"/>
            <w:bookmarkEnd w:id="309"/>
          </w:p>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rsidR="00352023" w:rsidRPr="00DD1FAB" w:rsidRDefault="00352023" w:rsidP="00352023">
            <w:pPr>
              <w:spacing w:before="120"/>
              <w:outlineLvl w:val="2"/>
              <w:rPr>
                <w:rFonts w:ascii="Arial" w:hAnsi="Arial" w:cs="Arial"/>
                <w:sz w:val="22"/>
                <w:szCs w:val="22"/>
              </w:rPr>
            </w:pPr>
          </w:p>
        </w:tc>
        <w:tc>
          <w:tcPr>
            <w:tcW w:w="6346" w:type="dxa"/>
          </w:tcPr>
          <w:p w:rsidR="00352023" w:rsidRPr="00471C15" w:rsidRDefault="00352023" w:rsidP="00943C35">
            <w:pPr>
              <w:numPr>
                <w:ilvl w:val="0"/>
                <w:numId w:val="208"/>
              </w:numPr>
              <w:tabs>
                <w:tab w:val="clear" w:pos="1728"/>
                <w:tab w:val="num" w:pos="603"/>
              </w:tabs>
              <w:spacing w:before="120"/>
              <w:ind w:left="603" w:hanging="603"/>
              <w:jc w:val="both"/>
              <w:rPr>
                <w:rFonts w:ascii="Arial" w:hAnsi="Arial" w:cs="Arial"/>
                <w:bCs/>
                <w:sz w:val="22"/>
                <w:szCs w:val="22"/>
              </w:rPr>
            </w:pPr>
            <w:r>
              <w:rPr>
                <w:rFonts w:ascii="Arial" w:hAnsi="Arial" w:cs="Arial"/>
                <w:sz w:val="22"/>
                <w:szCs w:val="22"/>
                <w:lang w:val="en-GB"/>
              </w:rPr>
              <w:t xml:space="preserve"> Tender</w:t>
            </w:r>
            <w:r w:rsidRPr="0078483B">
              <w:rPr>
                <w:rFonts w:ascii="Arial" w:hAnsi="Arial" w:cs="Arial"/>
                <w:sz w:val="22"/>
                <w:szCs w:val="22"/>
                <w:lang w:val="en-GB"/>
              </w:rPr>
              <w:t>er</w:t>
            </w:r>
            <w:r>
              <w:rPr>
                <w:rFonts w:ascii="Arial" w:hAnsi="Arial" w:cs="Arial"/>
                <w:sz w:val="22"/>
                <w:szCs w:val="22"/>
                <w:lang w:val="en-GB"/>
              </w:rPr>
              <w:t>s</w:t>
            </w:r>
            <w:r w:rsidRPr="0078483B">
              <w:rPr>
                <w:rFonts w:ascii="Arial" w:hAnsi="Arial" w:cs="Arial"/>
                <w:sz w:val="22"/>
                <w:szCs w:val="22"/>
                <w:lang w:val="en-GB"/>
              </w:rPr>
              <w:t xml:space="preserve"> shall enclose the original in one (1) envelope and all the copies of the </w:t>
            </w:r>
            <w:r>
              <w:rPr>
                <w:rFonts w:ascii="Arial" w:hAnsi="Arial" w:cs="Arial"/>
                <w:sz w:val="22"/>
                <w:szCs w:val="22"/>
                <w:lang w:val="en-GB"/>
              </w:rPr>
              <w:t>Tender</w:t>
            </w:r>
            <w:r w:rsidRPr="0078483B">
              <w:rPr>
                <w:rFonts w:ascii="Arial" w:hAnsi="Arial" w:cs="Arial"/>
                <w:sz w:val="22"/>
                <w:szCs w:val="22"/>
                <w:lang w:val="en-GB"/>
              </w:rPr>
              <w:t>, in another envelope, duly marking the envelopes as “</w:t>
            </w:r>
            <w:r w:rsidR="00FD284F" w:rsidRPr="0078483B">
              <w:rPr>
                <w:rFonts w:ascii="Arial" w:hAnsi="Arial" w:cs="Arial"/>
                <w:sz w:val="22"/>
                <w:szCs w:val="22"/>
                <w:lang w:val="en-GB"/>
              </w:rPr>
              <w:t>ORIGINAL</w:t>
            </w:r>
            <w:r w:rsidR="00FD284F">
              <w:rPr>
                <w:rFonts w:ascii="Arial" w:hAnsi="Arial" w:cs="Arial"/>
                <w:sz w:val="22"/>
                <w:szCs w:val="22"/>
                <w:lang w:val="en-GB"/>
              </w:rPr>
              <w:t xml:space="preserve"> (</w:t>
            </w:r>
            <w:r w:rsidR="005D000A">
              <w:rPr>
                <w:rFonts w:ascii="Arial" w:hAnsi="Arial" w:cs="Arial"/>
                <w:sz w:val="22"/>
                <w:szCs w:val="22"/>
                <w:lang w:val="en-GB"/>
              </w:rPr>
              <w:t>O)</w:t>
            </w:r>
            <w:r w:rsidRPr="0078483B">
              <w:rPr>
                <w:rFonts w:ascii="Arial" w:hAnsi="Arial" w:cs="Arial"/>
                <w:sz w:val="22"/>
                <w:szCs w:val="22"/>
                <w:lang w:val="en-GB"/>
              </w:rPr>
              <w:t>” and “COPY</w:t>
            </w:r>
            <w:r>
              <w:rPr>
                <w:rFonts w:ascii="Arial" w:hAnsi="Arial" w:cs="Arial"/>
                <w:sz w:val="22"/>
                <w:szCs w:val="22"/>
                <w:lang w:val="en-GB"/>
              </w:rPr>
              <w:t xml:space="preserve">”. </w:t>
            </w:r>
            <w:r w:rsidRPr="0078483B">
              <w:rPr>
                <w:rFonts w:ascii="Arial" w:hAnsi="Arial" w:cs="Arial"/>
                <w:sz w:val="22"/>
                <w:szCs w:val="22"/>
                <w:lang w:val="en-GB"/>
              </w:rPr>
              <w:t>These sealed envelopes will then be enclosed and sealed in one (1) single outer envelope</w:t>
            </w:r>
            <w:r>
              <w:rPr>
                <w:rFonts w:ascii="Arial" w:hAnsi="Arial" w:cs="Arial"/>
                <w:sz w:val="22"/>
                <w:szCs w:val="22"/>
                <w:lang w:val="en-GB"/>
              </w:rPr>
              <w:t xml:space="preserve"> with all the </w:t>
            </w:r>
            <w:r w:rsidR="007428A7">
              <w:rPr>
                <w:rFonts w:ascii="Arial" w:hAnsi="Arial" w:cs="Arial"/>
                <w:sz w:val="22"/>
                <w:szCs w:val="22"/>
                <w:lang w:val="en-GB"/>
              </w:rPr>
              <w:t>relevant particulars</w:t>
            </w:r>
            <w:r>
              <w:rPr>
                <w:rFonts w:ascii="Arial" w:hAnsi="Arial" w:cs="Arial"/>
                <w:sz w:val="22"/>
                <w:szCs w:val="22"/>
                <w:lang w:val="en-GB"/>
              </w:rPr>
              <w:t xml:space="preserve"> of the Tender</w:t>
            </w:r>
            <w:r w:rsidR="008D2881">
              <w:rPr>
                <w:rFonts w:ascii="Arial" w:hAnsi="Arial" w:cs="Arial"/>
                <w:sz w:val="22"/>
                <w:szCs w:val="22"/>
                <w:lang w:val="en-GB"/>
              </w:rPr>
              <w:t xml:space="preserve"> on the envelopes</w:t>
            </w:r>
            <w:r>
              <w:rPr>
                <w:rFonts w:ascii="Arial" w:hAnsi="Arial" w:cs="Arial"/>
                <w:sz w:val="22"/>
                <w:szCs w:val="22"/>
                <w:lang w:val="en-GB"/>
              </w:rPr>
              <w:t>.</w:t>
            </w:r>
          </w:p>
        </w:tc>
      </w:tr>
      <w:tr w:rsidR="000032AC" w:rsidRPr="00DD1FAB" w:rsidTr="001D1C76">
        <w:trPr>
          <w:trHeight w:val="999"/>
        </w:trPr>
        <w:tc>
          <w:tcPr>
            <w:tcW w:w="3216" w:type="dxa"/>
            <w:gridSpan w:val="3"/>
            <w:vMerge w:val="restart"/>
            <w:shd w:val="clear" w:color="auto" w:fill="auto"/>
          </w:tcPr>
          <w:p w:rsidR="000032AC" w:rsidRPr="00DD1FAB" w:rsidRDefault="000032AC" w:rsidP="00943C35">
            <w:pPr>
              <w:numPr>
                <w:ilvl w:val="0"/>
                <w:numId w:val="58"/>
              </w:numPr>
              <w:tabs>
                <w:tab w:val="clear" w:pos="360"/>
              </w:tabs>
              <w:spacing w:before="120"/>
              <w:ind w:left="405" w:hanging="396"/>
              <w:outlineLvl w:val="2"/>
              <w:rPr>
                <w:rFonts w:ascii="Arial" w:hAnsi="Arial" w:cs="Arial"/>
                <w:sz w:val="22"/>
                <w:szCs w:val="22"/>
              </w:rPr>
            </w:pPr>
            <w:bookmarkStart w:id="334" w:name="_Toc471632134"/>
            <w:bookmarkStart w:id="335" w:name="_Toc471633595"/>
            <w:r w:rsidRPr="005E5C11">
              <w:rPr>
                <w:rStyle w:val="Heading3Char"/>
                <w:rFonts w:ascii="Arial" w:hAnsi="Arial"/>
                <w:b/>
                <w:sz w:val="22"/>
                <w:szCs w:val="22"/>
              </w:rPr>
              <w:t>Deadline for Submission of Tender</w:t>
            </w:r>
            <w:bookmarkEnd w:id="334"/>
            <w:bookmarkEnd w:id="335"/>
          </w:p>
        </w:tc>
        <w:tc>
          <w:tcPr>
            <w:tcW w:w="6346" w:type="dxa"/>
          </w:tcPr>
          <w:p w:rsidR="000032AC" w:rsidRPr="00DD1FAB"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Tenders shall be delivered by hand or by mail, including courier services at the address(s) as specified in the </w:t>
            </w:r>
            <w:r w:rsidRPr="00BF4CBB">
              <w:rPr>
                <w:rFonts w:ascii="Arial" w:hAnsi="Arial" w:cs="Arial"/>
                <w:b/>
                <w:sz w:val="22"/>
                <w:szCs w:val="22"/>
                <w:lang w:val="en-GB"/>
              </w:rPr>
              <w:t>TDS</w:t>
            </w:r>
            <w:r w:rsidRPr="0078483B">
              <w:rPr>
                <w:rFonts w:ascii="Arial" w:hAnsi="Arial" w:cs="Arial"/>
                <w:sz w:val="22"/>
                <w:szCs w:val="22"/>
                <w:lang w:val="en-GB"/>
              </w:rPr>
              <w:t>and no</w:t>
            </w:r>
            <w:r>
              <w:rPr>
                <w:rFonts w:ascii="Arial" w:hAnsi="Arial" w:cs="Arial"/>
                <w:sz w:val="22"/>
                <w:szCs w:val="22"/>
                <w:lang w:val="en-GB"/>
              </w:rPr>
              <w:t>t</w:t>
            </w:r>
            <w:r w:rsidRPr="0078483B">
              <w:rPr>
                <w:rFonts w:ascii="Arial" w:hAnsi="Arial" w:cs="Arial"/>
                <w:sz w:val="22"/>
                <w:szCs w:val="22"/>
                <w:lang w:val="en-GB"/>
              </w:rPr>
              <w:t xml:space="preserve"> later than the date and time specified in the </w:t>
            </w:r>
            <w:r w:rsidRPr="00F75C33">
              <w:rPr>
                <w:rFonts w:ascii="Arial" w:hAnsi="Arial" w:cs="Arial"/>
                <w:b/>
                <w:sz w:val="22"/>
                <w:szCs w:val="22"/>
                <w:lang w:val="en-GB"/>
              </w:rPr>
              <w:t>TDS</w:t>
            </w:r>
            <w:r w:rsidRPr="0078483B">
              <w:rPr>
                <w:rFonts w:ascii="Arial" w:hAnsi="Arial" w:cs="Arial"/>
                <w:sz w:val="22"/>
                <w:szCs w:val="22"/>
                <w:lang w:val="en-GB"/>
              </w:rPr>
              <w:t>.</w:t>
            </w:r>
          </w:p>
        </w:tc>
      </w:tr>
      <w:tr w:rsidR="000032AC" w:rsidRPr="00DD1FAB" w:rsidTr="001D1C76">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Procuring Entity may, at its discretion</w:t>
            </w:r>
            <w:r>
              <w:rPr>
                <w:rFonts w:ascii="Arial" w:hAnsi="Arial" w:cs="Arial"/>
                <w:sz w:val="22"/>
                <w:szCs w:val="22"/>
                <w:lang w:val="en-GB"/>
              </w:rPr>
              <w:t>,</w:t>
            </w:r>
            <w:r w:rsidRPr="0078483B">
              <w:rPr>
                <w:rFonts w:ascii="Arial" w:hAnsi="Arial" w:cs="Arial"/>
                <w:sz w:val="22"/>
                <w:szCs w:val="22"/>
                <w:lang w:val="en-GB"/>
              </w:rPr>
              <w:t xml:space="preserve"> extend the deadline for submission of </w:t>
            </w:r>
            <w:r>
              <w:rPr>
                <w:rFonts w:ascii="Arial" w:hAnsi="Arial" w:cs="Arial"/>
                <w:sz w:val="22"/>
                <w:szCs w:val="22"/>
                <w:lang w:val="en-GB"/>
              </w:rPr>
              <w:t>Tender</w:t>
            </w:r>
            <w:r w:rsidRPr="0078483B">
              <w:rPr>
                <w:rFonts w:ascii="Arial" w:hAnsi="Arial" w:cs="Arial"/>
                <w:sz w:val="22"/>
                <w:szCs w:val="22"/>
                <w:lang w:val="en-GB"/>
              </w:rPr>
              <w:t xml:space="preserve"> as stated under ITT Sub Clause </w:t>
            </w:r>
            <w:r w:rsidR="00922CA6">
              <w:rPr>
                <w:rFonts w:ascii="Arial" w:hAnsi="Arial" w:cs="Arial"/>
                <w:sz w:val="22"/>
                <w:szCs w:val="22"/>
                <w:lang w:val="en-GB"/>
              </w:rPr>
              <w:t>33</w:t>
            </w:r>
            <w:r w:rsidRPr="0078483B">
              <w:rPr>
                <w:rFonts w:ascii="Arial" w:hAnsi="Arial" w:cs="Arial"/>
                <w:sz w:val="22"/>
                <w:szCs w:val="22"/>
                <w:lang w:val="en-GB"/>
              </w:rPr>
              <w:t xml:space="preserve">.1, in which case all rights and obligations of the Procuring Entity and </w:t>
            </w:r>
            <w:r>
              <w:rPr>
                <w:rFonts w:ascii="Arial" w:hAnsi="Arial" w:cs="Arial"/>
                <w:sz w:val="22"/>
                <w:szCs w:val="22"/>
                <w:lang w:val="en-GB"/>
              </w:rPr>
              <w:t>Tender</w:t>
            </w:r>
            <w:r w:rsidRPr="0078483B">
              <w:rPr>
                <w:rFonts w:ascii="Arial" w:hAnsi="Arial" w:cs="Arial"/>
                <w:sz w:val="22"/>
                <w:szCs w:val="22"/>
                <w:lang w:val="en-GB"/>
              </w:rPr>
              <w:t>ers previously subject to the deadline will thereafter be subject to the new deadline as extended.</w:t>
            </w:r>
          </w:p>
        </w:tc>
      </w:tr>
      <w:tr w:rsidR="000032AC" w:rsidRPr="00DD1FAB" w:rsidTr="001D1C76">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3C66AC">
            <w:pPr>
              <w:pStyle w:val="Sub-ClauseText"/>
              <w:keepLines/>
              <w:numPr>
                <w:ilvl w:val="0"/>
                <w:numId w:val="174"/>
              </w:numPr>
              <w:spacing w:before="80" w:afterLines="40" w:after="96"/>
              <w:rPr>
                <w:rFonts w:ascii="Arial" w:hAnsi="Arial" w:cs="Arial"/>
                <w:sz w:val="22"/>
                <w:szCs w:val="22"/>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sz w:val="22"/>
                <w:szCs w:val="22"/>
                <w:lang w:val="en-GB"/>
              </w:rPr>
              <w:t>TDS.</w:t>
            </w:r>
          </w:p>
        </w:tc>
      </w:tr>
      <w:tr w:rsidR="000032AC" w:rsidRPr="00DD1FAB" w:rsidTr="001D1C76">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3C66AC">
            <w:pPr>
              <w:pStyle w:val="Sub-ClauseText"/>
              <w:keepLines/>
              <w:numPr>
                <w:ilvl w:val="0"/>
                <w:numId w:val="174"/>
              </w:numPr>
              <w:spacing w:before="80" w:afterLines="40" w:after="96"/>
              <w:rPr>
                <w:rFonts w:ascii="Arial" w:hAnsi="Arial" w:cs="Arial"/>
                <w:sz w:val="22"/>
                <w:szCs w:val="22"/>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Clause</w:t>
            </w:r>
            <w:r w:rsidR="00922CA6">
              <w:rPr>
                <w:rFonts w:ascii="Arial" w:hAnsi="Arial" w:cs="Arial"/>
                <w:sz w:val="22"/>
                <w:szCs w:val="22"/>
                <w:lang w:val="en-GB"/>
              </w:rPr>
              <w:t>33</w:t>
            </w:r>
            <w:r w:rsidRPr="00A85798">
              <w:rPr>
                <w:rFonts w:ascii="Arial" w:hAnsi="Arial" w:cs="Arial"/>
                <w:sz w:val="22"/>
                <w:szCs w:val="22"/>
                <w:lang w:val="en-GB"/>
              </w:rPr>
              <w:t xml:space="preserve">.1,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s at the secondary place (s), in case of MULTIPLE DROPPING as stated under ITT Sub Clause 42.3</w:t>
            </w:r>
            <w:r>
              <w:rPr>
                <w:rFonts w:ascii="Arial" w:hAnsi="Arial" w:cs="Arial"/>
                <w:sz w:val="22"/>
                <w:szCs w:val="22"/>
                <w:lang w:val="en-GB"/>
              </w:rPr>
              <w:t xml:space="preserve">, as specified in the </w:t>
            </w:r>
            <w:r w:rsidRPr="007B31DC">
              <w:rPr>
                <w:rFonts w:ascii="Arial" w:hAnsi="Arial" w:cs="Arial"/>
                <w:b/>
                <w:sz w:val="22"/>
                <w:szCs w:val="22"/>
                <w:lang w:val="en-GB"/>
              </w:rPr>
              <w:t>TDS</w:t>
            </w:r>
            <w:r>
              <w:rPr>
                <w:rFonts w:ascii="Arial" w:hAnsi="Arial" w:cs="Arial"/>
                <w:sz w:val="22"/>
                <w:szCs w:val="22"/>
                <w:lang w:val="en-GB"/>
              </w:rPr>
              <w:t>.</w:t>
            </w:r>
          </w:p>
        </w:tc>
      </w:tr>
      <w:tr w:rsidR="00FB7F53" w:rsidRPr="00DD1FAB" w:rsidTr="001D1C76">
        <w:trPr>
          <w:trHeight w:val="999"/>
        </w:trPr>
        <w:tc>
          <w:tcPr>
            <w:tcW w:w="3216" w:type="dxa"/>
            <w:gridSpan w:val="3"/>
            <w:shd w:val="clear" w:color="auto" w:fill="auto"/>
          </w:tcPr>
          <w:p w:rsidR="00FB7F53" w:rsidRPr="005E5C11" w:rsidRDefault="00FB7F53" w:rsidP="00943C35">
            <w:pPr>
              <w:numPr>
                <w:ilvl w:val="0"/>
                <w:numId w:val="58"/>
              </w:numPr>
              <w:tabs>
                <w:tab w:val="clear" w:pos="360"/>
              </w:tabs>
              <w:spacing w:before="120"/>
              <w:ind w:left="432" w:hanging="423"/>
              <w:outlineLvl w:val="2"/>
              <w:rPr>
                <w:rStyle w:val="Heading3Char"/>
                <w:rFonts w:ascii="Arial" w:hAnsi="Arial"/>
                <w:b/>
                <w:sz w:val="22"/>
                <w:szCs w:val="22"/>
              </w:rPr>
            </w:pPr>
            <w:bookmarkStart w:id="336" w:name="_Toc471632135"/>
            <w:bookmarkStart w:id="337" w:name="_Toc471633596"/>
            <w:r>
              <w:rPr>
                <w:rStyle w:val="Heading3Char"/>
                <w:rFonts w:ascii="Arial" w:hAnsi="Arial"/>
                <w:b/>
                <w:sz w:val="22"/>
                <w:szCs w:val="22"/>
              </w:rPr>
              <w:t>Late Tender</w:t>
            </w:r>
            <w:bookmarkEnd w:id="336"/>
            <w:bookmarkEnd w:id="337"/>
          </w:p>
        </w:tc>
        <w:tc>
          <w:tcPr>
            <w:tcW w:w="6346" w:type="dxa"/>
          </w:tcPr>
          <w:p w:rsidR="00FB7F53" w:rsidRPr="00A85798" w:rsidRDefault="00FB7F53" w:rsidP="003C66AC">
            <w:pPr>
              <w:pStyle w:val="Sub-ClauseText"/>
              <w:keepLines/>
              <w:numPr>
                <w:ilvl w:val="0"/>
                <w:numId w:val="209"/>
              </w:numPr>
              <w:spacing w:before="80" w:afterLines="40" w:after="96"/>
              <w:ind w:hanging="711"/>
              <w:rPr>
                <w:rFonts w:ascii="Arial" w:hAnsi="Arial" w:cs="Arial"/>
                <w:sz w:val="22"/>
                <w:szCs w:val="22"/>
                <w:lang w:val="en-GB"/>
              </w:rPr>
            </w:pPr>
            <w:r w:rsidRPr="0078483B">
              <w:rPr>
                <w:rFonts w:ascii="Arial" w:hAnsi="Arial" w:cs="Arial"/>
                <w:sz w:val="22"/>
                <w:szCs w:val="22"/>
                <w:lang w:val="en-GB"/>
              </w:rPr>
              <w:t xml:space="preserve">Any </w:t>
            </w:r>
            <w:r>
              <w:rPr>
                <w:rFonts w:ascii="Arial" w:hAnsi="Arial" w:cs="Arial"/>
                <w:sz w:val="22"/>
                <w:szCs w:val="22"/>
                <w:lang w:val="en-GB"/>
              </w:rPr>
              <w:t>Tender</w:t>
            </w:r>
            <w:r w:rsidRPr="0078483B">
              <w:rPr>
                <w:rFonts w:ascii="Arial" w:hAnsi="Arial" w:cs="Arial"/>
                <w:sz w:val="22"/>
                <w:szCs w:val="22"/>
                <w:lang w:val="en-GB"/>
              </w:rPr>
              <w:t xml:space="preserve"> received by the Procuring Entity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as stated under ITT Sub Clause </w:t>
            </w:r>
            <w:r w:rsidR="00922CA6">
              <w:rPr>
                <w:rFonts w:ascii="Arial" w:hAnsi="Arial" w:cs="Arial"/>
                <w:sz w:val="22"/>
                <w:szCs w:val="22"/>
                <w:lang w:val="en-GB"/>
              </w:rPr>
              <w:t>33.</w:t>
            </w:r>
            <w:r w:rsidR="008F0450">
              <w:rPr>
                <w:rFonts w:ascii="Arial" w:hAnsi="Arial" w:cs="Arial"/>
                <w:sz w:val="22"/>
                <w:szCs w:val="22"/>
                <w:lang w:val="en-GB"/>
              </w:rPr>
              <w:t>1</w:t>
            </w:r>
            <w:r w:rsidRPr="0078483B">
              <w:rPr>
                <w:rFonts w:ascii="Arial" w:hAnsi="Arial" w:cs="Arial"/>
                <w:sz w:val="22"/>
                <w:szCs w:val="22"/>
                <w:lang w:val="en-GB"/>
              </w:rPr>
              <w:t xml:space="preserve"> shall be declared LATEand returned unopened to the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1D1C76">
        <w:tc>
          <w:tcPr>
            <w:tcW w:w="3216" w:type="dxa"/>
            <w:gridSpan w:val="3"/>
          </w:tcPr>
          <w:p w:rsidR="003D5DE7" w:rsidRPr="00DD1FAB" w:rsidRDefault="00B117ED" w:rsidP="00285842">
            <w:pPr>
              <w:numPr>
                <w:ilvl w:val="0"/>
                <w:numId w:val="58"/>
              </w:numPr>
              <w:tabs>
                <w:tab w:val="clear" w:pos="360"/>
              </w:tabs>
              <w:spacing w:before="120"/>
              <w:ind w:left="432" w:hanging="423"/>
              <w:outlineLvl w:val="2"/>
              <w:rPr>
                <w:rFonts w:ascii="Arial" w:hAnsi="Arial" w:cs="Arial"/>
                <w:sz w:val="22"/>
                <w:szCs w:val="22"/>
              </w:rPr>
            </w:pPr>
            <w:bookmarkStart w:id="338" w:name="_Toc50198977"/>
            <w:bookmarkStart w:id="339" w:name="_Toc50259472"/>
            <w:bookmarkStart w:id="340" w:name="_Toc50260447"/>
            <w:bookmarkStart w:id="341" w:name="_Toc50261537"/>
            <w:bookmarkStart w:id="342" w:name="_Toc50262197"/>
            <w:bookmarkStart w:id="343" w:name="_Toc50262871"/>
            <w:bookmarkStart w:id="344" w:name="_Toc50263688"/>
            <w:bookmarkStart w:id="345" w:name="_Toc50264403"/>
            <w:bookmarkStart w:id="346" w:name="_Toc50264568"/>
            <w:bookmarkStart w:id="347" w:name="_Toc50264857"/>
            <w:bookmarkStart w:id="348" w:name="_Toc50267799"/>
            <w:bookmarkStart w:id="349" w:name="_Toc50268324"/>
            <w:bookmarkStart w:id="350" w:name="_Toc50280508"/>
            <w:bookmarkStart w:id="351" w:name="_Toc50280735"/>
            <w:bookmarkStart w:id="352" w:name="_Toc313799818"/>
            <w:bookmarkStart w:id="353" w:name="_Toc471632136"/>
            <w:bookmarkStart w:id="354" w:name="_Toc471633597"/>
            <w:r w:rsidRPr="00B117ED">
              <w:rPr>
                <w:rFonts w:ascii="Arial" w:eastAsia="SimSun" w:hAnsi="Arial" w:cs="Arial"/>
                <w:b/>
                <w:bCs/>
                <w:sz w:val="22"/>
                <w:szCs w:val="22"/>
              </w:rPr>
              <w:t>Modification, Substitution or Withdrawal</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B117ED">
              <w:rPr>
                <w:rFonts w:ascii="Arial" w:eastAsia="SimSun" w:hAnsi="Arial" w:cs="Arial"/>
                <w:b/>
                <w:bCs/>
                <w:sz w:val="22"/>
                <w:szCs w:val="22"/>
              </w:rPr>
              <w:t xml:space="preserve"> of Tender</w:t>
            </w:r>
            <w:bookmarkEnd w:id="352"/>
            <w:bookmarkEnd w:id="353"/>
            <w:bookmarkEnd w:id="354"/>
          </w:p>
        </w:tc>
        <w:tc>
          <w:tcPr>
            <w:tcW w:w="6346" w:type="dxa"/>
          </w:tcPr>
          <w:p w:rsidR="003D5DE7" w:rsidRPr="00DD1FAB" w:rsidRDefault="002318F2" w:rsidP="003C66AC">
            <w:pPr>
              <w:pStyle w:val="Sub-ClauseText"/>
              <w:keepLines/>
              <w:numPr>
                <w:ilvl w:val="0"/>
                <w:numId w:val="201"/>
              </w:numPr>
              <w:spacing w:before="80" w:afterLines="40" w:after="96"/>
              <w:rPr>
                <w:rFonts w:ascii="Arial" w:hAnsi="Arial" w:cs="Arial"/>
                <w:sz w:val="22"/>
                <w:szCs w:val="22"/>
                <w:lang w:val="en-GB"/>
              </w:rPr>
            </w:pPr>
            <w:r w:rsidRPr="002318F2">
              <w:rPr>
                <w:rFonts w:ascii="Arial" w:hAnsi="Arial" w:cs="Arial"/>
                <w:sz w:val="22"/>
                <w:szCs w:val="22"/>
                <w:lang w:val="en-GB"/>
              </w:rPr>
              <w:t>Tenderer</w:t>
            </w:r>
            <w:r w:rsidR="005F2744">
              <w:rPr>
                <w:rFonts w:ascii="Arial" w:hAnsi="Arial" w:cs="Arial"/>
                <w:sz w:val="22"/>
                <w:szCs w:val="22"/>
                <w:lang w:val="en-GB"/>
              </w:rPr>
              <w:t>s</w:t>
            </w:r>
            <w:r w:rsidRPr="002318F2">
              <w:rPr>
                <w:rFonts w:ascii="Arial" w:hAnsi="Arial" w:cs="Arial"/>
                <w:sz w:val="22"/>
                <w:szCs w:val="22"/>
                <w:lang w:val="en-GB"/>
              </w:rPr>
              <w:t xml:space="preserve"> may modify, substitute or withdraw its Tender after it has been submitted by sending a written notice duly signed by the authorized signatory and properly sealed, and shall incl</w:t>
            </w:r>
            <w:r w:rsidR="00D2611F">
              <w:rPr>
                <w:rFonts w:ascii="Arial" w:hAnsi="Arial" w:cs="Arial"/>
                <w:sz w:val="22"/>
                <w:szCs w:val="22"/>
                <w:lang w:val="en-GB"/>
              </w:rPr>
              <w:t>ude a copy of the authorization</w:t>
            </w:r>
            <w:r w:rsidRPr="002318F2">
              <w:rPr>
                <w:rFonts w:ascii="Arial" w:hAnsi="Arial" w:cs="Arial"/>
                <w:sz w:val="22"/>
                <w:szCs w:val="22"/>
                <w:lang w:val="en-GB"/>
              </w:rPr>
              <w:t xml:space="preserve">; provided that such written notice including the affidavit is received by the Procuring Entity prior to the deadline for submission of Tenders as stated under ITT Clause </w:t>
            </w:r>
            <w:r w:rsidR="00922CA6">
              <w:rPr>
                <w:rFonts w:ascii="Arial" w:hAnsi="Arial" w:cs="Arial"/>
                <w:sz w:val="22"/>
                <w:szCs w:val="22"/>
                <w:lang w:val="en-GB"/>
              </w:rPr>
              <w:t>33</w:t>
            </w:r>
          </w:p>
        </w:tc>
      </w:tr>
      <w:tr w:rsidR="000353C2" w:rsidRPr="00DD1FAB" w:rsidTr="001D1C76">
        <w:tc>
          <w:tcPr>
            <w:tcW w:w="3216" w:type="dxa"/>
            <w:gridSpan w:val="3"/>
          </w:tcPr>
          <w:p w:rsidR="000353C2" w:rsidRPr="00B117ED"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55" w:name="_Toc231874888"/>
            <w:bookmarkStart w:id="356" w:name="_Toc232912783"/>
            <w:bookmarkStart w:id="357" w:name="_Toc238532491"/>
            <w:bookmarkStart w:id="358" w:name="_Toc471632137"/>
            <w:bookmarkStart w:id="359" w:name="_Toc471633598"/>
            <w:r w:rsidRPr="005E5C11">
              <w:rPr>
                <w:rStyle w:val="Heading3Char"/>
                <w:rFonts w:ascii="Arial" w:hAnsi="Arial"/>
                <w:b/>
                <w:sz w:val="22"/>
                <w:szCs w:val="22"/>
              </w:rPr>
              <w:t>Tender Modification</w:t>
            </w:r>
            <w:bookmarkEnd w:id="355"/>
            <w:bookmarkEnd w:id="356"/>
            <w:bookmarkEnd w:id="357"/>
            <w:bookmarkEnd w:id="358"/>
            <w:bookmarkEnd w:id="359"/>
          </w:p>
        </w:tc>
        <w:tc>
          <w:tcPr>
            <w:tcW w:w="6346" w:type="dxa"/>
          </w:tcPr>
          <w:p w:rsidR="000353C2" w:rsidRPr="002318F2" w:rsidRDefault="000353C2" w:rsidP="003C66AC">
            <w:pPr>
              <w:pStyle w:val="Sub-ClauseText"/>
              <w:keepLines/>
              <w:numPr>
                <w:ilvl w:val="0"/>
                <w:numId w:val="199"/>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sz w:val="22"/>
                <w:szCs w:val="22"/>
                <w:lang w:val="en-GB"/>
              </w:rPr>
              <w:t>MODIFICATION</w:t>
            </w:r>
            <w:r w:rsidR="005D000A">
              <w:rPr>
                <w:rFonts w:ascii="Arial" w:hAnsi="Arial" w:cs="Arial"/>
                <w:b/>
                <w:sz w:val="22"/>
                <w:szCs w:val="22"/>
                <w:lang w:val="en-GB"/>
              </w:rPr>
              <w:t xml:space="preserve"> (M)</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1D1C76">
        <w:tc>
          <w:tcPr>
            <w:tcW w:w="3216" w:type="dxa"/>
            <w:gridSpan w:val="3"/>
          </w:tcPr>
          <w:p w:rsidR="000353C2" w:rsidRPr="005E5C11" w:rsidRDefault="000353C2" w:rsidP="00285842">
            <w:pPr>
              <w:numPr>
                <w:ilvl w:val="0"/>
                <w:numId w:val="58"/>
              </w:numPr>
              <w:tabs>
                <w:tab w:val="clear" w:pos="360"/>
              </w:tabs>
              <w:spacing w:before="120"/>
              <w:ind w:left="432" w:hanging="423"/>
              <w:outlineLvl w:val="2"/>
              <w:rPr>
                <w:rStyle w:val="Heading3Char"/>
                <w:rFonts w:ascii="Arial" w:hAnsi="Arial"/>
                <w:b/>
                <w:sz w:val="22"/>
                <w:szCs w:val="22"/>
              </w:rPr>
            </w:pPr>
            <w:bookmarkStart w:id="360" w:name="_Toc313799820"/>
            <w:bookmarkStart w:id="361" w:name="_Toc471632138"/>
            <w:bookmarkStart w:id="362" w:name="_Toc471633599"/>
            <w:r w:rsidRPr="000353C2">
              <w:rPr>
                <w:rFonts w:ascii="Arial" w:eastAsia="SimSun" w:hAnsi="Arial" w:cs="Arial"/>
                <w:b/>
                <w:bCs/>
                <w:sz w:val="22"/>
                <w:szCs w:val="22"/>
              </w:rPr>
              <w:t>Tender Substitution</w:t>
            </w:r>
            <w:bookmarkEnd w:id="360"/>
            <w:bookmarkEnd w:id="361"/>
            <w:bookmarkEnd w:id="362"/>
          </w:p>
        </w:tc>
        <w:tc>
          <w:tcPr>
            <w:tcW w:w="6346" w:type="dxa"/>
          </w:tcPr>
          <w:p w:rsidR="000353C2" w:rsidRPr="0078483B" w:rsidRDefault="000353C2" w:rsidP="003C66AC">
            <w:pPr>
              <w:pStyle w:val="Sub-ClauseText"/>
              <w:keepLines/>
              <w:numPr>
                <w:ilvl w:val="0"/>
                <w:numId w:val="107"/>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sz w:val="22"/>
                <w:szCs w:val="22"/>
                <w:lang w:val="en-GB"/>
              </w:rPr>
              <w:t>“SUBSTITUTION</w:t>
            </w:r>
            <w:r w:rsidR="005D000A">
              <w:rPr>
                <w:rFonts w:ascii="Arial" w:hAnsi="Arial" w:cs="Arial"/>
                <w:b/>
                <w:sz w:val="22"/>
                <w:szCs w:val="22"/>
                <w:lang w:val="en-GB"/>
              </w:rPr>
              <w:t xml:space="preserve"> (S)</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1D1C76">
        <w:tc>
          <w:tcPr>
            <w:tcW w:w="3216" w:type="dxa"/>
            <w:gridSpan w:val="3"/>
          </w:tcPr>
          <w:p w:rsidR="000353C2" w:rsidRPr="000353C2"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63" w:name="_Toc313799821"/>
            <w:bookmarkStart w:id="364" w:name="_Toc471632139"/>
            <w:bookmarkStart w:id="365" w:name="_Toc471633600"/>
            <w:r w:rsidRPr="000353C2">
              <w:rPr>
                <w:rFonts w:ascii="Arial" w:eastAsia="SimSun" w:hAnsi="Arial" w:cs="Arial"/>
                <w:b/>
                <w:bCs/>
                <w:sz w:val="22"/>
                <w:szCs w:val="22"/>
              </w:rPr>
              <w:t>Tender Withdrawal</w:t>
            </w:r>
            <w:bookmarkEnd w:id="363"/>
            <w:bookmarkEnd w:id="364"/>
            <w:bookmarkEnd w:id="365"/>
          </w:p>
        </w:tc>
        <w:tc>
          <w:tcPr>
            <w:tcW w:w="6346" w:type="dxa"/>
          </w:tcPr>
          <w:p w:rsidR="00A6034A" w:rsidRPr="00943C35" w:rsidRDefault="000353C2" w:rsidP="003C66AC">
            <w:pPr>
              <w:pStyle w:val="Sub-ClauseText"/>
              <w:keepLines/>
              <w:numPr>
                <w:ilvl w:val="0"/>
                <w:numId w:val="109"/>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be allowed to withdraw its Tender by a Letter of Withdrawal marked as </w:t>
            </w:r>
            <w:r w:rsidRPr="0078483B">
              <w:rPr>
                <w:rFonts w:ascii="Arial" w:hAnsi="Arial" w:cs="Arial"/>
                <w:b/>
                <w:sz w:val="22"/>
                <w:szCs w:val="22"/>
                <w:lang w:val="en-GB"/>
              </w:rPr>
              <w:t>“WITHDRAWAL</w:t>
            </w:r>
            <w:r w:rsidR="005D000A">
              <w:rPr>
                <w:rFonts w:ascii="Arial" w:hAnsi="Arial" w:cs="Arial"/>
                <w:b/>
                <w:sz w:val="22"/>
                <w:szCs w:val="22"/>
                <w:lang w:val="en-GB"/>
              </w:rPr>
              <w:t>(W)</w:t>
            </w:r>
            <w:r w:rsidRPr="0078483B">
              <w:rPr>
                <w:rFonts w:ascii="Arial" w:hAnsi="Arial" w:cs="Arial"/>
                <w:b/>
                <w:sz w:val="22"/>
                <w:szCs w:val="22"/>
                <w:lang w:val="en-GB"/>
              </w:rPr>
              <w:t>”</w:t>
            </w:r>
            <w:r>
              <w:rPr>
                <w:rFonts w:ascii="Arial" w:hAnsi="Arial" w:cs="Arial"/>
                <w:b/>
                <w:sz w:val="22"/>
                <w:szCs w:val="22"/>
                <w:lang w:val="en-GB"/>
              </w:rPr>
              <w:t>.</w:t>
            </w:r>
          </w:p>
          <w:p w:rsidR="00003470" w:rsidRPr="00943C35" w:rsidRDefault="00003470" w:rsidP="003C66AC">
            <w:pPr>
              <w:pStyle w:val="Sub-ClauseText"/>
              <w:keepLines/>
              <w:spacing w:before="80" w:afterLines="40" w:after="96"/>
              <w:ind w:left="648"/>
              <w:rPr>
                <w:rFonts w:ascii="Arial" w:hAnsi="Arial" w:cs="Arial"/>
                <w:sz w:val="4"/>
                <w:szCs w:val="22"/>
                <w:lang w:val="en-GB"/>
              </w:rPr>
            </w:pPr>
          </w:p>
        </w:tc>
      </w:tr>
      <w:tr w:rsidR="003D5DE7" w:rsidRPr="00A20D9A" w:rsidTr="001D1C76">
        <w:tc>
          <w:tcPr>
            <w:tcW w:w="9562" w:type="dxa"/>
            <w:gridSpan w:val="4"/>
          </w:tcPr>
          <w:p w:rsidR="003D5DE7" w:rsidRPr="00A20D9A" w:rsidRDefault="003D5DE7" w:rsidP="00A20D9A">
            <w:pPr>
              <w:pStyle w:val="Heading2"/>
              <w:spacing w:before="120"/>
              <w:jc w:val="center"/>
              <w:rPr>
                <w:b w:val="0"/>
                <w:i w:val="0"/>
                <w:szCs w:val="22"/>
                <w:lang w:val="en-GB"/>
              </w:rPr>
            </w:pPr>
            <w:bookmarkStart w:id="366" w:name="_Toc233687030"/>
            <w:bookmarkStart w:id="367" w:name="_Toc471632140"/>
            <w:bookmarkStart w:id="368" w:name="_Toc471633601"/>
            <w:r w:rsidRPr="00A20D9A">
              <w:rPr>
                <w:i w:val="0"/>
                <w:szCs w:val="22"/>
                <w:lang w:val="en-GB"/>
              </w:rPr>
              <w:t>F. Tender Opening &amp; Evaluation</w:t>
            </w:r>
            <w:bookmarkEnd w:id="366"/>
            <w:bookmarkEnd w:id="367"/>
            <w:bookmarkEnd w:id="368"/>
          </w:p>
        </w:tc>
      </w:tr>
      <w:tr w:rsidR="00D7171A" w:rsidRPr="00DD1FAB" w:rsidTr="001D1C76">
        <w:trPr>
          <w:trHeight w:val="1233"/>
        </w:trPr>
        <w:tc>
          <w:tcPr>
            <w:tcW w:w="3216" w:type="dxa"/>
            <w:gridSpan w:val="3"/>
            <w:vMerge w:val="restart"/>
          </w:tcPr>
          <w:p w:rsidR="00D7171A" w:rsidRPr="00DD1FAB" w:rsidRDefault="00D7171A" w:rsidP="00285842">
            <w:pPr>
              <w:numPr>
                <w:ilvl w:val="0"/>
                <w:numId w:val="58"/>
              </w:numPr>
              <w:tabs>
                <w:tab w:val="clear" w:pos="360"/>
              </w:tabs>
              <w:spacing w:before="120"/>
              <w:ind w:left="432" w:hanging="423"/>
              <w:outlineLvl w:val="2"/>
              <w:rPr>
                <w:rFonts w:ascii="Arial" w:hAnsi="Arial" w:cs="Arial"/>
                <w:sz w:val="22"/>
                <w:szCs w:val="22"/>
              </w:rPr>
            </w:pPr>
            <w:bookmarkStart w:id="369" w:name="_Toc231874891"/>
            <w:bookmarkStart w:id="370" w:name="_Toc233687031"/>
            <w:bookmarkStart w:id="371" w:name="_Toc471632141"/>
            <w:bookmarkStart w:id="372" w:name="_Toc471633602"/>
            <w:r w:rsidRPr="00DD1FAB">
              <w:rPr>
                <w:rStyle w:val="Heading3Char"/>
                <w:rFonts w:ascii="Arial" w:hAnsi="Arial"/>
                <w:b/>
                <w:sz w:val="22"/>
                <w:szCs w:val="22"/>
              </w:rPr>
              <w:t>Tender Openin</w:t>
            </w:r>
            <w:bookmarkEnd w:id="369"/>
            <w:r w:rsidRPr="00DD1FAB">
              <w:rPr>
                <w:rStyle w:val="Heading3Char"/>
                <w:rFonts w:ascii="Arial" w:hAnsi="Arial"/>
                <w:b/>
                <w:sz w:val="22"/>
                <w:szCs w:val="22"/>
              </w:rPr>
              <w:t>g</w:t>
            </w:r>
            <w:bookmarkEnd w:id="370"/>
            <w:bookmarkEnd w:id="371"/>
            <w:bookmarkEnd w:id="372"/>
          </w:p>
        </w:tc>
        <w:tc>
          <w:tcPr>
            <w:tcW w:w="6346" w:type="dxa"/>
          </w:tcPr>
          <w:p w:rsidR="00D7171A" w:rsidRPr="00943C35"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Tenders shall be opened immediately after the deadline for submission of Tenders at the primary place as specified in the </w:t>
            </w:r>
            <w:r w:rsidRPr="00BB3120">
              <w:rPr>
                <w:rFonts w:ascii="Arial" w:hAnsi="Arial" w:cs="Arial"/>
                <w:b/>
                <w:sz w:val="22"/>
                <w:szCs w:val="22"/>
                <w:lang w:val="en-GB"/>
              </w:rPr>
              <w:t xml:space="preserve">TDS </w:t>
            </w:r>
            <w:r w:rsidRPr="0078483B">
              <w:rPr>
                <w:rFonts w:ascii="Arial" w:hAnsi="Arial" w:cs="Arial"/>
                <w:sz w:val="22"/>
                <w:szCs w:val="22"/>
                <w:lang w:val="en-GB"/>
              </w:rPr>
              <w:t>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00922CA6">
              <w:rPr>
                <w:rFonts w:ascii="Arial" w:hAnsi="Arial" w:cs="Arial"/>
                <w:sz w:val="22"/>
                <w:szCs w:val="22"/>
                <w:lang w:val="en-GB"/>
              </w:rPr>
              <w:t>39</w:t>
            </w:r>
            <w:r>
              <w:rPr>
                <w:rFonts w:ascii="Arial" w:hAnsi="Arial" w:cs="Arial"/>
                <w:sz w:val="22"/>
                <w:szCs w:val="22"/>
                <w:lang w:val="en-GB"/>
              </w:rPr>
              <w:t>.2</w:t>
            </w:r>
            <w:r w:rsidRPr="0078483B">
              <w:rPr>
                <w:rFonts w:ascii="Arial" w:hAnsi="Arial" w:cs="Arial"/>
                <w:sz w:val="22"/>
                <w:szCs w:val="22"/>
                <w:lang w:val="en-GB"/>
              </w:rPr>
              <w:t xml:space="preserve">. </w:t>
            </w:r>
          </w:p>
        </w:tc>
      </w:tr>
      <w:tr w:rsidR="00D7171A" w:rsidRPr="00DD1FAB" w:rsidTr="001D1C76">
        <w:tc>
          <w:tcPr>
            <w:tcW w:w="3216" w:type="dxa"/>
            <w:gridSpan w:val="3"/>
            <w:vMerge/>
          </w:tcPr>
          <w:p w:rsidR="00D7171A" w:rsidRPr="00DD1FAB" w:rsidRDefault="00D7171A" w:rsidP="00943C35">
            <w:pPr>
              <w:spacing w:before="120"/>
              <w:ind w:left="9"/>
              <w:outlineLvl w:val="2"/>
              <w:rPr>
                <w:rStyle w:val="Heading3Char"/>
                <w:rFonts w:ascii="Arial" w:hAnsi="Arial"/>
                <w:b/>
                <w:sz w:val="22"/>
                <w:szCs w:val="22"/>
              </w:rPr>
            </w:pPr>
          </w:p>
        </w:tc>
        <w:tc>
          <w:tcPr>
            <w:tcW w:w="6346" w:type="dxa"/>
          </w:tcPr>
          <w:p w:rsidR="00D7171A" w:rsidRPr="00EE4D09" w:rsidRDefault="00D7171A" w:rsidP="003F6E66">
            <w:pPr>
              <w:pStyle w:val="Sub-ClauseText"/>
              <w:keepLines/>
              <w:numPr>
                <w:ilvl w:val="0"/>
                <w:numId w:val="175"/>
              </w:numPr>
              <w:spacing w:after="80"/>
              <w:rPr>
                <w:rFonts w:ascii="Arial" w:hAnsi="Arial" w:cs="Arial"/>
                <w:color w:val="000000" w:themeColor="text1"/>
                <w:spacing w:val="-6"/>
                <w:sz w:val="22"/>
                <w:szCs w:val="22"/>
                <w:lang w:val="en-GB"/>
              </w:rPr>
            </w:pPr>
            <w:r w:rsidRPr="00EE4D09">
              <w:rPr>
                <w:rFonts w:ascii="Arial" w:hAnsi="Arial" w:cs="Arial"/>
                <w:color w:val="000000" w:themeColor="text1"/>
                <w:spacing w:val="-6"/>
                <w:sz w:val="22"/>
                <w:szCs w:val="22"/>
                <w:lang w:val="en-GB"/>
              </w:rPr>
              <w:t xml:space="preserve">If submission of Tenders is allowed in more than one location as stated under ITT Sub Clause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.3 and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.4, Tenders shall be opened, immediately after receipt of Tenders from all the secondary place(s), at the primary place at the date and time as stated under ITT Sub Clause </w:t>
            </w:r>
            <w:r w:rsidR="00922CA6" w:rsidRPr="00EE4D09">
              <w:rPr>
                <w:rFonts w:ascii="Arial" w:hAnsi="Arial" w:cs="Arial"/>
                <w:color w:val="000000" w:themeColor="text1"/>
                <w:spacing w:val="-6"/>
                <w:sz w:val="22"/>
                <w:szCs w:val="22"/>
                <w:lang w:val="en-GB"/>
              </w:rPr>
              <w:t>39</w:t>
            </w:r>
            <w:r w:rsidRPr="00EE4D09">
              <w:rPr>
                <w:rFonts w:ascii="Arial" w:hAnsi="Arial" w:cs="Arial"/>
                <w:color w:val="000000" w:themeColor="text1"/>
                <w:spacing w:val="-6"/>
                <w:sz w:val="22"/>
                <w:szCs w:val="22"/>
                <w:lang w:val="en-GB"/>
              </w:rPr>
              <w:t>.1.</w:t>
            </w:r>
          </w:p>
        </w:tc>
      </w:tr>
      <w:tr w:rsidR="00D7171A" w:rsidRPr="00DD1FAB" w:rsidTr="001D1C76">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Pr="004010CB" w:rsidRDefault="00D7171A" w:rsidP="003F6E66">
            <w:pPr>
              <w:pStyle w:val="Sub-ClauseText"/>
              <w:keepLines/>
              <w:numPr>
                <w:ilvl w:val="0"/>
                <w:numId w:val="175"/>
              </w:numPr>
              <w:spacing w:after="80"/>
              <w:rPr>
                <w:rFonts w:ascii="Arial" w:hAnsi="Arial" w:cs="Arial"/>
                <w:color w:val="003300"/>
                <w:sz w:val="22"/>
                <w:szCs w:val="22"/>
                <w:lang w:val="en-GB"/>
              </w:rPr>
            </w:pPr>
            <w:r>
              <w:rPr>
                <w:rFonts w:ascii="Arial" w:hAnsi="Arial" w:cs="Arial"/>
                <w:sz w:val="22"/>
                <w:szCs w:val="22"/>
                <w:lang w:val="en-GB"/>
              </w:rPr>
              <w:t>Tender</w:t>
            </w:r>
            <w:r w:rsidRPr="0078483B">
              <w:rPr>
                <w:rFonts w:ascii="Arial" w:hAnsi="Arial" w:cs="Arial"/>
                <w:sz w:val="22"/>
                <w:szCs w:val="22"/>
                <w:lang w:val="en-GB"/>
              </w:rPr>
              <w:t xml:space="preserve">ers’ representatives shall be duly authorised by the </w:t>
            </w:r>
            <w:r>
              <w:rPr>
                <w:rFonts w:ascii="Arial" w:hAnsi="Arial" w:cs="Arial"/>
                <w:sz w:val="22"/>
                <w:szCs w:val="22"/>
                <w:lang w:val="en-GB"/>
              </w:rPr>
              <w:t>Tender</w:t>
            </w:r>
            <w:r w:rsidRPr="0078483B">
              <w:rPr>
                <w:rFonts w:ascii="Arial" w:hAnsi="Arial" w:cs="Arial"/>
                <w:sz w:val="22"/>
                <w:szCs w:val="22"/>
                <w:lang w:val="en-GB"/>
              </w:rPr>
              <w:t xml:space="preserve">er. </w:t>
            </w:r>
            <w:r>
              <w:rPr>
                <w:rFonts w:ascii="Arial" w:hAnsi="Arial" w:cs="Arial"/>
                <w:sz w:val="22"/>
                <w:szCs w:val="22"/>
                <w:lang w:val="en-GB"/>
              </w:rPr>
              <w:t>Tender</w:t>
            </w:r>
            <w:r w:rsidRPr="0078483B">
              <w:rPr>
                <w:rFonts w:ascii="Arial" w:hAnsi="Arial" w:cs="Arial"/>
                <w:sz w:val="22"/>
                <w:szCs w:val="22"/>
                <w:lang w:val="en-GB"/>
              </w:rPr>
              <w:t xml:space="preserve">ers or their authorised representatives will be allowed to attend and witness the opening of </w:t>
            </w:r>
            <w:r>
              <w:rPr>
                <w:rFonts w:ascii="Arial" w:hAnsi="Arial" w:cs="Arial"/>
                <w:sz w:val="22"/>
                <w:szCs w:val="22"/>
                <w:lang w:val="en-GB"/>
              </w:rPr>
              <w:t>Tender</w:t>
            </w:r>
            <w:r w:rsidRPr="0078483B">
              <w:rPr>
                <w:rFonts w:ascii="Arial" w:hAnsi="Arial" w:cs="Arial"/>
                <w:sz w:val="22"/>
                <w:szCs w:val="22"/>
                <w:lang w:val="en-GB"/>
              </w:rPr>
              <w:t xml:space="preserve">s, </w:t>
            </w:r>
            <w:r w:rsidRPr="0078483B">
              <w:rPr>
                <w:rFonts w:ascii="Arial" w:hAnsi="Arial" w:cs="Arial"/>
                <w:sz w:val="22"/>
                <w:szCs w:val="22"/>
                <w:lang w:val="en-GB"/>
              </w:rPr>
              <w:lastRenderedPageBreak/>
              <w:t>and will sign a register evidencing their attendance</w:t>
            </w:r>
            <w:r>
              <w:rPr>
                <w:rFonts w:ascii="Arial" w:hAnsi="Arial" w:cs="Arial"/>
                <w:sz w:val="22"/>
                <w:szCs w:val="22"/>
                <w:lang w:val="en-GB"/>
              </w:rPr>
              <w:t>.</w:t>
            </w:r>
          </w:p>
        </w:tc>
      </w:tr>
      <w:tr w:rsidR="00D7171A" w:rsidRPr="00DD1FAB" w:rsidTr="001D1C76">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Default="00D7171A" w:rsidP="003F6E66">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The authenticity of withdrawal or substitution of, or   modifications to original </w:t>
            </w:r>
            <w:r>
              <w:rPr>
                <w:rFonts w:ascii="Arial" w:hAnsi="Arial" w:cs="Arial"/>
                <w:sz w:val="22"/>
                <w:szCs w:val="22"/>
                <w:lang w:val="en-GB"/>
              </w:rPr>
              <w:t>Tender</w:t>
            </w:r>
            <w:r w:rsidRPr="0078483B">
              <w:rPr>
                <w:rFonts w:ascii="Arial" w:hAnsi="Arial" w:cs="Arial"/>
                <w:sz w:val="22"/>
                <w:szCs w:val="22"/>
                <w:lang w:val="en-GB"/>
              </w:rPr>
              <w:t xml:space="preserve">, if any made by a </w:t>
            </w:r>
            <w:r>
              <w:rPr>
                <w:rFonts w:ascii="Arial" w:hAnsi="Arial" w:cs="Arial"/>
                <w:sz w:val="22"/>
                <w:szCs w:val="22"/>
                <w:lang w:val="en-GB"/>
              </w:rPr>
              <w:t>Tender</w:t>
            </w:r>
            <w:r w:rsidRPr="0078483B">
              <w:rPr>
                <w:rFonts w:ascii="Arial" w:hAnsi="Arial" w:cs="Arial"/>
                <w:sz w:val="22"/>
                <w:szCs w:val="22"/>
                <w:lang w:val="en-GB"/>
              </w:rPr>
              <w:t xml:space="preserve">er in specified manner, shall be examined and verified by the </w:t>
            </w:r>
            <w:r>
              <w:rPr>
                <w:rFonts w:ascii="Arial" w:hAnsi="Arial" w:cs="Arial"/>
                <w:sz w:val="22"/>
                <w:szCs w:val="22"/>
                <w:lang w:val="en-GB"/>
              </w:rPr>
              <w:t>Tender</w:t>
            </w:r>
            <w:r w:rsidRPr="0078483B">
              <w:rPr>
                <w:rFonts w:ascii="Arial" w:hAnsi="Arial" w:cs="Arial"/>
                <w:sz w:val="22"/>
                <w:szCs w:val="22"/>
                <w:lang w:val="en-GB"/>
              </w:rPr>
              <w:t xml:space="preserve"> Opening Committee (TOC) based on documents submitted as stated under ITT Sub Clause </w:t>
            </w:r>
            <w:r w:rsidR="00922CA6">
              <w:rPr>
                <w:rFonts w:ascii="Arial" w:hAnsi="Arial" w:cs="Arial"/>
                <w:sz w:val="22"/>
                <w:szCs w:val="22"/>
                <w:lang w:val="en-GB"/>
              </w:rPr>
              <w:t>35</w:t>
            </w:r>
            <w:r w:rsidRPr="0078483B">
              <w:rPr>
                <w:rFonts w:ascii="Arial" w:hAnsi="Arial" w:cs="Arial"/>
                <w:sz w:val="22"/>
                <w:szCs w:val="22"/>
                <w:lang w:val="en-GB"/>
              </w:rPr>
              <w:t>.1</w:t>
            </w:r>
            <w:r>
              <w:rPr>
                <w:rFonts w:ascii="Arial" w:hAnsi="Arial" w:cs="Arial"/>
                <w:sz w:val="22"/>
                <w:szCs w:val="22"/>
                <w:lang w:val="en-GB"/>
              </w:rPr>
              <w:t>.</w:t>
            </w:r>
          </w:p>
        </w:tc>
      </w:tr>
      <w:tr w:rsidR="00D7171A" w:rsidRPr="00DD1FAB" w:rsidTr="001D1C76">
        <w:trPr>
          <w:trHeight w:val="5553"/>
        </w:trPr>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Ensuring that only the correct (M), (S),</w:t>
            </w:r>
            <w:r>
              <w:rPr>
                <w:rFonts w:ascii="Arial" w:hAnsi="Arial" w:cs="Arial"/>
                <w:sz w:val="22"/>
                <w:szCs w:val="22"/>
                <w:lang w:val="en-GB"/>
              </w:rPr>
              <w:t xml:space="preserve"> and</w:t>
            </w:r>
            <w:r w:rsidRPr="0078483B">
              <w:rPr>
                <w:rFonts w:ascii="Arial" w:hAnsi="Arial" w:cs="Arial"/>
                <w:sz w:val="22"/>
                <w:szCs w:val="22"/>
                <w:lang w:val="en-GB"/>
              </w:rPr>
              <w:t xml:space="preserve"> (O) envelopes are opened, details of each </w:t>
            </w:r>
            <w:r>
              <w:rPr>
                <w:rFonts w:ascii="Arial" w:hAnsi="Arial" w:cs="Arial"/>
                <w:sz w:val="22"/>
                <w:szCs w:val="22"/>
                <w:lang w:val="en-GB"/>
              </w:rPr>
              <w:t>Tender</w:t>
            </w:r>
            <w:r w:rsidRPr="0078483B">
              <w:rPr>
                <w:rFonts w:ascii="Arial" w:hAnsi="Arial" w:cs="Arial"/>
                <w:sz w:val="22"/>
                <w:szCs w:val="22"/>
                <w:lang w:val="en-GB"/>
              </w:rPr>
              <w:t xml:space="preserve"> will be dealt with as follows:</w:t>
            </w:r>
          </w:p>
          <w:p w:rsidR="00D7171A" w:rsidRDefault="00D7171A" w:rsidP="00943C35">
            <w:pPr>
              <w:keepLines/>
              <w:numPr>
                <w:ilvl w:val="0"/>
                <w:numId w:val="141"/>
              </w:numPr>
              <w:tabs>
                <w:tab w:val="clear" w:pos="1224"/>
                <w:tab w:val="num" w:pos="1113"/>
              </w:tabs>
              <w:spacing w:before="240" w:after="120"/>
              <w:ind w:left="1113" w:hanging="465"/>
              <w:jc w:val="both"/>
              <w:rPr>
                <w:rFonts w:ascii="Arial" w:hAnsi="Arial" w:cs="Arial"/>
                <w:sz w:val="22"/>
                <w:szCs w:val="22"/>
                <w:lang w:val="en-GB"/>
              </w:rPr>
            </w:pPr>
            <w:r w:rsidRPr="0078483B">
              <w:rPr>
                <w:rFonts w:ascii="Arial" w:hAnsi="Arial" w:cs="Arial"/>
                <w:spacing w:val="-4"/>
                <w:sz w:val="22"/>
                <w:szCs w:val="22"/>
                <w:lang w:val="en-GB"/>
              </w:rPr>
              <w:t>the Chairperson of the T</w:t>
            </w:r>
            <w:r>
              <w:rPr>
                <w:rFonts w:ascii="Arial" w:hAnsi="Arial" w:cs="Arial"/>
                <w:spacing w:val="-4"/>
                <w:sz w:val="22"/>
                <w:szCs w:val="22"/>
                <w:lang w:val="en-GB"/>
              </w:rPr>
              <w:t>OC</w:t>
            </w:r>
            <w:r w:rsidRPr="0078483B">
              <w:rPr>
                <w:rFonts w:ascii="Arial" w:hAnsi="Arial" w:cs="Arial"/>
                <w:spacing w:val="-4"/>
                <w:sz w:val="22"/>
                <w:szCs w:val="22"/>
                <w:lang w:val="en-GB"/>
              </w:rPr>
              <w:t xml:space="preserve"> will read </w:t>
            </w:r>
            <w:r>
              <w:rPr>
                <w:rFonts w:ascii="Arial" w:hAnsi="Arial" w:cs="Arial"/>
                <w:spacing w:val="-4"/>
                <w:sz w:val="22"/>
                <w:szCs w:val="22"/>
                <w:lang w:val="en-GB"/>
              </w:rPr>
              <w:t>al</w:t>
            </w:r>
            <w:r w:rsidRPr="0078483B">
              <w:rPr>
                <w:rFonts w:ascii="Arial" w:hAnsi="Arial" w:cs="Arial"/>
                <w:spacing w:val="-4"/>
                <w:sz w:val="22"/>
                <w:szCs w:val="22"/>
                <w:lang w:val="en-GB"/>
              </w:rPr>
              <w:t>ou</w:t>
            </w:r>
            <w:r>
              <w:rPr>
                <w:rFonts w:ascii="Arial" w:hAnsi="Arial" w:cs="Arial"/>
                <w:spacing w:val="-4"/>
                <w:sz w:val="22"/>
                <w:szCs w:val="22"/>
                <w:lang w:val="en-GB"/>
              </w:rPr>
              <w:t>d</w:t>
            </w:r>
            <w:r w:rsidRPr="0078483B">
              <w:rPr>
                <w:rFonts w:ascii="Arial" w:hAnsi="Arial" w:cs="Arial"/>
                <w:spacing w:val="-4"/>
                <w:sz w:val="22"/>
                <w:szCs w:val="22"/>
                <w:lang w:val="en-GB"/>
              </w:rPr>
              <w:t xml:space="preserve"> each </w:t>
            </w:r>
            <w:r>
              <w:rPr>
                <w:rFonts w:ascii="Arial" w:hAnsi="Arial" w:cs="Arial"/>
                <w:spacing w:val="-4"/>
                <w:sz w:val="22"/>
                <w:szCs w:val="22"/>
                <w:lang w:val="en-GB"/>
              </w:rPr>
              <w:t>Tender</w:t>
            </w:r>
            <w:r w:rsidRPr="0078483B">
              <w:rPr>
                <w:rFonts w:ascii="Arial" w:hAnsi="Arial" w:cs="Arial"/>
                <w:spacing w:val="-4"/>
                <w:sz w:val="22"/>
                <w:szCs w:val="22"/>
                <w:lang w:val="en-GB"/>
              </w:rPr>
              <w:t xml:space="preserve"> and record in the </w:t>
            </w:r>
            <w:r>
              <w:rPr>
                <w:rFonts w:ascii="Arial" w:hAnsi="Arial" w:cs="Arial"/>
                <w:spacing w:val="-4"/>
                <w:sz w:val="22"/>
                <w:szCs w:val="22"/>
                <w:lang w:val="en-GB"/>
              </w:rPr>
              <w:t>Tender</w:t>
            </w:r>
            <w:r w:rsidRPr="00106DC4">
              <w:rPr>
                <w:rFonts w:ascii="Arial" w:hAnsi="Arial" w:cs="Arial"/>
                <w:spacing w:val="-4"/>
                <w:sz w:val="22"/>
                <w:szCs w:val="22"/>
                <w:lang w:val="en-GB"/>
              </w:rPr>
              <w:t>Opening Sheet (TOS)</w:t>
            </w:r>
            <w:r>
              <w:rPr>
                <w:rFonts w:ascii="Arial" w:hAnsi="Arial" w:cs="Arial"/>
                <w:sz w:val="22"/>
                <w:szCs w:val="22"/>
                <w:lang w:val="en-GB"/>
              </w:rPr>
              <w:t>:</w:t>
            </w:r>
          </w:p>
          <w:p w:rsidR="00D7171A" w:rsidRPr="00106DC4" w:rsidRDefault="00D7171A" w:rsidP="00A6034A">
            <w:pPr>
              <w:keepLines/>
              <w:numPr>
                <w:ilvl w:val="1"/>
                <w:numId w:val="140"/>
              </w:numPr>
              <w:tabs>
                <w:tab w:val="clear" w:pos="1728"/>
                <w:tab w:val="num" w:pos="1653"/>
              </w:tabs>
              <w:spacing w:before="24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name and address  of the </w:t>
            </w:r>
            <w:r>
              <w:rPr>
                <w:rFonts w:ascii="Arial" w:hAnsi="Arial" w:cs="Arial"/>
                <w:spacing w:val="-4"/>
                <w:sz w:val="22"/>
                <w:szCs w:val="22"/>
                <w:lang w:val="en-GB"/>
              </w:rPr>
              <w:t>Tender</w:t>
            </w:r>
            <w:r w:rsidRPr="00106DC4">
              <w:rPr>
                <w:rFonts w:ascii="Arial" w:hAnsi="Arial" w:cs="Arial"/>
                <w:spacing w:val="-4"/>
                <w:sz w:val="22"/>
                <w:szCs w:val="22"/>
                <w:lang w:val="en-GB"/>
              </w:rPr>
              <w:t xml:space="preserve">er;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state if it is a withdrawn, modified, substituted  or   original </w:t>
            </w:r>
            <w:r>
              <w:rPr>
                <w:rFonts w:ascii="Arial" w:hAnsi="Arial" w:cs="Arial"/>
                <w:spacing w:val="-4"/>
                <w:sz w:val="22"/>
                <w:szCs w:val="22"/>
                <w:lang w:val="en-GB"/>
              </w:rPr>
              <w:t>Tender</w:t>
            </w:r>
            <w:r w:rsidRPr="00106DC4">
              <w:rPr>
                <w:rFonts w:ascii="Arial" w:hAnsi="Arial" w:cs="Arial"/>
                <w:spacing w:val="-4"/>
                <w:sz w:val="22"/>
                <w:szCs w:val="22"/>
                <w:lang w:val="en-GB"/>
              </w:rPr>
              <w:t xml:space="preserve">; </w:t>
            </w:r>
          </w:p>
          <w:p w:rsidR="00D7171A"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w:t>
            </w:r>
            <w:r>
              <w:rPr>
                <w:rFonts w:ascii="Arial" w:hAnsi="Arial" w:cs="Arial"/>
                <w:spacing w:val="-4"/>
                <w:sz w:val="22"/>
                <w:szCs w:val="22"/>
                <w:lang w:val="en-GB"/>
              </w:rPr>
              <w:t>Tender</w:t>
            </w:r>
            <w:r w:rsidRPr="00106DC4">
              <w:rPr>
                <w:rFonts w:ascii="Arial" w:hAnsi="Arial" w:cs="Arial"/>
                <w:spacing w:val="-4"/>
                <w:sz w:val="22"/>
                <w:szCs w:val="22"/>
                <w:lang w:val="en-GB"/>
              </w:rPr>
              <w:t xml:space="preserve"> price; </w:t>
            </w:r>
          </w:p>
          <w:p w:rsidR="00C50A25" w:rsidRPr="00106DC4" w:rsidRDefault="00C50A25"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Pr>
                <w:rFonts w:ascii="Arial" w:hAnsi="Arial" w:cs="Arial"/>
                <w:spacing w:val="-4"/>
                <w:sz w:val="22"/>
                <w:szCs w:val="22"/>
                <w:lang w:val="en-GB"/>
              </w:rPr>
              <w:t xml:space="preserve">the official cost estimate;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presence or absence of any requisite </w:t>
            </w:r>
            <w:r>
              <w:rPr>
                <w:rFonts w:ascii="Arial" w:hAnsi="Arial" w:cs="Arial"/>
                <w:spacing w:val="-4"/>
                <w:sz w:val="22"/>
                <w:szCs w:val="22"/>
                <w:lang w:val="en-GB"/>
              </w:rPr>
              <w:t>Tender Security</w:t>
            </w:r>
            <w:r w:rsidRPr="00106DC4">
              <w:rPr>
                <w:rFonts w:ascii="Arial" w:hAnsi="Arial" w:cs="Arial"/>
                <w:spacing w:val="-4"/>
                <w:sz w:val="22"/>
                <w:szCs w:val="22"/>
                <w:lang w:val="en-GB"/>
              </w:rPr>
              <w:t>;  and</w:t>
            </w:r>
          </w:p>
          <w:p w:rsidR="00D7171A" w:rsidRPr="0068085B" w:rsidRDefault="00D7171A" w:rsidP="00A6034A">
            <w:pPr>
              <w:keepLines/>
              <w:numPr>
                <w:ilvl w:val="1"/>
                <w:numId w:val="140"/>
              </w:numPr>
              <w:tabs>
                <w:tab w:val="clear" w:pos="1728"/>
                <w:tab w:val="num" w:pos="1653"/>
              </w:tabs>
              <w:spacing w:before="120" w:after="120"/>
              <w:ind w:left="1653" w:hanging="540"/>
              <w:jc w:val="both"/>
              <w:rPr>
                <w:rFonts w:ascii="Arial" w:hAnsi="Arial" w:cs="Arial"/>
                <w:sz w:val="22"/>
                <w:szCs w:val="22"/>
                <w:lang w:val="en-GB"/>
              </w:rPr>
            </w:pPr>
            <w:r w:rsidRPr="00106DC4">
              <w:rPr>
                <w:rFonts w:ascii="Arial" w:hAnsi="Arial" w:cs="Arial"/>
                <w:spacing w:val="-4"/>
                <w:sz w:val="22"/>
                <w:szCs w:val="22"/>
                <w:lang w:val="en-GB"/>
              </w:rPr>
              <w:t>such other details as the Procuring Entity, at its discretion, may consider appropriate</w:t>
            </w:r>
            <w:r w:rsidR="00241619">
              <w:rPr>
                <w:rFonts w:ascii="Arial" w:hAnsi="Arial" w:cs="Arial"/>
                <w:spacing w:val="-4"/>
                <w:sz w:val="22"/>
                <w:szCs w:val="22"/>
                <w:lang w:val="en-GB"/>
              </w:rPr>
              <w:t>.</w:t>
            </w:r>
          </w:p>
          <w:p w:rsidR="00D7171A" w:rsidRPr="0078483B" w:rsidRDefault="00D7171A" w:rsidP="00943C35">
            <w:pPr>
              <w:keepLines/>
              <w:numPr>
                <w:ilvl w:val="0"/>
                <w:numId w:val="141"/>
              </w:numPr>
              <w:tabs>
                <w:tab w:val="clear" w:pos="1224"/>
                <w:tab w:val="num" w:pos="1113"/>
              </w:tabs>
              <w:spacing w:before="120" w:after="120"/>
              <w:ind w:left="1113" w:hanging="465"/>
              <w:jc w:val="both"/>
              <w:rPr>
                <w:rFonts w:ascii="Arial" w:hAnsi="Arial" w:cs="Arial"/>
                <w:sz w:val="22"/>
                <w:szCs w:val="22"/>
                <w:lang w:val="en-GB"/>
              </w:rPr>
            </w:pPr>
            <w:r w:rsidRPr="0078483B">
              <w:rPr>
                <w:rFonts w:ascii="Arial" w:hAnsi="Arial" w:cs="Arial"/>
                <w:spacing w:val="-4"/>
                <w:sz w:val="22"/>
                <w:szCs w:val="22"/>
                <w:lang w:val="en-GB"/>
              </w:rPr>
              <w:t xml:space="preserve">all pages of the original version of the </w:t>
            </w:r>
            <w:r>
              <w:rPr>
                <w:rFonts w:ascii="Arial" w:hAnsi="Arial" w:cs="Arial"/>
                <w:spacing w:val="-4"/>
                <w:sz w:val="22"/>
                <w:szCs w:val="22"/>
                <w:lang w:val="en-GB"/>
              </w:rPr>
              <w:t>Tender</w:t>
            </w:r>
            <w:r w:rsidRPr="0078483B">
              <w:rPr>
                <w:rFonts w:ascii="Arial" w:hAnsi="Arial" w:cs="Arial"/>
                <w:spacing w:val="-4"/>
                <w:sz w:val="22"/>
                <w:szCs w:val="22"/>
                <w:lang w:val="en-GB"/>
              </w:rPr>
              <w:t>, except for un-amended printed literature, will be initialled by members of the T</w:t>
            </w:r>
            <w:r>
              <w:rPr>
                <w:rFonts w:ascii="Arial" w:hAnsi="Arial" w:cs="Arial"/>
                <w:spacing w:val="-4"/>
                <w:sz w:val="22"/>
                <w:szCs w:val="22"/>
                <w:lang w:val="en-GB"/>
              </w:rPr>
              <w:t>OC.</w:t>
            </w:r>
          </w:p>
        </w:tc>
      </w:tr>
      <w:tr w:rsidR="00D7171A" w:rsidRPr="00DD1FAB" w:rsidTr="001D1C76">
        <w:tc>
          <w:tcPr>
            <w:tcW w:w="3216" w:type="dxa"/>
            <w:gridSpan w:val="3"/>
            <w:vMerge w:val="restart"/>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Pr="0078483B"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Upon completion of </w:t>
            </w:r>
            <w:r>
              <w:rPr>
                <w:rFonts w:ascii="Arial" w:hAnsi="Arial" w:cs="Arial"/>
                <w:sz w:val="22"/>
                <w:szCs w:val="22"/>
                <w:lang w:val="en-GB"/>
              </w:rPr>
              <w:t>Tender</w:t>
            </w:r>
            <w:r w:rsidRPr="0078483B">
              <w:rPr>
                <w:rFonts w:ascii="Arial" w:hAnsi="Arial" w:cs="Arial"/>
                <w:sz w:val="22"/>
                <w:szCs w:val="22"/>
                <w:lang w:val="en-GB"/>
              </w:rPr>
              <w:t xml:space="preserve"> opening, all members of the T</w:t>
            </w:r>
            <w:r>
              <w:rPr>
                <w:rFonts w:ascii="Arial" w:hAnsi="Arial" w:cs="Arial"/>
                <w:sz w:val="22"/>
                <w:szCs w:val="22"/>
                <w:lang w:val="en-GB"/>
              </w:rPr>
              <w:t>OC</w:t>
            </w:r>
            <w:r w:rsidRPr="0078483B">
              <w:rPr>
                <w:rFonts w:ascii="Arial" w:hAnsi="Arial" w:cs="Arial"/>
                <w:sz w:val="22"/>
                <w:szCs w:val="22"/>
                <w:lang w:val="en-GB"/>
              </w:rPr>
              <w:t xml:space="preserve"> and the </w:t>
            </w:r>
            <w:r>
              <w:rPr>
                <w:rFonts w:ascii="Arial" w:hAnsi="Arial" w:cs="Arial"/>
                <w:sz w:val="22"/>
                <w:szCs w:val="22"/>
                <w:lang w:val="en-GB"/>
              </w:rPr>
              <w:t>Tender</w:t>
            </w:r>
            <w:r w:rsidRPr="0078483B">
              <w:rPr>
                <w:rFonts w:ascii="Arial" w:hAnsi="Arial" w:cs="Arial"/>
                <w:sz w:val="22"/>
                <w:szCs w:val="22"/>
                <w:lang w:val="en-GB"/>
              </w:rPr>
              <w:t xml:space="preserve">ers or </w:t>
            </w:r>
            <w:r>
              <w:rPr>
                <w:rFonts w:ascii="Arial" w:hAnsi="Arial" w:cs="Arial"/>
                <w:sz w:val="22"/>
                <w:szCs w:val="22"/>
                <w:lang w:val="en-GB"/>
              </w:rPr>
              <w:t>Tender</w:t>
            </w:r>
            <w:r w:rsidRPr="0078483B">
              <w:rPr>
                <w:rFonts w:ascii="Arial" w:hAnsi="Arial" w:cs="Arial"/>
                <w:sz w:val="22"/>
                <w:szCs w:val="22"/>
                <w:lang w:val="en-GB"/>
              </w:rPr>
              <w:t xml:space="preserve">er’s duly authorised representatives attending the </w:t>
            </w:r>
            <w:r>
              <w:rPr>
                <w:rFonts w:ascii="Arial" w:hAnsi="Arial" w:cs="Arial"/>
                <w:sz w:val="22"/>
                <w:szCs w:val="22"/>
                <w:lang w:val="en-GB"/>
              </w:rPr>
              <w:t>Tender</w:t>
            </w:r>
            <w:r w:rsidRPr="0078483B">
              <w:rPr>
                <w:rFonts w:ascii="Arial" w:hAnsi="Arial" w:cs="Arial"/>
                <w:sz w:val="22"/>
                <w:szCs w:val="22"/>
                <w:lang w:val="en-GB"/>
              </w:rPr>
              <w:t xml:space="preserve">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T</w:t>
            </w:r>
            <w:r>
              <w:rPr>
                <w:rFonts w:ascii="Arial" w:hAnsi="Arial" w:cs="Arial"/>
                <w:sz w:val="22"/>
                <w:szCs w:val="22"/>
                <w:lang w:val="en-GB"/>
              </w:rPr>
              <w:t>OS</w:t>
            </w:r>
            <w:r w:rsidRPr="0078483B">
              <w:rPr>
                <w:rFonts w:ascii="Arial" w:hAnsi="Arial" w:cs="Arial"/>
                <w:sz w:val="22"/>
                <w:szCs w:val="22"/>
                <w:lang w:val="en-GB"/>
              </w:rPr>
              <w:t>, copies of which shall be issued to the Head of the Procuring Entity or an officer authorised by him or her and also to the members of the T</w:t>
            </w:r>
            <w:r>
              <w:rPr>
                <w:rFonts w:ascii="Arial" w:hAnsi="Arial" w:cs="Arial"/>
                <w:sz w:val="22"/>
                <w:szCs w:val="22"/>
                <w:lang w:val="en-GB"/>
              </w:rPr>
              <w:t>OC</w:t>
            </w:r>
            <w:r w:rsidRPr="0078483B">
              <w:rPr>
                <w:rFonts w:ascii="Arial" w:hAnsi="Arial" w:cs="Arial"/>
                <w:sz w:val="22"/>
                <w:szCs w:val="22"/>
                <w:lang w:val="en-GB"/>
              </w:rPr>
              <w:t xml:space="preserve"> and any authorised Consultants and, to the </w:t>
            </w:r>
            <w:r>
              <w:rPr>
                <w:rFonts w:ascii="Arial" w:hAnsi="Arial" w:cs="Arial"/>
                <w:sz w:val="22"/>
                <w:szCs w:val="22"/>
                <w:lang w:val="en-GB"/>
              </w:rPr>
              <w:t>Tender</w:t>
            </w:r>
            <w:r w:rsidRPr="0078483B">
              <w:rPr>
                <w:rFonts w:ascii="Arial" w:hAnsi="Arial" w:cs="Arial"/>
                <w:sz w:val="22"/>
                <w:szCs w:val="22"/>
                <w:lang w:val="en-GB"/>
              </w:rPr>
              <w:t>ers immediately</w:t>
            </w:r>
            <w:r>
              <w:rPr>
                <w:rFonts w:ascii="Arial" w:hAnsi="Arial" w:cs="Arial"/>
                <w:sz w:val="22"/>
                <w:szCs w:val="22"/>
                <w:lang w:val="en-GB"/>
              </w:rPr>
              <w:t>.</w:t>
            </w:r>
          </w:p>
        </w:tc>
      </w:tr>
      <w:tr w:rsidR="00D7171A" w:rsidRPr="00DD1FAB" w:rsidTr="001D1C76">
        <w:tc>
          <w:tcPr>
            <w:tcW w:w="3216" w:type="dxa"/>
            <w:gridSpan w:val="3"/>
            <w:vMerge/>
          </w:tcPr>
          <w:p w:rsidR="00D7171A" w:rsidRPr="00DD1FAB" w:rsidRDefault="00D7171A" w:rsidP="00FD760A">
            <w:pPr>
              <w:spacing w:before="120"/>
              <w:ind w:left="9"/>
              <w:outlineLvl w:val="2"/>
              <w:rPr>
                <w:rStyle w:val="Heading3Char"/>
                <w:rFonts w:ascii="Arial" w:hAnsi="Arial"/>
                <w:b/>
                <w:sz w:val="22"/>
                <w:szCs w:val="22"/>
              </w:rPr>
            </w:pPr>
          </w:p>
        </w:tc>
        <w:tc>
          <w:tcPr>
            <w:tcW w:w="6346" w:type="dxa"/>
          </w:tcPr>
          <w:p w:rsidR="00D7171A" w:rsidRPr="0078483B"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No Tender willbe rejected at the Tender opening stage except the </w:t>
            </w:r>
            <w:r w:rsidRPr="00943C35">
              <w:rPr>
                <w:rFonts w:ascii="Arial" w:hAnsi="Arial" w:cs="Arial"/>
                <w:sz w:val="22"/>
                <w:szCs w:val="22"/>
                <w:lang w:val="en-GB"/>
              </w:rPr>
              <w:t>LATE</w:t>
            </w:r>
            <w:r w:rsidRPr="0078483B">
              <w:rPr>
                <w:rFonts w:ascii="Arial" w:hAnsi="Arial" w:cs="Arial"/>
                <w:sz w:val="22"/>
                <w:szCs w:val="22"/>
                <w:lang w:val="en-GB"/>
              </w:rPr>
              <w:t xml:space="preserve"> Tenders</w:t>
            </w:r>
            <w:r>
              <w:rPr>
                <w:rFonts w:ascii="Arial" w:hAnsi="Arial" w:cs="Arial"/>
                <w:sz w:val="22"/>
                <w:szCs w:val="22"/>
                <w:lang w:val="en-GB"/>
              </w:rPr>
              <w:t xml:space="preserve"> as stated in the ITT Clause </w:t>
            </w:r>
            <w:r w:rsidR="00922CA6">
              <w:rPr>
                <w:rFonts w:ascii="Arial" w:hAnsi="Arial" w:cs="Arial"/>
                <w:sz w:val="22"/>
                <w:szCs w:val="22"/>
                <w:lang w:val="en-GB"/>
              </w:rPr>
              <w:t>3</w:t>
            </w:r>
            <w:r>
              <w:rPr>
                <w:rFonts w:ascii="Arial" w:hAnsi="Arial" w:cs="Arial"/>
                <w:sz w:val="22"/>
                <w:szCs w:val="22"/>
                <w:lang w:val="en-GB"/>
              </w:rPr>
              <w:t>4</w:t>
            </w:r>
            <w:r w:rsidR="00241619">
              <w:rPr>
                <w:rFonts w:ascii="Arial" w:hAnsi="Arial" w:cs="Arial"/>
                <w:sz w:val="22"/>
                <w:szCs w:val="22"/>
                <w:lang w:val="en-GB"/>
              </w:rPr>
              <w:t>.</w:t>
            </w:r>
          </w:p>
        </w:tc>
      </w:tr>
      <w:tr w:rsidR="003D5DE7" w:rsidRPr="00DD1FAB" w:rsidTr="001D1C76">
        <w:tc>
          <w:tcPr>
            <w:tcW w:w="3216" w:type="dxa"/>
            <w:gridSpan w:val="3"/>
          </w:tcPr>
          <w:p w:rsidR="003D5DE7" w:rsidRPr="00DD1FAB" w:rsidRDefault="004331B1" w:rsidP="00285842">
            <w:pPr>
              <w:numPr>
                <w:ilvl w:val="0"/>
                <w:numId w:val="58"/>
              </w:numPr>
              <w:tabs>
                <w:tab w:val="clear" w:pos="360"/>
              </w:tabs>
              <w:spacing w:before="120"/>
              <w:ind w:left="414" w:hanging="405"/>
              <w:outlineLvl w:val="2"/>
              <w:rPr>
                <w:rStyle w:val="Heading3Char"/>
                <w:rFonts w:ascii="Arial" w:hAnsi="Arial"/>
                <w:b/>
                <w:sz w:val="22"/>
                <w:szCs w:val="22"/>
              </w:rPr>
            </w:pPr>
            <w:bookmarkStart w:id="373" w:name="_Toc471632142"/>
            <w:bookmarkStart w:id="374" w:name="_Toc471633603"/>
            <w:r w:rsidRPr="00DD1FAB">
              <w:rPr>
                <w:rStyle w:val="Heading3Char"/>
                <w:rFonts w:ascii="Arial" w:hAnsi="Arial"/>
                <w:b/>
                <w:sz w:val="22"/>
                <w:szCs w:val="22"/>
              </w:rPr>
              <w:t>Evaluation Process</w:t>
            </w:r>
            <w:bookmarkEnd w:id="373"/>
            <w:bookmarkEnd w:id="374"/>
          </w:p>
        </w:tc>
        <w:tc>
          <w:tcPr>
            <w:tcW w:w="6346" w:type="dxa"/>
          </w:tcPr>
          <w:p w:rsidR="003D5DE7" w:rsidRPr="00DD1FAB" w:rsidRDefault="00CD01DA" w:rsidP="00943C35">
            <w:pPr>
              <w:pStyle w:val="Sub-ClauseText"/>
              <w:keepLines/>
              <w:numPr>
                <w:ilvl w:val="0"/>
                <w:numId w:val="80"/>
              </w:numPr>
              <w:tabs>
                <w:tab w:val="clear" w:pos="648"/>
                <w:tab w:val="num" w:pos="573"/>
              </w:tabs>
              <w:spacing w:after="40"/>
              <w:ind w:left="573" w:hanging="573"/>
              <w:rPr>
                <w:rFonts w:ascii="Arial" w:hAnsi="Arial" w:cs="Arial"/>
                <w:sz w:val="22"/>
                <w:szCs w:val="22"/>
              </w:rPr>
            </w:pPr>
            <w:r>
              <w:rPr>
                <w:rFonts w:ascii="Arial" w:hAnsi="Arial" w:cs="Arial"/>
                <w:sz w:val="22"/>
                <w:szCs w:val="22"/>
                <w:lang w:val="en-GB"/>
              </w:rPr>
              <w:t>Tender Evaluation Committee (</w:t>
            </w:r>
            <w:r w:rsidR="003D5DE7" w:rsidRPr="00DD1FAB">
              <w:rPr>
                <w:rFonts w:ascii="Arial" w:hAnsi="Arial" w:cs="Arial"/>
                <w:sz w:val="22"/>
                <w:szCs w:val="22"/>
                <w:lang w:val="en-GB"/>
              </w:rPr>
              <w:t>TEC</w:t>
            </w:r>
            <w:r>
              <w:rPr>
                <w:rFonts w:ascii="Arial" w:hAnsi="Arial" w:cs="Arial"/>
                <w:sz w:val="22"/>
                <w:szCs w:val="22"/>
                <w:lang w:val="en-GB"/>
              </w:rPr>
              <w:t>)</w:t>
            </w:r>
            <w:r w:rsidR="003D5DE7" w:rsidRPr="00DD1FAB">
              <w:rPr>
                <w:rFonts w:ascii="Arial" w:hAnsi="Arial" w:cs="Arial"/>
                <w:sz w:val="22"/>
                <w:szCs w:val="22"/>
                <w:lang w:val="en-GB"/>
              </w:rPr>
              <w:t xml:space="preserve"> may consider a Tender as responsive in the Evaluation, only if it is submitted in compliance with the mandatory requirements set out in the </w:t>
            </w:r>
            <w:r w:rsidR="004331B1">
              <w:rPr>
                <w:rFonts w:ascii="Arial" w:hAnsi="Arial" w:cs="Arial"/>
                <w:sz w:val="22"/>
                <w:szCs w:val="22"/>
                <w:lang w:val="en-GB"/>
              </w:rPr>
              <w:t xml:space="preserve">Tender Document. </w:t>
            </w:r>
            <w:r w:rsidR="003D5DE7" w:rsidRPr="00DD1FAB">
              <w:rPr>
                <w:rFonts w:ascii="Arial" w:hAnsi="Arial" w:cs="Arial"/>
                <w:sz w:val="22"/>
                <w:szCs w:val="22"/>
                <w:lang w:val="en-GB"/>
              </w:rPr>
              <w:t xml:space="preserve">The evaluation process should begin immediately after </w:t>
            </w:r>
            <w:r w:rsidR="002D5209">
              <w:rPr>
                <w:rFonts w:ascii="Arial" w:hAnsi="Arial" w:cs="Arial"/>
                <w:sz w:val="22"/>
                <w:szCs w:val="22"/>
                <w:lang w:val="en-GB"/>
              </w:rPr>
              <w:t>T</w:t>
            </w:r>
            <w:r w:rsidR="003D5DE7" w:rsidRPr="00DD1FAB">
              <w:rPr>
                <w:rFonts w:ascii="Arial" w:hAnsi="Arial" w:cs="Arial"/>
                <w:sz w:val="22"/>
                <w:szCs w:val="22"/>
                <w:lang w:val="en-GB"/>
              </w:rPr>
              <w:t>ender opening following four steps</w:t>
            </w:r>
            <w:r w:rsidR="003D5DE7" w:rsidRPr="00DD1FAB">
              <w:rPr>
                <w:rFonts w:ascii="Arial" w:hAnsi="Arial" w:cs="Arial"/>
                <w:sz w:val="22"/>
                <w:szCs w:val="22"/>
              </w:rPr>
              <w:t>:</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Preliminary  Examination;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Technical Examinations and  Responsiveness;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Financial evaluation and price comparison;</w:t>
            </w:r>
          </w:p>
          <w:p w:rsidR="003D5DE7" w:rsidRPr="002B0124" w:rsidRDefault="003D5DE7" w:rsidP="00943C35">
            <w:pPr>
              <w:keepNext/>
              <w:numPr>
                <w:ilvl w:val="0"/>
                <w:numId w:val="70"/>
              </w:numPr>
              <w:tabs>
                <w:tab w:val="clear" w:pos="900"/>
                <w:tab w:val="num" w:pos="1023"/>
              </w:tabs>
              <w:spacing w:before="80" w:after="40"/>
              <w:ind w:left="1124" w:hanging="274"/>
              <w:rPr>
                <w:rFonts w:ascii="Arial" w:hAnsi="Arial" w:cs="Arial"/>
                <w:sz w:val="22"/>
                <w:szCs w:val="22"/>
                <w:lang w:val="en-GB"/>
              </w:rPr>
            </w:pPr>
            <w:r w:rsidRPr="00DD1FAB">
              <w:rPr>
                <w:rFonts w:ascii="Arial" w:hAnsi="Arial" w:cs="Arial"/>
                <w:spacing w:val="-4"/>
                <w:sz w:val="22"/>
                <w:szCs w:val="22"/>
                <w:lang w:val="en-GB"/>
              </w:rPr>
              <w:t>Post-qualification of the Tender</w:t>
            </w:r>
            <w:r w:rsidR="00241619">
              <w:rPr>
                <w:rFonts w:ascii="Arial" w:hAnsi="Arial" w:cs="Arial"/>
                <w:spacing w:val="-4"/>
                <w:sz w:val="22"/>
                <w:szCs w:val="22"/>
                <w:lang w:val="en-GB"/>
              </w:rPr>
              <w:t>.</w:t>
            </w:r>
          </w:p>
          <w:p w:rsidR="00C4414B" w:rsidRPr="00C4414B" w:rsidRDefault="00C4414B" w:rsidP="002B0124">
            <w:pPr>
              <w:pStyle w:val="Sub-ClauseText"/>
              <w:keepLines/>
              <w:numPr>
                <w:ilvl w:val="0"/>
                <w:numId w:val="80"/>
              </w:numPr>
              <w:tabs>
                <w:tab w:val="clear" w:pos="648"/>
                <w:tab w:val="num" w:pos="573"/>
              </w:tabs>
              <w:spacing w:after="40"/>
              <w:ind w:left="573" w:hanging="573"/>
              <w:rPr>
                <w:rFonts w:ascii="Arial" w:hAnsi="Arial" w:cs="Arial"/>
                <w:sz w:val="22"/>
                <w:szCs w:val="22"/>
                <w:lang w:val="en-GB"/>
              </w:rPr>
            </w:pPr>
            <w:r w:rsidRPr="008C78CC">
              <w:rPr>
                <w:rFonts w:ascii="Arial" w:hAnsi="Arial" w:cs="Arial"/>
                <w:bCs/>
                <w:sz w:val="22"/>
                <w:szCs w:val="22"/>
                <w:lang w:val="en-GB"/>
              </w:rPr>
              <w:lastRenderedPageBreak/>
              <w:t>Te</w:t>
            </w:r>
            <w:r>
              <w:rPr>
                <w:rFonts w:ascii="Arial" w:hAnsi="Arial" w:cs="Arial"/>
                <w:bCs/>
                <w:sz w:val="22"/>
                <w:szCs w:val="22"/>
                <w:lang w:val="en-GB"/>
              </w:rPr>
              <w:t>nderers having quoted the tender price more than 10 (Ten) percent above or below the official cost estimate, the tender will be rejected.</w:t>
            </w:r>
          </w:p>
          <w:p w:rsidR="0032428F" w:rsidRPr="002B0124" w:rsidRDefault="0032428F" w:rsidP="002B0124">
            <w:pPr>
              <w:pStyle w:val="ListParagraph"/>
              <w:keepNext/>
              <w:numPr>
                <w:ilvl w:val="0"/>
                <w:numId w:val="80"/>
              </w:numPr>
              <w:spacing w:before="80" w:after="40"/>
              <w:rPr>
                <w:rFonts w:ascii="Arial" w:hAnsi="Arial" w:cs="Arial"/>
                <w:sz w:val="22"/>
                <w:szCs w:val="22"/>
                <w:lang w:val="en-GB"/>
              </w:rPr>
            </w:pPr>
            <w:r w:rsidRPr="002B0124">
              <w:rPr>
                <w:rFonts w:ascii="Arial" w:hAnsi="Arial" w:cs="Arial"/>
                <w:spacing w:val="-4"/>
                <w:sz w:val="22"/>
                <w:szCs w:val="22"/>
                <w:lang w:val="en-GB"/>
              </w:rPr>
              <w:t xml:space="preserve">In case of tie for the </w:t>
            </w:r>
            <w:r w:rsidR="00404CC1">
              <w:rPr>
                <w:rFonts w:ascii="Arial" w:hAnsi="Arial" w:cs="Arial"/>
                <w:spacing w:val="-4"/>
                <w:sz w:val="22"/>
                <w:szCs w:val="22"/>
                <w:lang w:val="en-GB"/>
              </w:rPr>
              <w:t xml:space="preserve">lowest </w:t>
            </w:r>
            <w:r w:rsidRPr="002B0124">
              <w:rPr>
                <w:rFonts w:ascii="Arial" w:hAnsi="Arial" w:cs="Arial"/>
                <w:spacing w:val="-4"/>
                <w:sz w:val="22"/>
                <w:szCs w:val="22"/>
                <w:lang w:val="en-GB"/>
              </w:rPr>
              <w:t xml:space="preserve">evaluated price, the tenderer shall be selected based on the “Past Performance Evaluation </w:t>
            </w:r>
            <w:r w:rsidR="00404CC1">
              <w:rPr>
                <w:rFonts w:ascii="Arial" w:hAnsi="Arial" w:cs="Arial"/>
                <w:spacing w:val="-4"/>
                <w:sz w:val="22"/>
                <w:szCs w:val="22"/>
                <w:lang w:val="en-GB"/>
              </w:rPr>
              <w:t>M</w:t>
            </w:r>
            <w:r w:rsidRPr="002B0124">
              <w:rPr>
                <w:rFonts w:ascii="Arial" w:hAnsi="Arial" w:cs="Arial"/>
                <w:spacing w:val="-4"/>
                <w:sz w:val="22"/>
                <w:szCs w:val="22"/>
                <w:lang w:val="en-GB"/>
              </w:rPr>
              <w:t>atrix”  to be used in assessing the Tenderer’s quality as stated below:</w:t>
            </w:r>
          </w:p>
          <w:p w:rsidR="00AD255C" w:rsidRDefault="00AD255C" w:rsidP="002B0124">
            <w:pPr>
              <w:pStyle w:val="ListParagraph"/>
              <w:keepNext/>
              <w:spacing w:before="80" w:after="40"/>
              <w:ind w:left="648"/>
              <w:rPr>
                <w:rFonts w:ascii="Arial" w:hAnsi="Arial" w:cs="Arial"/>
                <w:spacing w:val="-4"/>
                <w:sz w:val="22"/>
                <w:szCs w:val="22"/>
                <w:lang w:val="en-GB"/>
              </w:rPr>
            </w:pPr>
          </w:p>
          <w:p w:rsidR="00AD255C" w:rsidRPr="00DD1FAB" w:rsidRDefault="00AD255C" w:rsidP="002B0124">
            <w:pPr>
              <w:pStyle w:val="ListParagraph"/>
              <w:keepNext/>
              <w:spacing w:before="80" w:after="40"/>
              <w:ind w:left="648"/>
              <w:rPr>
                <w:rFonts w:ascii="Arial" w:hAnsi="Arial" w:cs="Arial"/>
                <w:sz w:val="22"/>
                <w:szCs w:val="22"/>
                <w:lang w:val="en-GB"/>
              </w:rPr>
            </w:pPr>
          </w:p>
        </w:tc>
      </w:tr>
      <w:tr w:rsidR="00331099" w:rsidRPr="00DD1FAB" w:rsidTr="001D1C76">
        <w:trPr>
          <w:trHeight w:val="1880"/>
        </w:trPr>
        <w:tc>
          <w:tcPr>
            <w:tcW w:w="9562" w:type="dxa"/>
            <w:gridSpan w:val="4"/>
          </w:tcPr>
          <w:p w:rsidR="00331099" w:rsidRDefault="00AF5EFB" w:rsidP="002B0124">
            <w:pPr>
              <w:pStyle w:val="Sub-ClauseText"/>
              <w:keepLines/>
              <w:spacing w:after="40"/>
              <w:jc w:val="center"/>
              <w:rPr>
                <w:rFonts w:ascii="Arial" w:hAnsi="Arial" w:cs="Arial"/>
                <w:b/>
                <w:sz w:val="22"/>
                <w:szCs w:val="22"/>
                <w:u w:val="single"/>
                <w:lang w:val="en-GB"/>
              </w:rPr>
            </w:pPr>
            <w:r w:rsidRPr="00BC22DE">
              <w:rPr>
                <w:color w:val="000000"/>
                <w:sz w:val="28"/>
              </w:rPr>
              <w:lastRenderedPageBreak/>
              <w:t>Past Performance Evaluation Matrix</w:t>
            </w:r>
          </w:p>
          <w:tbl>
            <w:tblPr>
              <w:tblStyle w:val="TableGrid"/>
              <w:tblW w:w="8970" w:type="dxa"/>
              <w:tblLook w:val="04A0" w:firstRow="1" w:lastRow="0" w:firstColumn="1" w:lastColumn="0" w:noHBand="0" w:noVBand="1"/>
            </w:tblPr>
            <w:tblGrid>
              <w:gridCol w:w="910"/>
              <w:gridCol w:w="1912"/>
              <w:gridCol w:w="763"/>
              <w:gridCol w:w="2898"/>
              <w:gridCol w:w="2487"/>
            </w:tblGrid>
            <w:tr w:rsidR="00AF5EFB" w:rsidTr="007C096B">
              <w:tc>
                <w:tcPr>
                  <w:tcW w:w="853" w:type="dxa"/>
                </w:tcPr>
                <w:p w:rsidR="00AF5EFB" w:rsidRPr="0084076F" w:rsidRDefault="00AF5EFB" w:rsidP="00AF5EFB">
                  <w:pPr>
                    <w:jc w:val="center"/>
                    <w:rPr>
                      <w:b/>
                      <w:bCs/>
                      <w:color w:val="000000"/>
                      <w:szCs w:val="22"/>
                    </w:rPr>
                  </w:pPr>
                  <w:r w:rsidRPr="0084076F">
                    <w:rPr>
                      <w:b/>
                      <w:bCs/>
                      <w:color w:val="000000"/>
                      <w:szCs w:val="22"/>
                    </w:rPr>
                    <w:t>Aspect No.</w:t>
                  </w:r>
                </w:p>
              </w:tc>
              <w:tc>
                <w:tcPr>
                  <w:tcW w:w="1932" w:type="dxa"/>
                </w:tcPr>
                <w:p w:rsidR="00AF5EFB" w:rsidRDefault="00AF5EFB" w:rsidP="00AF5EFB">
                  <w:pPr>
                    <w:jc w:val="center"/>
                  </w:pPr>
                  <w:r w:rsidRPr="0084076F">
                    <w:rPr>
                      <w:b/>
                      <w:bCs/>
                      <w:color w:val="000000"/>
                      <w:szCs w:val="22"/>
                    </w:rPr>
                    <w:t>Aspect</w:t>
                  </w:r>
                </w:p>
              </w:tc>
              <w:tc>
                <w:tcPr>
                  <w:tcW w:w="720" w:type="dxa"/>
                </w:tcPr>
                <w:p w:rsidR="00AF5EFB" w:rsidRDefault="00AF5EFB" w:rsidP="00AF5EFB">
                  <w:pPr>
                    <w:jc w:val="center"/>
                  </w:pPr>
                  <w:r w:rsidRPr="0084076F">
                    <w:rPr>
                      <w:b/>
                      <w:bCs/>
                      <w:color w:val="000000"/>
                      <w:szCs w:val="22"/>
                    </w:rPr>
                    <w:t>Point</w:t>
                  </w:r>
                </w:p>
              </w:tc>
              <w:tc>
                <w:tcPr>
                  <w:tcW w:w="2945" w:type="dxa"/>
                </w:tcPr>
                <w:p w:rsidR="00AF5EFB" w:rsidRDefault="00AF5EFB" w:rsidP="00AF5EFB">
                  <w:pPr>
                    <w:jc w:val="center"/>
                  </w:pPr>
                  <w:r w:rsidRPr="0084076F">
                    <w:rPr>
                      <w:b/>
                      <w:bCs/>
                      <w:color w:val="000000"/>
                      <w:szCs w:val="22"/>
                    </w:rPr>
                    <w:t>Score</w:t>
                  </w:r>
                </w:p>
              </w:tc>
              <w:tc>
                <w:tcPr>
                  <w:tcW w:w="2520" w:type="dxa"/>
                </w:tcPr>
                <w:p w:rsidR="00AF5EFB" w:rsidRDefault="00AF5EFB" w:rsidP="00AF5EFB">
                  <w:pPr>
                    <w:jc w:val="center"/>
                  </w:pPr>
                  <w:r>
                    <w:rPr>
                      <w:b/>
                      <w:bCs/>
                      <w:color w:val="000000"/>
                      <w:szCs w:val="22"/>
                    </w:rPr>
                    <w:t>Note</w:t>
                  </w:r>
                </w:p>
              </w:tc>
            </w:tr>
            <w:tr w:rsidR="00AF5EFB" w:rsidTr="007C096B">
              <w:tc>
                <w:tcPr>
                  <w:tcW w:w="853" w:type="dxa"/>
                </w:tcPr>
                <w:p w:rsidR="00AF5EFB" w:rsidRPr="008A1DE0" w:rsidRDefault="00AF5EFB" w:rsidP="00AF5EFB">
                  <w:pPr>
                    <w:jc w:val="center"/>
                    <w:rPr>
                      <w:sz w:val="20"/>
                      <w:szCs w:val="20"/>
                    </w:rPr>
                  </w:pPr>
                  <w:r w:rsidRPr="008A1DE0">
                    <w:rPr>
                      <w:sz w:val="20"/>
                      <w:szCs w:val="20"/>
                    </w:rPr>
                    <w:t>1</w:t>
                  </w:r>
                </w:p>
              </w:tc>
              <w:tc>
                <w:tcPr>
                  <w:tcW w:w="1932" w:type="dxa"/>
                </w:tcPr>
                <w:p w:rsidR="00AF5EFB" w:rsidRPr="008A1DE0" w:rsidRDefault="00AF5EFB" w:rsidP="00AF5EFB">
                  <w:pPr>
                    <w:rPr>
                      <w:sz w:val="20"/>
                      <w:szCs w:val="20"/>
                    </w:rPr>
                  </w:pPr>
                  <w:r w:rsidRPr="0084076F">
                    <w:rPr>
                      <w:color w:val="000000"/>
                      <w:sz w:val="20"/>
                      <w:szCs w:val="20"/>
                    </w:rPr>
                    <w:t>Total Number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140</w:t>
                  </w:r>
                </w:p>
              </w:tc>
              <w:tc>
                <w:tcPr>
                  <w:tcW w:w="2945" w:type="dxa"/>
                </w:tcPr>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1=</m:t>
                      </m:r>
                      <m:f>
                        <m:fPr>
                          <m:ctrlPr>
                            <w:rPr>
                              <w:rFonts w:ascii="Cambria Math" w:hAnsi="Cambria Math"/>
                              <w:color w:val="000000"/>
                              <w:sz w:val="20"/>
                              <w:szCs w:val="20"/>
                            </w:rPr>
                          </m:ctrlPr>
                        </m:fPr>
                        <m:num>
                          <m:r>
                            <w:rPr>
                              <w:rFonts w:ascii="Cambria Math" w:hAnsi="Cambria Math"/>
                              <w:color w:val="000000"/>
                              <w:sz w:val="20"/>
                              <w:szCs w:val="20"/>
                            </w:rPr>
                            <m:t>A</m:t>
                          </m:r>
                        </m:num>
                        <m:den>
                          <m:r>
                            <w:rPr>
                              <w:rFonts w:ascii="Cambria Math" w:hAnsi="Cambria Math"/>
                              <w:color w:val="000000"/>
                              <w:sz w:val="20"/>
                              <w:szCs w:val="20"/>
                            </w:rPr>
                            <m:t>B</m:t>
                          </m:r>
                        </m:den>
                      </m:f>
                      <m:r>
                        <m:rPr>
                          <m:sty m:val="p"/>
                        </m:rPr>
                        <w:rPr>
                          <w:rFonts w:ascii="Cambria Math" w:hAnsi="Cambria Math"/>
                          <w:color w:val="000000"/>
                          <w:sz w:val="20"/>
                          <w:szCs w:val="20"/>
                        </w:rPr>
                        <m:t>×140</m:t>
                      </m:r>
                    </m:oMath>
                  </m:oMathPara>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sidRPr="008A1DE0">
                    <w:rPr>
                      <w:color w:val="000000"/>
                      <w:sz w:val="20"/>
                      <w:szCs w:val="20"/>
                    </w:rPr>
                    <w:t>A= Number of Completed Contracts of the Tenderer</w:t>
                  </w:r>
                </w:p>
                <w:p w:rsidR="00AF5EFB" w:rsidRPr="008A1DE0" w:rsidRDefault="00AF5EFB" w:rsidP="00AF5EFB">
                  <w:pPr>
                    <w:rPr>
                      <w:color w:val="000000"/>
                      <w:sz w:val="20"/>
                      <w:szCs w:val="20"/>
                    </w:rPr>
                  </w:pPr>
                  <w:r w:rsidRPr="008A1DE0">
                    <w:rPr>
                      <w:color w:val="000000"/>
                      <w:sz w:val="20"/>
                      <w:szCs w:val="20"/>
                    </w:rPr>
                    <w:t>B= Highest Number of Completed Contracts among the Tenderers</w:t>
                  </w:r>
                </w:p>
              </w:tc>
              <w:tc>
                <w:tcPr>
                  <w:tcW w:w="2520" w:type="dxa"/>
                  <w:vMerge w:val="restart"/>
                </w:tcPr>
                <w:p w:rsidR="00AF5EFB" w:rsidRPr="008A1DE0" w:rsidRDefault="00AF5EFB" w:rsidP="00254E63">
                  <w:pPr>
                    <w:rPr>
                      <w:sz w:val="20"/>
                      <w:szCs w:val="20"/>
                    </w:rPr>
                  </w:pPr>
                  <w:r w:rsidRPr="0084076F">
                    <w:rPr>
                      <w:color w:val="000000"/>
                      <w:sz w:val="20"/>
                      <w:szCs w:val="20"/>
                    </w:rPr>
                    <w:t xml:space="preserve">Tenderers shall </w:t>
                  </w:r>
                  <w:r w:rsidRPr="008A1DE0">
                    <w:rPr>
                      <w:color w:val="000000"/>
                      <w:sz w:val="20"/>
                      <w:szCs w:val="20"/>
                    </w:rPr>
                    <w:t>submit</w:t>
                  </w:r>
                  <w:r w:rsidRPr="0084076F">
                    <w:rPr>
                      <w:color w:val="000000"/>
                      <w:sz w:val="20"/>
                      <w:szCs w:val="20"/>
                    </w:rPr>
                    <w:t xml:space="preserve"> a list of Successfully </w:t>
                  </w:r>
                  <w:r w:rsidR="00254E63">
                    <w:rPr>
                      <w:color w:val="000000"/>
                      <w:sz w:val="20"/>
                      <w:szCs w:val="20"/>
                    </w:rPr>
                    <w:t>Completed Contracts (in Form-PW2A</w:t>
                  </w:r>
                  <w:r w:rsidRPr="0084076F">
                    <w:rPr>
                      <w:color w:val="000000"/>
                      <w:sz w:val="20"/>
                      <w:szCs w:val="20"/>
                    </w:rPr>
                    <w:t>-</w:t>
                  </w:r>
                  <w:r w:rsidR="00254E63">
                    <w:rPr>
                      <w:color w:val="000000"/>
                      <w:sz w:val="20"/>
                      <w:szCs w:val="20"/>
                    </w:rPr>
                    <w:t>2</w:t>
                  </w:r>
                  <w:r w:rsidR="00E44EDB">
                    <w:rPr>
                      <w:color w:val="000000"/>
                      <w:sz w:val="20"/>
                      <w:szCs w:val="20"/>
                    </w:rPr>
                    <w:t>A</w:t>
                  </w:r>
                  <w:r w:rsidRPr="0084076F">
                    <w:rPr>
                      <w:color w:val="000000"/>
                      <w:sz w:val="20"/>
                      <w:szCs w:val="20"/>
                    </w:rPr>
                    <w:t xml:space="preserve">) during the last 5 years under </w:t>
                  </w:r>
                  <w:r>
                    <w:rPr>
                      <w:color w:val="000000"/>
                      <w:sz w:val="20"/>
                      <w:szCs w:val="20"/>
                    </w:rPr>
                    <w:t xml:space="preserve">the Procuring Entity’s </w:t>
                  </w:r>
                  <w:r w:rsidRPr="0084076F">
                    <w:rPr>
                      <w:color w:val="000000"/>
                      <w:sz w:val="20"/>
                      <w:szCs w:val="20"/>
                    </w:rPr>
                    <w:t>organization</w:t>
                  </w:r>
                  <w:r>
                    <w:rPr>
                      <w:color w:val="000000"/>
                      <w:sz w:val="20"/>
                      <w:szCs w:val="20"/>
                    </w:rPr>
                    <w:t xml:space="preserve"> inviting tender,</w:t>
                  </w:r>
                  <w:r w:rsidRPr="0084076F">
                    <w:rPr>
                      <w:color w:val="000000"/>
                      <w:sz w:val="20"/>
                      <w:szCs w:val="20"/>
                    </w:rPr>
                    <w:t xml:space="preserve"> supported by Completion Certificates. A Contract not supported by Completion Certificate shall not be taken intoevaluation.</w:t>
                  </w:r>
                  <w:r w:rsidRPr="0084076F">
                    <w:rPr>
                      <w:color w:val="000000"/>
                      <w:sz w:val="20"/>
                      <w:szCs w:val="20"/>
                    </w:rPr>
                    <w:br/>
                    <w:t xml:space="preserve">TEC shall determine the Total Number and Total Value of Contracts from the List as provided by the Tenderers for which the Contract Value of each Contract is </w:t>
                  </w:r>
                  <w:r w:rsidRPr="008A1DE0">
                    <w:rPr>
                      <w:color w:val="000000"/>
                      <w:sz w:val="20"/>
                      <w:szCs w:val="20"/>
                    </w:rPr>
                    <w:t>up to</w:t>
                  </w:r>
                  <w:r w:rsidRPr="0084076F">
                    <w:rPr>
                      <w:color w:val="000000"/>
                      <w:sz w:val="20"/>
                      <w:szCs w:val="20"/>
                    </w:rPr>
                    <w:t xml:space="preserve"> +75% of the Official Cost Estimate of the proposed Work.</w:t>
                  </w:r>
                </w:p>
              </w:tc>
            </w:tr>
            <w:tr w:rsidR="00AF5EFB" w:rsidTr="007C096B">
              <w:tc>
                <w:tcPr>
                  <w:tcW w:w="853" w:type="dxa"/>
                </w:tcPr>
                <w:p w:rsidR="00AF5EFB" w:rsidRPr="008A1DE0" w:rsidRDefault="00AF5EFB" w:rsidP="00AF5EFB">
                  <w:pPr>
                    <w:jc w:val="center"/>
                    <w:rPr>
                      <w:sz w:val="20"/>
                      <w:szCs w:val="20"/>
                    </w:rPr>
                  </w:pPr>
                  <w:r w:rsidRPr="008A1DE0">
                    <w:rPr>
                      <w:sz w:val="20"/>
                      <w:szCs w:val="20"/>
                    </w:rPr>
                    <w:t>2</w:t>
                  </w:r>
                </w:p>
              </w:tc>
              <w:tc>
                <w:tcPr>
                  <w:tcW w:w="1932" w:type="dxa"/>
                </w:tcPr>
                <w:p w:rsidR="00AF5EFB" w:rsidRPr="008A1DE0" w:rsidRDefault="00AF5EFB" w:rsidP="00AF5EFB">
                  <w:pPr>
                    <w:rPr>
                      <w:sz w:val="20"/>
                      <w:szCs w:val="20"/>
                    </w:rPr>
                  </w:pPr>
                  <w:r w:rsidRPr="0084076F">
                    <w:rPr>
                      <w:color w:val="000000"/>
                      <w:sz w:val="20"/>
                      <w:szCs w:val="20"/>
                    </w:rPr>
                    <w:t>Total Value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100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2=</m:t>
                      </m:r>
                      <m:f>
                        <m:fPr>
                          <m:ctrlPr>
                            <w:rPr>
                              <w:rFonts w:ascii="Cambria Math" w:hAnsi="Cambria Math"/>
                              <w:color w:val="000000"/>
                              <w:sz w:val="20"/>
                              <w:szCs w:val="20"/>
                            </w:rPr>
                          </m:ctrlPr>
                        </m:fPr>
                        <m:num>
                          <m:r>
                            <w:rPr>
                              <w:rFonts w:ascii="Cambria Math" w:hAnsi="Cambria Math"/>
                              <w:color w:val="000000"/>
                              <w:sz w:val="20"/>
                              <w:szCs w:val="20"/>
                            </w:rPr>
                            <m:t>C</m:t>
                          </m:r>
                        </m:num>
                        <m:den>
                          <m:r>
                            <w:rPr>
                              <w:rFonts w:ascii="Cambria Math" w:hAnsi="Cambria Math"/>
                              <w:color w:val="000000"/>
                              <w:sz w:val="20"/>
                              <w:szCs w:val="20"/>
                            </w:rPr>
                            <m:t>D</m:t>
                          </m:r>
                        </m:den>
                      </m:f>
                      <m:r>
                        <m:rPr>
                          <m:sty m:val="p"/>
                        </m:rPr>
                        <w:rPr>
                          <w:rFonts w:ascii="Cambria Math" w:hAnsi="Cambria Math"/>
                          <w:color w:val="000000"/>
                          <w:sz w:val="20"/>
                          <w:szCs w:val="20"/>
                        </w:rPr>
                        <m:t>×100</m:t>
                      </m:r>
                    </m:oMath>
                  </m:oMathPara>
                </w:p>
                <w:p w:rsidR="00AF5EFB" w:rsidRPr="008A1DE0" w:rsidRDefault="00AF5EFB" w:rsidP="00AF5EFB">
                  <w:pPr>
                    <w:rPr>
                      <w:color w:val="000000"/>
                      <w:sz w:val="20"/>
                      <w:szCs w:val="20"/>
                    </w:rPr>
                  </w:pPr>
                  <w:r w:rsidRPr="008A1DE0">
                    <w:rPr>
                      <w:color w:val="000000"/>
                      <w:sz w:val="20"/>
                      <w:szCs w:val="20"/>
                    </w:rPr>
                    <w:t>C= Value of Completed Contracts of the Tenderer</w:t>
                  </w:r>
                </w:p>
                <w:p w:rsidR="00AF5EFB" w:rsidRPr="008A1DE0" w:rsidRDefault="00AF5EFB" w:rsidP="00AF5EFB">
                  <w:pPr>
                    <w:rPr>
                      <w:color w:val="000000"/>
                      <w:sz w:val="20"/>
                      <w:szCs w:val="20"/>
                    </w:rPr>
                  </w:pPr>
                  <w:r w:rsidRPr="008A1DE0">
                    <w:rPr>
                      <w:color w:val="000000"/>
                      <w:sz w:val="20"/>
                      <w:szCs w:val="20"/>
                    </w:rPr>
                    <w:t>D= Highest Value of Completed Contracts among the Tenderers</w:t>
                  </w:r>
                </w:p>
              </w:tc>
              <w:tc>
                <w:tcPr>
                  <w:tcW w:w="2520" w:type="dxa"/>
                  <w:vMerge/>
                </w:tcPr>
                <w:p w:rsidR="00AF5EFB" w:rsidRPr="008A1DE0" w:rsidRDefault="00AF5EFB" w:rsidP="00AF5EFB">
                  <w:pPr>
                    <w:rPr>
                      <w:sz w:val="20"/>
                      <w:szCs w:val="20"/>
                    </w:rPr>
                  </w:pPr>
                </w:p>
              </w:tc>
            </w:tr>
            <w:tr w:rsidR="00AF5EFB" w:rsidTr="007C096B">
              <w:tc>
                <w:tcPr>
                  <w:tcW w:w="853" w:type="dxa"/>
                </w:tcPr>
                <w:p w:rsidR="00AF5EFB" w:rsidRPr="008A1DE0" w:rsidRDefault="00AF5EFB" w:rsidP="00AF5EFB">
                  <w:pPr>
                    <w:jc w:val="center"/>
                    <w:rPr>
                      <w:sz w:val="20"/>
                      <w:szCs w:val="20"/>
                    </w:rPr>
                  </w:pPr>
                  <w:r w:rsidRPr="008A1DE0">
                    <w:rPr>
                      <w:sz w:val="20"/>
                      <w:szCs w:val="20"/>
                    </w:rPr>
                    <w:t>3</w:t>
                  </w:r>
                </w:p>
              </w:tc>
              <w:tc>
                <w:tcPr>
                  <w:tcW w:w="1932" w:type="dxa"/>
                </w:tcPr>
                <w:p w:rsidR="00AF5EFB" w:rsidRPr="008A1DE0" w:rsidRDefault="00AF5EFB" w:rsidP="00AF5EFB">
                  <w:pPr>
                    <w:rPr>
                      <w:sz w:val="20"/>
                      <w:szCs w:val="20"/>
                    </w:rPr>
                  </w:pPr>
                  <w:r w:rsidRPr="0084076F">
                    <w:rPr>
                      <w:color w:val="000000"/>
                      <w:sz w:val="20"/>
                      <w:szCs w:val="20"/>
                    </w:rPr>
                    <w:t>Total Value of On-going works and Current Commitment under all PEs Organization as shown in Tender Capacity Formula</w:t>
                  </w:r>
                </w:p>
              </w:tc>
              <w:tc>
                <w:tcPr>
                  <w:tcW w:w="720" w:type="dxa"/>
                </w:tcPr>
                <w:p w:rsidR="00AF5EFB" w:rsidRPr="008A1DE0" w:rsidRDefault="00AF5EFB" w:rsidP="00AF5EFB">
                  <w:pPr>
                    <w:rPr>
                      <w:sz w:val="20"/>
                      <w:szCs w:val="20"/>
                    </w:rPr>
                  </w:pPr>
                  <w:r w:rsidRPr="008A1DE0">
                    <w:rPr>
                      <w:sz w:val="20"/>
                      <w:szCs w:val="20"/>
                    </w:rPr>
                    <w:t>60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3=</m:t>
                      </m:r>
                      <m:f>
                        <m:fPr>
                          <m:ctrlPr>
                            <w:rPr>
                              <w:rFonts w:ascii="Cambria Math" w:hAnsi="Cambria Math"/>
                              <w:color w:val="000000"/>
                              <w:sz w:val="20"/>
                              <w:szCs w:val="20"/>
                            </w:rPr>
                          </m:ctrlPr>
                        </m:fPr>
                        <m:num>
                          <m:r>
                            <w:rPr>
                              <w:rFonts w:ascii="Cambria Math" w:hAnsi="Cambria Math"/>
                              <w:color w:val="000000"/>
                              <w:sz w:val="20"/>
                              <w:szCs w:val="20"/>
                            </w:rPr>
                            <m:t>E</m:t>
                          </m:r>
                        </m:num>
                        <m:den>
                          <m:r>
                            <w:rPr>
                              <w:rFonts w:ascii="Cambria Math" w:hAnsi="Cambria Math"/>
                              <w:color w:val="000000"/>
                              <w:sz w:val="20"/>
                              <w:szCs w:val="20"/>
                            </w:rPr>
                            <m:t>F</m:t>
                          </m:r>
                        </m:den>
                      </m:f>
                      <m:r>
                        <m:rPr>
                          <m:sty m:val="p"/>
                        </m:rPr>
                        <w:rPr>
                          <w:rFonts w:ascii="Cambria Math" w:hAnsi="Cambria Math"/>
                          <w:color w:val="000000"/>
                          <w:sz w:val="20"/>
                          <w:szCs w:val="20"/>
                        </w:rPr>
                        <m:t>×60</m:t>
                      </m:r>
                    </m:oMath>
                  </m:oMathPara>
                </w:p>
                <w:p w:rsidR="00AF5EFB" w:rsidRPr="008A1DE0" w:rsidRDefault="00AF5EFB" w:rsidP="00AF5EFB">
                  <w:pPr>
                    <w:rPr>
                      <w:color w:val="000000"/>
                      <w:sz w:val="20"/>
                      <w:szCs w:val="20"/>
                    </w:rPr>
                  </w:pPr>
                  <w:r w:rsidRPr="008A1DE0">
                    <w:rPr>
                      <w:color w:val="000000"/>
                      <w:sz w:val="20"/>
                      <w:szCs w:val="20"/>
                    </w:rPr>
                    <w:t xml:space="preserve">E= Value of On-Going </w:t>
                  </w:r>
                  <w:r>
                    <w:rPr>
                      <w:color w:val="000000"/>
                      <w:sz w:val="20"/>
                      <w:szCs w:val="20"/>
                    </w:rPr>
                    <w:t>Works  and Current Commitments</w:t>
                  </w:r>
                  <w:r w:rsidRPr="008A1DE0">
                    <w:rPr>
                      <w:color w:val="000000"/>
                      <w:sz w:val="20"/>
                      <w:szCs w:val="20"/>
                    </w:rPr>
                    <w:t xml:space="preserve"> of the Tenderer</w:t>
                  </w:r>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Pr>
                      <w:color w:val="000000"/>
                      <w:sz w:val="20"/>
                      <w:szCs w:val="20"/>
                    </w:rPr>
                    <w:t xml:space="preserve">F= Highest Value of </w:t>
                  </w:r>
                  <w:r w:rsidRPr="008A1DE0">
                    <w:rPr>
                      <w:color w:val="000000"/>
                      <w:sz w:val="20"/>
                      <w:szCs w:val="20"/>
                    </w:rPr>
                    <w:t xml:space="preserve">On-Going </w:t>
                  </w:r>
                  <w:r>
                    <w:rPr>
                      <w:color w:val="000000"/>
                      <w:sz w:val="20"/>
                      <w:szCs w:val="20"/>
                    </w:rPr>
                    <w:t>Works  and Current Commitments</w:t>
                  </w:r>
                  <w:r w:rsidRPr="008A1DE0">
                    <w:rPr>
                      <w:color w:val="000000"/>
                      <w:sz w:val="20"/>
                      <w:szCs w:val="20"/>
                    </w:rPr>
                    <w:t xml:space="preserve"> among the Tenderers</w:t>
                  </w:r>
                </w:p>
              </w:tc>
              <w:tc>
                <w:tcPr>
                  <w:tcW w:w="2520" w:type="dxa"/>
                </w:tcPr>
                <w:p w:rsidR="00AF5EFB" w:rsidRPr="008A1DE0" w:rsidRDefault="00AF5EFB" w:rsidP="00254E63">
                  <w:pPr>
                    <w:rPr>
                      <w:sz w:val="20"/>
                      <w:szCs w:val="20"/>
                    </w:rPr>
                  </w:pPr>
                  <w:r w:rsidRPr="0084076F">
                    <w:rPr>
                      <w:color w:val="000000"/>
                      <w:sz w:val="20"/>
                      <w:szCs w:val="20"/>
                    </w:rPr>
                    <w:t xml:space="preserve">Tenderers shall </w:t>
                  </w:r>
                  <w:r>
                    <w:rPr>
                      <w:color w:val="000000"/>
                      <w:sz w:val="20"/>
                      <w:szCs w:val="20"/>
                    </w:rPr>
                    <w:t>submit</w:t>
                  </w:r>
                  <w:r w:rsidRPr="0084076F">
                    <w:rPr>
                      <w:color w:val="000000"/>
                      <w:sz w:val="20"/>
                      <w:szCs w:val="20"/>
                    </w:rPr>
                    <w:t xml:space="preserve"> a list of On-going Contracts and Current Commitments (in Form-PW</w:t>
                  </w:r>
                  <w:r w:rsidR="00254E63">
                    <w:rPr>
                      <w:color w:val="000000"/>
                      <w:sz w:val="20"/>
                      <w:szCs w:val="20"/>
                    </w:rPr>
                    <w:t>2A</w:t>
                  </w:r>
                  <w:r w:rsidRPr="0084076F">
                    <w:rPr>
                      <w:color w:val="000000"/>
                      <w:sz w:val="20"/>
                      <w:szCs w:val="20"/>
                    </w:rPr>
                    <w:t>-</w:t>
                  </w:r>
                  <w:r w:rsidR="00254E63">
                    <w:rPr>
                      <w:color w:val="000000"/>
                      <w:sz w:val="20"/>
                      <w:szCs w:val="20"/>
                    </w:rPr>
                    <w:t>2</w:t>
                  </w:r>
                  <w:r w:rsidR="00E44EDB">
                    <w:rPr>
                      <w:color w:val="000000"/>
                      <w:sz w:val="20"/>
                      <w:szCs w:val="20"/>
                    </w:rPr>
                    <w:t>A</w:t>
                  </w:r>
                  <w:r w:rsidRPr="0084076F">
                    <w:rPr>
                      <w:color w:val="000000"/>
                      <w:sz w:val="20"/>
                      <w:szCs w:val="20"/>
                    </w:rPr>
                    <w:t xml:space="preserve">)  under </w:t>
                  </w:r>
                  <w:r>
                    <w:rPr>
                      <w:color w:val="000000"/>
                      <w:sz w:val="20"/>
                      <w:szCs w:val="20"/>
                    </w:rPr>
                    <w:t xml:space="preserve">any government </w:t>
                  </w:r>
                  <w:r w:rsidRPr="0084076F">
                    <w:rPr>
                      <w:color w:val="000000"/>
                      <w:sz w:val="20"/>
                      <w:szCs w:val="20"/>
                    </w:rPr>
                    <w:t>organization supported by Contract Agreement / Notice to Proceed</w:t>
                  </w:r>
                  <w:r w:rsidRPr="0084076F">
                    <w:rPr>
                      <w:color w:val="000000"/>
                      <w:sz w:val="20"/>
                      <w:szCs w:val="20"/>
                    </w:rPr>
                    <w:br/>
                    <w:t>A Contract not supported by Contract Agreement / Notice to Proceed shall not be taken into consideration.</w:t>
                  </w:r>
                </w:p>
              </w:tc>
            </w:tr>
            <w:tr w:rsidR="00AF5EFB" w:rsidTr="007C096B">
              <w:tc>
                <w:tcPr>
                  <w:tcW w:w="853" w:type="dxa"/>
                </w:tcPr>
                <w:p w:rsidR="00AF5EFB" w:rsidRPr="008A1DE0" w:rsidRDefault="00AF5EFB" w:rsidP="00AF5EFB">
                  <w:pPr>
                    <w:rPr>
                      <w:sz w:val="20"/>
                      <w:szCs w:val="20"/>
                    </w:rPr>
                  </w:pPr>
                </w:p>
              </w:tc>
              <w:tc>
                <w:tcPr>
                  <w:tcW w:w="1932" w:type="dxa"/>
                </w:tcPr>
                <w:p w:rsidR="00AF5EFB" w:rsidRPr="008A1DE0" w:rsidRDefault="00AF5EFB" w:rsidP="00AF5EFB">
                  <w:pPr>
                    <w:rPr>
                      <w:sz w:val="20"/>
                      <w:szCs w:val="20"/>
                    </w:rPr>
                  </w:pPr>
                  <w:r w:rsidRPr="0084076F">
                    <w:rPr>
                      <w:color w:val="000000"/>
                      <w:sz w:val="20"/>
                      <w:szCs w:val="20"/>
                    </w:rPr>
                    <w:t>Total Point</w:t>
                  </w:r>
                </w:p>
              </w:tc>
              <w:tc>
                <w:tcPr>
                  <w:tcW w:w="720" w:type="dxa"/>
                </w:tcPr>
                <w:p w:rsidR="00AF5EFB" w:rsidRPr="008A1DE0" w:rsidRDefault="00AF5EFB" w:rsidP="00AF5EFB">
                  <w:pPr>
                    <w:rPr>
                      <w:sz w:val="20"/>
                      <w:szCs w:val="20"/>
                    </w:rPr>
                  </w:pPr>
                  <w:r w:rsidRPr="0084076F">
                    <w:rPr>
                      <w:color w:val="000000"/>
                      <w:sz w:val="20"/>
                      <w:szCs w:val="20"/>
                    </w:rPr>
                    <w:t>300</w:t>
                  </w:r>
                </w:p>
              </w:tc>
              <w:tc>
                <w:tcPr>
                  <w:tcW w:w="2945" w:type="dxa"/>
                </w:tcPr>
                <w:p w:rsidR="00AF5EFB" w:rsidRPr="008E5F94" w:rsidRDefault="00AF5EFB" w:rsidP="00AF5EFB">
                  <w:pPr>
                    <w:rPr>
                      <w:sz w:val="18"/>
                      <w:szCs w:val="18"/>
                    </w:rPr>
                  </w:pPr>
                  <w:r w:rsidRPr="0084076F">
                    <w:rPr>
                      <w:color w:val="000000"/>
                      <w:sz w:val="18"/>
                      <w:szCs w:val="18"/>
                    </w:rPr>
                    <w:t>Total Score =Score 1+Score 2+Score 3</w:t>
                  </w:r>
                </w:p>
              </w:tc>
              <w:tc>
                <w:tcPr>
                  <w:tcW w:w="2520" w:type="dxa"/>
                </w:tcPr>
                <w:p w:rsidR="00AF5EFB" w:rsidRPr="008A1DE0" w:rsidRDefault="00AF5EFB" w:rsidP="00AF5EFB">
                  <w:pPr>
                    <w:rPr>
                      <w:sz w:val="20"/>
                      <w:szCs w:val="20"/>
                    </w:rPr>
                  </w:pPr>
                </w:p>
              </w:tc>
            </w:tr>
          </w:tbl>
          <w:p w:rsidR="00E44EDB" w:rsidRDefault="00E44EDB" w:rsidP="00E44EDB">
            <w:r>
              <w:t>40.4   If the total score of all the Tenderers become 0.00 (zero), the Tender shall be rejected for Re-Tendering.</w:t>
            </w:r>
          </w:p>
          <w:p w:rsidR="008B7B32" w:rsidRDefault="00E44EDB" w:rsidP="00EE4D09">
            <w:pPr>
              <w:pStyle w:val="Sub-ClauseText"/>
              <w:keepLines/>
              <w:spacing w:after="40"/>
              <w:jc w:val="left"/>
              <w:rPr>
                <w:rFonts w:ascii="Arial" w:hAnsi="Arial" w:cs="Arial"/>
                <w:b/>
                <w:sz w:val="22"/>
                <w:szCs w:val="22"/>
                <w:u w:val="single"/>
                <w:lang w:val="en-GB"/>
              </w:rPr>
            </w:pPr>
            <w:r>
              <w:t xml:space="preserve">40.5   In very rare case of highest equal Total Scores, Winner shall be selected according to Score 1, if Score 1 is same then Winner shall be selected according to Score 2. </w:t>
            </w:r>
            <w:r w:rsidRPr="001451EC">
              <w:rPr>
                <w:szCs w:val="24"/>
              </w:rPr>
              <w:t>Otherwise Tender shall be rejected for Re-Tendering.</w:t>
            </w:r>
          </w:p>
          <w:p w:rsidR="00E96A09" w:rsidRDefault="00E96A09" w:rsidP="002B0124">
            <w:pPr>
              <w:pStyle w:val="Sub-ClauseText"/>
              <w:keepLines/>
              <w:spacing w:after="40"/>
              <w:jc w:val="center"/>
              <w:rPr>
                <w:rFonts w:ascii="Arial" w:hAnsi="Arial" w:cs="Arial"/>
                <w:sz w:val="22"/>
                <w:szCs w:val="22"/>
                <w:lang w:val="en-GB"/>
              </w:rPr>
            </w:pPr>
          </w:p>
        </w:tc>
      </w:tr>
      <w:tr w:rsidR="001258E2" w:rsidRPr="00DD1FAB" w:rsidTr="001D1C76">
        <w:tc>
          <w:tcPr>
            <w:tcW w:w="3216" w:type="dxa"/>
            <w:gridSpan w:val="3"/>
            <w:vMerge w:val="restart"/>
          </w:tcPr>
          <w:p w:rsidR="001258E2" w:rsidRPr="00B52A01" w:rsidRDefault="001258E2" w:rsidP="00B52A01">
            <w:pPr>
              <w:numPr>
                <w:ilvl w:val="0"/>
                <w:numId w:val="58"/>
              </w:numPr>
              <w:tabs>
                <w:tab w:val="clear" w:pos="360"/>
              </w:tabs>
              <w:spacing w:before="120"/>
              <w:ind w:left="432" w:hanging="423"/>
              <w:outlineLvl w:val="2"/>
              <w:rPr>
                <w:rFonts w:ascii="Arial" w:hAnsi="Arial" w:cs="Arial"/>
                <w:sz w:val="22"/>
                <w:szCs w:val="22"/>
              </w:rPr>
            </w:pPr>
            <w:bookmarkStart w:id="375" w:name="_Toc231874894"/>
            <w:bookmarkStart w:id="376" w:name="_Toc233687034"/>
            <w:bookmarkStart w:id="377" w:name="_Toc471632143"/>
            <w:bookmarkStart w:id="378" w:name="_Toc471633604"/>
            <w:r w:rsidRPr="00B52A01">
              <w:rPr>
                <w:rStyle w:val="Heading3Char"/>
                <w:rFonts w:ascii="Arial" w:hAnsi="Arial"/>
                <w:b/>
                <w:sz w:val="22"/>
                <w:szCs w:val="22"/>
              </w:rPr>
              <w:t>Preliminary Examination</w:t>
            </w:r>
            <w:bookmarkEnd w:id="375"/>
            <w:bookmarkEnd w:id="376"/>
            <w:bookmarkEnd w:id="377"/>
            <w:bookmarkEnd w:id="378"/>
          </w:p>
        </w:tc>
        <w:tc>
          <w:tcPr>
            <w:tcW w:w="6346" w:type="dxa"/>
          </w:tcPr>
          <w:p w:rsidR="001258E2" w:rsidRPr="00A20D9A" w:rsidRDefault="001258E2" w:rsidP="003678EE">
            <w:pPr>
              <w:pStyle w:val="Sub-ClauseText"/>
              <w:keepLines/>
              <w:numPr>
                <w:ilvl w:val="0"/>
                <w:numId w:val="71"/>
              </w:numPr>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examine the Tenders to confirm that all </w:t>
            </w:r>
            <w:r w:rsidRPr="00DD1FAB">
              <w:rPr>
                <w:rFonts w:ascii="Arial" w:hAnsi="Arial" w:cs="Arial"/>
                <w:sz w:val="22"/>
                <w:szCs w:val="22"/>
                <w:lang w:val="en-GB"/>
              </w:rPr>
              <w:lastRenderedPageBreak/>
              <w:t xml:space="preserve">documentation requested in ITT Clause </w:t>
            </w:r>
            <w:r w:rsidRPr="007D37E3">
              <w:rPr>
                <w:rFonts w:ascii="Arial" w:hAnsi="Arial" w:cs="Arial"/>
                <w:sz w:val="22"/>
                <w:szCs w:val="22"/>
                <w:lang w:val="en-GB"/>
              </w:rPr>
              <w:t>1</w:t>
            </w:r>
            <w:r w:rsidR="00922CA6">
              <w:rPr>
                <w:rFonts w:ascii="Arial" w:hAnsi="Arial" w:cs="Arial"/>
                <w:sz w:val="22"/>
                <w:szCs w:val="22"/>
                <w:lang w:val="en-GB"/>
              </w:rPr>
              <w:t>9</w:t>
            </w:r>
            <w:r w:rsidRPr="00DD1FAB">
              <w:rPr>
                <w:rFonts w:ascii="Arial" w:hAnsi="Arial" w:cs="Arial"/>
                <w:sz w:val="22"/>
                <w:szCs w:val="22"/>
                <w:lang w:val="en-GB"/>
              </w:rPr>
              <w:t xml:space="preserve"> has been provided, to determine the completeness of each document submitted.</w:t>
            </w:r>
          </w:p>
        </w:tc>
      </w:tr>
      <w:tr w:rsidR="001258E2" w:rsidRPr="00DD1FAB" w:rsidTr="001D1C76">
        <w:tc>
          <w:tcPr>
            <w:tcW w:w="3216" w:type="dxa"/>
            <w:gridSpan w:val="3"/>
            <w:vMerge/>
          </w:tcPr>
          <w:p w:rsidR="001258E2" w:rsidRPr="00DD1FAB" w:rsidRDefault="001258E2" w:rsidP="00DD1FAB">
            <w:pPr>
              <w:spacing w:before="120"/>
              <w:ind w:left="9"/>
              <w:outlineLvl w:val="2"/>
              <w:rPr>
                <w:rStyle w:val="Heading3Char"/>
                <w:rFonts w:ascii="Arial" w:hAnsi="Arial"/>
                <w:b/>
                <w:sz w:val="22"/>
                <w:szCs w:val="22"/>
              </w:rPr>
            </w:pPr>
          </w:p>
        </w:tc>
        <w:tc>
          <w:tcPr>
            <w:tcW w:w="6346" w:type="dxa"/>
          </w:tcPr>
          <w:p w:rsidR="001258E2" w:rsidRPr="00DD1FAB" w:rsidRDefault="001258E2" w:rsidP="00DD1FAB">
            <w:pPr>
              <w:pStyle w:val="Sub-ClauseText"/>
              <w:keepLines/>
              <w:numPr>
                <w:ilvl w:val="0"/>
                <w:numId w:val="71"/>
              </w:numPr>
              <w:tabs>
                <w:tab w:val="num" w:pos="1440"/>
              </w:tabs>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confirm that the following documents and information have been provided in the </w:t>
            </w:r>
            <w:r w:rsidR="00395155">
              <w:rPr>
                <w:rFonts w:ascii="Arial" w:hAnsi="Arial" w:cs="Arial"/>
                <w:sz w:val="22"/>
                <w:szCs w:val="22"/>
                <w:lang w:val="en-GB"/>
              </w:rPr>
              <w:t>T</w:t>
            </w:r>
            <w:r w:rsidRPr="00DD1FAB">
              <w:rPr>
                <w:rFonts w:ascii="Arial" w:hAnsi="Arial" w:cs="Arial"/>
                <w:sz w:val="22"/>
                <w:szCs w:val="22"/>
                <w:lang w:val="en-GB"/>
              </w:rPr>
              <w:t>ender.  If any of these documents or information is missing, the Tender shall be rejected.</w:t>
            </w:r>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79" w:name="_Toc50198993"/>
            <w:bookmarkStart w:id="380" w:name="_Toc50259488"/>
            <w:bookmarkStart w:id="381" w:name="_Toc50260463"/>
            <w:r w:rsidRPr="00DD1FAB">
              <w:rPr>
                <w:rFonts w:ascii="Arial" w:hAnsi="Arial" w:cs="Arial"/>
                <w:sz w:val="22"/>
                <w:szCs w:val="22"/>
                <w:lang w:val="en-GB"/>
              </w:rPr>
              <w:t>Tender Submission Letter;</w:t>
            </w:r>
            <w:bookmarkEnd w:id="379"/>
            <w:bookmarkEnd w:id="380"/>
            <w:bookmarkEnd w:id="381"/>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2" w:name="_Toc50198994"/>
            <w:bookmarkStart w:id="383" w:name="_Toc50259489"/>
            <w:bookmarkStart w:id="384" w:name="_Toc50260464"/>
            <w:r w:rsidRPr="00DD1FAB">
              <w:rPr>
                <w:rFonts w:ascii="Arial" w:hAnsi="Arial" w:cs="Arial"/>
                <w:sz w:val="22"/>
                <w:szCs w:val="22"/>
                <w:lang w:val="en-GB"/>
              </w:rPr>
              <w:t>Priced Bill of Quantities;</w:t>
            </w:r>
            <w:bookmarkEnd w:id="382"/>
            <w:bookmarkEnd w:id="383"/>
            <w:bookmarkEnd w:id="384"/>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5" w:name="_Toc50198995"/>
            <w:bookmarkStart w:id="386" w:name="_Toc50259490"/>
            <w:bookmarkStart w:id="387" w:name="_Toc50260465"/>
            <w:r w:rsidRPr="00DD1FAB">
              <w:rPr>
                <w:rFonts w:ascii="Arial" w:hAnsi="Arial" w:cs="Arial"/>
                <w:sz w:val="22"/>
                <w:szCs w:val="22"/>
                <w:lang w:val="en-GB"/>
              </w:rPr>
              <w:t xml:space="preserve">Written confirmation of authorization to </w:t>
            </w:r>
            <w:r>
              <w:rPr>
                <w:rFonts w:ascii="Arial" w:hAnsi="Arial" w:cs="Arial"/>
                <w:sz w:val="22"/>
                <w:szCs w:val="22"/>
                <w:lang w:val="en-GB"/>
              </w:rPr>
              <w:t>commit</w:t>
            </w:r>
            <w:r w:rsidRPr="00DD1FAB">
              <w:rPr>
                <w:rFonts w:ascii="Arial" w:hAnsi="Arial" w:cs="Arial"/>
                <w:sz w:val="22"/>
                <w:szCs w:val="22"/>
                <w:lang w:val="en-GB"/>
              </w:rPr>
              <w:t xml:space="preserve"> the Tender</w:t>
            </w:r>
            <w:r w:rsidR="00092194">
              <w:rPr>
                <w:rFonts w:ascii="Arial" w:hAnsi="Arial" w:cs="Arial"/>
                <w:sz w:val="22"/>
                <w:szCs w:val="22"/>
                <w:lang w:val="en-GB"/>
              </w:rPr>
              <w:t>er</w:t>
            </w:r>
            <w:r w:rsidRPr="00DD1FAB">
              <w:rPr>
                <w:rFonts w:ascii="Arial" w:hAnsi="Arial" w:cs="Arial"/>
                <w:sz w:val="22"/>
                <w:szCs w:val="22"/>
                <w:lang w:val="en-GB"/>
              </w:rPr>
              <w:t>; and</w:t>
            </w:r>
            <w:bookmarkEnd w:id="385"/>
            <w:bookmarkEnd w:id="386"/>
            <w:bookmarkEnd w:id="387"/>
          </w:p>
          <w:p w:rsidR="001258E2" w:rsidRPr="00DD1FAB" w:rsidRDefault="006B0DD9"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r>
              <w:rPr>
                <w:rFonts w:ascii="Arial" w:hAnsi="Arial" w:cs="Arial"/>
                <w:sz w:val="22"/>
                <w:szCs w:val="22"/>
                <w:lang w:val="en-GB"/>
              </w:rPr>
              <w:t xml:space="preserve">Valid </w:t>
            </w:r>
            <w:r w:rsidR="001258E2" w:rsidRPr="00DD1FAB">
              <w:rPr>
                <w:rFonts w:ascii="Arial" w:hAnsi="Arial" w:cs="Arial"/>
                <w:sz w:val="22"/>
                <w:szCs w:val="22"/>
                <w:lang w:val="en-GB"/>
              </w:rPr>
              <w:t>Tender Security</w:t>
            </w:r>
            <w:r w:rsidR="00241619">
              <w:rPr>
                <w:rFonts w:ascii="Arial" w:hAnsi="Arial" w:cs="Arial"/>
                <w:sz w:val="22"/>
                <w:szCs w:val="22"/>
                <w:lang w:val="en-GB"/>
              </w:rPr>
              <w:t>.</w:t>
            </w:r>
          </w:p>
        </w:tc>
      </w:tr>
      <w:tr w:rsidR="00823041" w:rsidRPr="00DD1FAB" w:rsidTr="001D1C76">
        <w:tc>
          <w:tcPr>
            <w:tcW w:w="3216" w:type="dxa"/>
            <w:gridSpan w:val="3"/>
          </w:tcPr>
          <w:p w:rsidR="00823041" w:rsidRPr="00DD1FAB" w:rsidRDefault="00823041" w:rsidP="00DD1FAB">
            <w:pPr>
              <w:spacing w:before="120"/>
              <w:ind w:left="9"/>
              <w:outlineLvl w:val="2"/>
              <w:rPr>
                <w:rStyle w:val="Heading3Char"/>
                <w:rFonts w:ascii="Arial" w:hAnsi="Arial"/>
                <w:b/>
                <w:sz w:val="22"/>
                <w:szCs w:val="22"/>
              </w:rPr>
            </w:pPr>
          </w:p>
        </w:tc>
        <w:tc>
          <w:tcPr>
            <w:tcW w:w="6346" w:type="dxa"/>
          </w:tcPr>
          <w:p w:rsidR="00823041" w:rsidRDefault="00823041" w:rsidP="00DD1FAB">
            <w:pPr>
              <w:pStyle w:val="Sub-ClauseText"/>
              <w:keepLines/>
              <w:numPr>
                <w:ilvl w:val="0"/>
                <w:numId w:val="71"/>
              </w:numPr>
              <w:tabs>
                <w:tab w:val="num" w:pos="1440"/>
              </w:tabs>
              <w:spacing w:after="40"/>
              <w:rPr>
                <w:rFonts w:ascii="Arial" w:hAnsi="Arial" w:cs="Arial"/>
                <w:sz w:val="22"/>
                <w:szCs w:val="22"/>
                <w:lang w:val="en-GB"/>
              </w:rPr>
            </w:pPr>
            <w:r w:rsidRPr="00776B26">
              <w:rPr>
                <w:rFonts w:ascii="Arial" w:hAnsi="Arial" w:cs="Arial"/>
                <w:bCs/>
                <w:sz w:val="22"/>
                <w:szCs w:val="22"/>
                <w:lang w:val="en-GB"/>
              </w:rPr>
              <w:t>Te</w:t>
            </w:r>
            <w:r>
              <w:rPr>
                <w:rFonts w:ascii="Arial" w:hAnsi="Arial" w:cs="Arial"/>
                <w:bCs/>
                <w:sz w:val="22"/>
                <w:szCs w:val="22"/>
                <w:lang w:val="en-GB"/>
              </w:rPr>
              <w:t>nderers having quoted the tender price more than 10 (Ten) percent above or below the official cost estimate, the tender will be rejected.</w:t>
            </w:r>
          </w:p>
        </w:tc>
      </w:tr>
      <w:tr w:rsidR="003D5DE7" w:rsidRPr="00DD1FAB" w:rsidTr="001D1C76">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88" w:name="_Toc231874895"/>
            <w:bookmarkStart w:id="389" w:name="_Toc233687035"/>
            <w:bookmarkStart w:id="390" w:name="_Toc471632144"/>
            <w:bookmarkStart w:id="391" w:name="_Toc471633605"/>
            <w:r w:rsidRPr="00DD1FAB">
              <w:rPr>
                <w:rStyle w:val="Heading3Char"/>
                <w:rFonts w:ascii="Arial" w:hAnsi="Arial"/>
                <w:b/>
                <w:sz w:val="22"/>
                <w:szCs w:val="22"/>
              </w:rPr>
              <w:t>Technical Examination &amp; Responsiveness</w:t>
            </w:r>
            <w:bookmarkEnd w:id="388"/>
            <w:bookmarkEnd w:id="389"/>
            <w:bookmarkEnd w:id="390"/>
            <w:bookmarkEnd w:id="391"/>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If a Tender is not responsive to the mandatory requirements set out in the  </w:t>
            </w:r>
            <w:r w:rsidR="00E85C8B">
              <w:rPr>
                <w:rFonts w:ascii="Arial" w:hAnsi="Arial" w:cs="Arial"/>
                <w:sz w:val="22"/>
                <w:szCs w:val="22"/>
                <w:lang w:val="en-GB"/>
              </w:rPr>
              <w:t>Tender Document</w:t>
            </w:r>
            <w:r w:rsidRPr="00DD1FAB">
              <w:rPr>
                <w:rFonts w:ascii="Arial" w:hAnsi="Arial" w:cs="Arial"/>
                <w:sz w:val="22"/>
                <w:szCs w:val="22"/>
                <w:lang w:val="en-GB"/>
              </w:rPr>
              <w:t>, shall not subsequently be made responsive by the Tenderer by correction of the material deviation, reservation, or omission</w:t>
            </w:r>
            <w:r w:rsidR="00241619">
              <w:rPr>
                <w:rFonts w:ascii="Arial" w:hAnsi="Arial" w:cs="Arial"/>
                <w:sz w:val="22"/>
                <w:szCs w:val="22"/>
                <w:lang w:val="en-GB"/>
              </w:rPr>
              <w:t>.</w:t>
            </w:r>
          </w:p>
        </w:tc>
      </w:tr>
      <w:tr w:rsidR="0073770E" w:rsidRPr="00DD1FAB" w:rsidTr="001D1C76">
        <w:tc>
          <w:tcPr>
            <w:tcW w:w="3216" w:type="dxa"/>
            <w:gridSpan w:val="3"/>
            <w:vMerge/>
          </w:tcPr>
          <w:p w:rsidR="0073770E" w:rsidRPr="00DD1FAB" w:rsidRDefault="0073770E" w:rsidP="00285842">
            <w:pPr>
              <w:numPr>
                <w:ilvl w:val="0"/>
                <w:numId w:val="58"/>
              </w:numPr>
              <w:tabs>
                <w:tab w:val="clear" w:pos="360"/>
              </w:tabs>
              <w:spacing w:before="120"/>
              <w:ind w:left="432" w:hanging="423"/>
              <w:outlineLvl w:val="2"/>
              <w:rPr>
                <w:rStyle w:val="Heading3Char"/>
                <w:rFonts w:ascii="Arial" w:hAnsi="Arial"/>
                <w:b/>
                <w:sz w:val="22"/>
                <w:szCs w:val="22"/>
              </w:rPr>
            </w:pPr>
            <w:bookmarkStart w:id="392" w:name="_Toc341863227"/>
            <w:bookmarkStart w:id="393" w:name="_Toc471632145"/>
            <w:bookmarkStart w:id="394" w:name="_Toc471633606"/>
            <w:bookmarkEnd w:id="392"/>
            <w:bookmarkEnd w:id="393"/>
            <w:bookmarkEnd w:id="394"/>
          </w:p>
        </w:tc>
        <w:tc>
          <w:tcPr>
            <w:tcW w:w="6346" w:type="dxa"/>
          </w:tcPr>
          <w:p w:rsidR="0073770E" w:rsidRPr="00DD1FAB" w:rsidRDefault="0073770E" w:rsidP="003F6E66">
            <w:pPr>
              <w:pStyle w:val="Sub-ClauseText"/>
              <w:keepLines/>
              <w:numPr>
                <w:ilvl w:val="0"/>
                <w:numId w:val="64"/>
              </w:numPr>
              <w:spacing w:after="40"/>
              <w:rPr>
                <w:rFonts w:ascii="Arial" w:hAnsi="Arial" w:cs="Arial"/>
                <w:sz w:val="22"/>
                <w:szCs w:val="22"/>
                <w:lang w:val="en-GB"/>
              </w:rPr>
            </w:pPr>
            <w:r>
              <w:rPr>
                <w:rFonts w:ascii="Arial" w:hAnsi="Arial" w:cs="Arial"/>
                <w:sz w:val="22"/>
                <w:szCs w:val="22"/>
                <w:lang w:val="en-GB"/>
              </w:rPr>
              <w:t>There shall be no requirement as to the minimum number of responsive Tenders.</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b/>
                <w:sz w:val="22"/>
                <w:szCs w:val="22"/>
                <w:lang w:val="en-GB"/>
              </w:rPr>
            </w:pPr>
            <w:r w:rsidRPr="00DD1FAB">
              <w:rPr>
                <w:rFonts w:ascii="Arial" w:hAnsi="Arial" w:cs="Arial"/>
                <w:sz w:val="22"/>
                <w:szCs w:val="22"/>
                <w:lang w:val="en-GB"/>
              </w:rPr>
              <w:t xml:space="preserve">There shall be no automatic exclusion of </w:t>
            </w:r>
            <w:r w:rsidR="00CD01DA">
              <w:rPr>
                <w:rFonts w:ascii="Arial" w:hAnsi="Arial" w:cs="Arial"/>
                <w:sz w:val="22"/>
                <w:szCs w:val="22"/>
                <w:lang w:val="en-GB"/>
              </w:rPr>
              <w:t>T</w:t>
            </w:r>
            <w:r w:rsidRPr="00DD1FAB">
              <w:rPr>
                <w:rFonts w:ascii="Arial" w:hAnsi="Arial" w:cs="Arial"/>
                <w:sz w:val="22"/>
                <w:szCs w:val="22"/>
                <w:lang w:val="en-GB"/>
              </w:rPr>
              <w:t>enders which are above or below the official estimate</w:t>
            </w:r>
            <w:r w:rsidR="00241619">
              <w:rPr>
                <w:rFonts w:ascii="Arial" w:hAnsi="Arial" w:cs="Arial"/>
                <w:sz w:val="22"/>
                <w:szCs w:val="22"/>
                <w:lang w:val="en-GB"/>
              </w:rPr>
              <w:t>.</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examine the adequacy and authenticity of the documentary eviden</w:t>
            </w:r>
            <w:r w:rsidR="009B06AE">
              <w:rPr>
                <w:rFonts w:ascii="Arial" w:hAnsi="Arial" w:cs="Arial"/>
                <w:sz w:val="22"/>
                <w:szCs w:val="22"/>
                <w:lang w:val="en-GB"/>
              </w:rPr>
              <w:t xml:space="preserve">ce as stated under ITT Clause </w:t>
            </w:r>
            <w:r w:rsidR="00922CA6">
              <w:rPr>
                <w:rFonts w:ascii="Arial" w:hAnsi="Arial" w:cs="Arial"/>
                <w:sz w:val="22"/>
                <w:szCs w:val="22"/>
                <w:lang w:val="en-GB"/>
              </w:rPr>
              <w:t>23</w:t>
            </w:r>
            <w:r w:rsidRPr="00DD1FAB">
              <w:rPr>
                <w:rFonts w:ascii="Arial" w:hAnsi="Arial" w:cs="Arial"/>
                <w:sz w:val="22"/>
                <w:szCs w:val="22"/>
                <w:lang w:val="en-GB"/>
              </w:rPr>
              <w:t>.</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further examine the terms and conditions specified in Section 7: General Specifications and Section 8: Particular Specifications.</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If after the examination, TEC determines that the Tender has complied the terms and conditions and the technical aspects, set out in ITT Sub Clause</w:t>
            </w:r>
            <w:r w:rsidR="00922CA6" w:rsidRPr="00943C35">
              <w:rPr>
                <w:rFonts w:ascii="Arial" w:hAnsi="Arial" w:cs="Arial"/>
                <w:sz w:val="22"/>
                <w:szCs w:val="22"/>
                <w:lang w:val="en-GB"/>
              </w:rPr>
              <w:t>42.4</w:t>
            </w:r>
            <w:r w:rsidRPr="00DD1FAB">
              <w:rPr>
                <w:rFonts w:ascii="Arial" w:hAnsi="Arial" w:cs="Arial"/>
                <w:sz w:val="22"/>
                <w:szCs w:val="22"/>
                <w:lang w:val="en-GB"/>
              </w:rPr>
              <w:t>&amp;</w:t>
            </w:r>
            <w:r w:rsidR="00922CA6">
              <w:rPr>
                <w:rFonts w:ascii="Arial" w:hAnsi="Arial" w:cs="Arial"/>
                <w:sz w:val="22"/>
                <w:szCs w:val="22"/>
                <w:lang w:val="en-GB"/>
              </w:rPr>
              <w:t>42.5</w:t>
            </w:r>
            <w:r w:rsidRPr="00DD1FAB">
              <w:rPr>
                <w:rFonts w:ascii="Arial" w:hAnsi="Arial" w:cs="Arial"/>
                <w:b/>
                <w:sz w:val="22"/>
                <w:szCs w:val="22"/>
                <w:lang w:val="en-GB"/>
              </w:rPr>
              <w:t>,</w:t>
            </w:r>
            <w:r w:rsidRPr="00DD1FAB">
              <w:rPr>
                <w:rFonts w:ascii="Arial" w:hAnsi="Arial" w:cs="Arial"/>
                <w:sz w:val="22"/>
                <w:szCs w:val="22"/>
                <w:lang w:val="en-GB"/>
              </w:rPr>
              <w:t xml:space="preserve"> it shall be considered responsive.</w:t>
            </w:r>
          </w:p>
        </w:tc>
      </w:tr>
      <w:tr w:rsidR="003D5DE7" w:rsidRPr="00DD1FAB" w:rsidTr="001D1C76">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95" w:name="_Toc231874896"/>
            <w:bookmarkStart w:id="396" w:name="_Toc233687036"/>
            <w:bookmarkStart w:id="397" w:name="_Toc471632146"/>
            <w:bookmarkStart w:id="398" w:name="_Toc471633607"/>
            <w:r w:rsidRPr="00DD1FAB">
              <w:rPr>
                <w:rStyle w:val="Heading3Char"/>
                <w:rFonts w:ascii="Arial" w:hAnsi="Arial"/>
                <w:b/>
                <w:sz w:val="22"/>
                <w:szCs w:val="22"/>
              </w:rPr>
              <w:t>Clarification on Tender</w:t>
            </w:r>
            <w:bookmarkEnd w:id="395"/>
            <w:bookmarkEnd w:id="396"/>
            <w:bookmarkEnd w:id="397"/>
            <w:bookmarkEnd w:id="398"/>
          </w:p>
        </w:tc>
        <w:tc>
          <w:tcPr>
            <w:tcW w:w="6346" w:type="dxa"/>
          </w:tcPr>
          <w:p w:rsidR="003D5DE7" w:rsidRPr="00DD1FAB" w:rsidRDefault="00B55600" w:rsidP="003F6E66">
            <w:pPr>
              <w:numPr>
                <w:ilvl w:val="0"/>
                <w:numId w:val="178"/>
              </w:numPr>
              <w:tabs>
                <w:tab w:val="left" w:pos="6920"/>
              </w:tabs>
              <w:spacing w:before="120" w:after="120"/>
              <w:jc w:val="both"/>
              <w:rPr>
                <w:rFonts w:ascii="Arial" w:hAnsi="Arial" w:cs="Arial"/>
                <w:spacing w:val="-4"/>
                <w:sz w:val="22"/>
                <w:szCs w:val="22"/>
                <w:lang w:val="en-GB"/>
              </w:rPr>
            </w:pPr>
            <w:r w:rsidRPr="005D53A0">
              <w:rPr>
                <w:rFonts w:ascii="Arial" w:hAnsi="Arial" w:cs="Arial"/>
                <w:sz w:val="22"/>
                <w:szCs w:val="22"/>
                <w:lang w:val="en-GB"/>
              </w:rPr>
              <w:fldChar w:fldCharType="begin"/>
            </w:r>
            <w:r w:rsidR="00B454F6" w:rsidRPr="005D53A0">
              <w:rPr>
                <w:rFonts w:ascii="Arial" w:hAnsi="Arial" w:cs="Arial"/>
                <w:sz w:val="22"/>
                <w:szCs w:val="22"/>
                <w:lang w:val="en-GB"/>
              </w:rPr>
              <w:instrText xml:space="preserve"> XE "Chairperson" \i </w:instrText>
            </w:r>
            <w:r w:rsidRPr="005D53A0">
              <w:rPr>
                <w:rFonts w:ascii="Arial" w:hAnsi="Arial" w:cs="Arial"/>
                <w:sz w:val="22"/>
                <w:szCs w:val="22"/>
                <w:lang w:val="en-GB"/>
              </w:rPr>
              <w:fldChar w:fldCharType="end"/>
            </w:r>
            <w:r w:rsidR="00B454F6" w:rsidRPr="005D53A0">
              <w:rPr>
                <w:rFonts w:ascii="Arial" w:hAnsi="Arial" w:cs="Arial"/>
                <w:sz w:val="22"/>
                <w:szCs w:val="22"/>
                <w:lang w:val="en-GB"/>
              </w:rPr>
              <w:t>TEC may ask Tenderers for clarifications of their Tenders, including breakdowns of unit rates, in order to assist the examination and evaluation of the Tenders.</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A20D9A" w:rsidRDefault="003D5DE7" w:rsidP="00FA4C2A">
            <w:pPr>
              <w:numPr>
                <w:ilvl w:val="0"/>
                <w:numId w:val="178"/>
              </w:numPr>
              <w:tabs>
                <w:tab w:val="left" w:pos="6920"/>
              </w:tabs>
              <w:spacing w:before="120" w:after="120"/>
              <w:jc w:val="both"/>
              <w:rPr>
                <w:rFonts w:ascii="Arial" w:hAnsi="Arial" w:cs="Arial"/>
                <w:sz w:val="22"/>
                <w:szCs w:val="22"/>
                <w:lang w:val="en-GB"/>
              </w:rPr>
            </w:pPr>
            <w:r w:rsidRPr="00DD1FA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3D5DE7" w:rsidRPr="00DD1FAB" w:rsidTr="001D1C76">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DD1FAB">
            <w:pPr>
              <w:pStyle w:val="Sub-ClauseText"/>
              <w:keepLines/>
              <w:numPr>
                <w:ilvl w:val="0"/>
                <w:numId w:val="178"/>
              </w:numPr>
              <w:spacing w:after="40"/>
              <w:rPr>
                <w:rFonts w:ascii="Arial" w:hAnsi="Arial" w:cs="Arial"/>
                <w:sz w:val="22"/>
                <w:szCs w:val="22"/>
                <w:lang w:val="en-GB"/>
              </w:rPr>
            </w:pPr>
            <w:r w:rsidRPr="00DD1FAB">
              <w:rPr>
                <w:rFonts w:ascii="Arial" w:hAnsi="Arial" w:cs="Arial"/>
                <w:sz w:val="22"/>
                <w:szCs w:val="22"/>
                <w:lang w:val="en-GB"/>
              </w:rPr>
              <w:t>If</w:t>
            </w:r>
            <w:r w:rsidRPr="00DD1FAB">
              <w:rPr>
                <w:rFonts w:ascii="Arial" w:hAnsi="Arial" w:cs="Arial"/>
                <w:sz w:val="22"/>
                <w:szCs w:val="22"/>
              </w:rPr>
              <w:t xml:space="preserve"> a Tenderer does not provide clarifications of its Tender by the date and time, its </w:t>
            </w:r>
            <w:r w:rsidRPr="00DD1FAB">
              <w:rPr>
                <w:rFonts w:ascii="Arial" w:hAnsi="Arial" w:cs="Arial"/>
                <w:sz w:val="22"/>
                <w:szCs w:val="22"/>
                <w:lang w:val="en-GB"/>
              </w:rPr>
              <w:t>Tender shall not be considered in the evaluation</w:t>
            </w:r>
            <w:r w:rsidR="00241619">
              <w:rPr>
                <w:rFonts w:ascii="Arial" w:hAnsi="Arial" w:cs="Arial"/>
                <w:sz w:val="22"/>
                <w:szCs w:val="22"/>
                <w:lang w:val="en-GB"/>
              </w:rPr>
              <w:t>.</w:t>
            </w:r>
          </w:p>
        </w:tc>
      </w:tr>
      <w:tr w:rsidR="00425054" w:rsidRPr="00DD1FAB" w:rsidTr="001D1C76">
        <w:tc>
          <w:tcPr>
            <w:tcW w:w="3216" w:type="dxa"/>
            <w:gridSpan w:val="3"/>
          </w:tcPr>
          <w:p w:rsidR="00425054" w:rsidRPr="00DD1FAB" w:rsidRDefault="00425054" w:rsidP="00285842">
            <w:pPr>
              <w:numPr>
                <w:ilvl w:val="0"/>
                <w:numId w:val="58"/>
              </w:numPr>
              <w:tabs>
                <w:tab w:val="clear" w:pos="360"/>
              </w:tabs>
              <w:spacing w:before="120"/>
              <w:ind w:left="450" w:hanging="441"/>
              <w:outlineLvl w:val="2"/>
              <w:rPr>
                <w:rStyle w:val="Heading3Char"/>
                <w:rFonts w:ascii="Arial" w:hAnsi="Arial"/>
                <w:b/>
                <w:sz w:val="22"/>
                <w:szCs w:val="22"/>
              </w:rPr>
            </w:pPr>
            <w:bookmarkStart w:id="399" w:name="_Toc50198988"/>
            <w:bookmarkStart w:id="400" w:name="_Toc50259483"/>
            <w:bookmarkStart w:id="401" w:name="_Toc50260458"/>
            <w:bookmarkStart w:id="402" w:name="_Toc50261545"/>
            <w:bookmarkStart w:id="403" w:name="_Toc50262205"/>
            <w:bookmarkStart w:id="404" w:name="_Toc50262879"/>
            <w:bookmarkStart w:id="405" w:name="_Toc50263696"/>
            <w:bookmarkStart w:id="406" w:name="_Toc50264411"/>
            <w:bookmarkStart w:id="407" w:name="_Toc50264576"/>
            <w:bookmarkStart w:id="408" w:name="_Toc50264865"/>
            <w:bookmarkStart w:id="409" w:name="_Toc50267807"/>
            <w:bookmarkStart w:id="410" w:name="_Toc50268332"/>
            <w:bookmarkStart w:id="411" w:name="_Toc50280516"/>
            <w:bookmarkStart w:id="412" w:name="_Toc50280743"/>
            <w:bookmarkStart w:id="413" w:name="_Toc313799830"/>
            <w:bookmarkStart w:id="414" w:name="_Toc471632147"/>
            <w:bookmarkStart w:id="415" w:name="_Toc471633608"/>
            <w:r w:rsidRPr="00425054">
              <w:rPr>
                <w:rFonts w:ascii="Arial" w:eastAsia="SimSun" w:hAnsi="Arial" w:cs="Arial"/>
                <w:b/>
                <w:bCs/>
                <w:sz w:val="22"/>
                <w:szCs w:val="22"/>
              </w:rPr>
              <w:t xml:space="preserve">Correction of </w:t>
            </w:r>
            <w:r w:rsidRPr="00425054">
              <w:rPr>
                <w:rFonts w:ascii="Arial" w:eastAsia="SimSun" w:hAnsi="Arial" w:cs="Arial"/>
                <w:b/>
                <w:bCs/>
                <w:sz w:val="22"/>
                <w:szCs w:val="22"/>
              </w:rPr>
              <w:lastRenderedPageBreak/>
              <w:t>Arithmetical Errors</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6346" w:type="dxa"/>
          </w:tcPr>
          <w:p w:rsidR="00425054" w:rsidRPr="0078483B" w:rsidRDefault="00425054" w:rsidP="003678EE">
            <w:pPr>
              <w:keepLines/>
              <w:numPr>
                <w:ilvl w:val="0"/>
                <w:numId w:val="111"/>
              </w:numPr>
              <w:spacing w:before="120" w:after="120"/>
              <w:jc w:val="both"/>
              <w:rPr>
                <w:rFonts w:ascii="Arial" w:hAnsi="Arial" w:cs="Arial"/>
                <w:sz w:val="22"/>
                <w:szCs w:val="22"/>
                <w:lang w:val="en-GB"/>
              </w:rPr>
            </w:pPr>
            <w:r w:rsidRPr="0078483B">
              <w:rPr>
                <w:rFonts w:ascii="Arial" w:hAnsi="Arial" w:cs="Arial"/>
                <w:sz w:val="22"/>
                <w:szCs w:val="22"/>
                <w:lang w:val="en-GB"/>
              </w:rPr>
              <w:lastRenderedPageBreak/>
              <w:t xml:space="preserve">Provided that the Tender isresponsive, the TEC  shall </w:t>
            </w:r>
            <w:r w:rsidRPr="0078483B">
              <w:rPr>
                <w:rFonts w:ascii="Arial" w:hAnsi="Arial" w:cs="Arial"/>
                <w:sz w:val="22"/>
                <w:szCs w:val="22"/>
                <w:lang w:val="en-GB"/>
              </w:rPr>
              <w:lastRenderedPageBreak/>
              <w:t>correct arithmetical errors on the following basis:</w:t>
            </w:r>
          </w:p>
          <w:p w:rsidR="00425054" w:rsidRPr="0078483B" w:rsidRDefault="00425054" w:rsidP="008B4E2D">
            <w:pPr>
              <w:keepLines/>
              <w:numPr>
                <w:ilvl w:val="1"/>
                <w:numId w:val="110"/>
              </w:numPr>
              <w:tabs>
                <w:tab w:val="clear" w:pos="1008"/>
                <w:tab w:val="num" w:pos="1221"/>
              </w:tabs>
              <w:spacing w:before="120" w:after="120"/>
              <w:ind w:left="1212" w:hanging="564"/>
              <w:jc w:val="both"/>
              <w:rPr>
                <w:rFonts w:ascii="Arial" w:hAnsi="Arial" w:cs="Arial"/>
                <w:sz w:val="22"/>
                <w:szCs w:val="22"/>
                <w:lang w:val="en-GB"/>
              </w:rPr>
            </w:pPr>
            <w:bookmarkStart w:id="416" w:name="_Toc50198989"/>
            <w:bookmarkStart w:id="417" w:name="_Toc50259484"/>
            <w:bookmarkStart w:id="418" w:name="_Toc50260459"/>
            <w:r w:rsidRPr="0078483B">
              <w:rPr>
                <w:rFonts w:ascii="Arial" w:hAnsi="Arial" w:cs="Arial"/>
                <w:sz w:val="22"/>
                <w:szCs w:val="22"/>
                <w:lang w:val="en-GB"/>
              </w:rPr>
              <w:t>if there is a discrepancy between the unit price and the line item total price that is obtained by multiplying the unit price and quantity, the unit price will prevail and the line item total price shall be corrected, unless in the opinion of the TEC  there is an obvious misplacement of the decimal point in the unit price, in which case the total price as quoted will</w:t>
            </w:r>
            <w:r w:rsidR="0016129E">
              <w:rPr>
                <w:rFonts w:ascii="Arial" w:hAnsi="Arial" w:cs="Arial"/>
                <w:sz w:val="22"/>
                <w:szCs w:val="22"/>
                <w:lang w:val="en-GB"/>
              </w:rPr>
              <w:t xml:space="preserve"> </w:t>
            </w:r>
            <w:r w:rsidRPr="0078483B">
              <w:rPr>
                <w:rFonts w:ascii="Arial" w:hAnsi="Arial" w:cs="Arial"/>
                <w:sz w:val="22"/>
                <w:szCs w:val="22"/>
                <w:lang w:val="en-GB"/>
              </w:rPr>
              <w:t>govern and the unit price will be corrected;</w:t>
            </w:r>
            <w:bookmarkEnd w:id="416"/>
            <w:bookmarkEnd w:id="417"/>
            <w:bookmarkEnd w:id="418"/>
            <w:r w:rsidRPr="0078483B">
              <w:rPr>
                <w:rFonts w:ascii="Arial" w:hAnsi="Arial" w:cs="Arial"/>
                <w:sz w:val="22"/>
                <w:szCs w:val="22"/>
                <w:lang w:val="en-GB"/>
              </w:rPr>
              <w:t xml:space="preserve"> and</w:t>
            </w:r>
          </w:p>
          <w:p w:rsidR="00425054" w:rsidRPr="0078483B"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if there is an error in a total corresponding to the addition or subtraction of subtotals, the subtotals shall prevail and the total shall be corrected; and</w:t>
            </w:r>
          </w:p>
          <w:p w:rsidR="00425054"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 xml:space="preserve">if there is a discrepancy between words and figures, the </w:t>
            </w:r>
            <w:r>
              <w:rPr>
                <w:rFonts w:ascii="Arial" w:hAnsi="Arial" w:cs="Arial"/>
                <w:sz w:val="22"/>
                <w:szCs w:val="22"/>
                <w:lang w:val="en-GB"/>
              </w:rPr>
              <w:t xml:space="preserve">amount in words shall </w:t>
            </w:r>
            <w:r w:rsidRPr="0078483B">
              <w:rPr>
                <w:rFonts w:ascii="Arial" w:hAnsi="Arial" w:cs="Arial"/>
                <w:sz w:val="22"/>
                <w:szCs w:val="22"/>
                <w:lang w:val="en-GB"/>
              </w:rPr>
              <w:t>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p w:rsidR="00425054" w:rsidRPr="00DD1FAB" w:rsidRDefault="00B9180E" w:rsidP="002E6EE0">
            <w:pPr>
              <w:keepLines/>
              <w:numPr>
                <w:ilvl w:val="0"/>
                <w:numId w:val="111"/>
              </w:numPr>
              <w:spacing w:before="120" w:after="120"/>
              <w:jc w:val="both"/>
              <w:rPr>
                <w:rFonts w:ascii="Arial" w:hAnsi="Arial" w:cs="Arial"/>
                <w:sz w:val="22"/>
                <w:szCs w:val="22"/>
                <w:lang w:val="en-GB"/>
              </w:rPr>
            </w:pPr>
            <w:r>
              <w:rPr>
                <w:rFonts w:ascii="Arial" w:hAnsi="Arial" w:cs="Arial"/>
                <w:sz w:val="21"/>
                <w:szCs w:val="21"/>
                <w:lang w:val="en-GB"/>
              </w:rPr>
              <w:t xml:space="preserve">TEC shall correct the arithmetic errors and shall promptly notify the concerned Tenderer(s) </w:t>
            </w:r>
            <w:r w:rsidR="00726428">
              <w:rPr>
                <w:rFonts w:ascii="Arial" w:hAnsi="Arial" w:cs="Arial"/>
                <w:sz w:val="21"/>
                <w:szCs w:val="21"/>
                <w:lang w:val="en-GB"/>
              </w:rPr>
              <w:t>I</w:t>
            </w:r>
            <w:r>
              <w:rPr>
                <w:rFonts w:ascii="Arial" w:hAnsi="Arial" w:cs="Arial"/>
                <w:sz w:val="21"/>
                <w:szCs w:val="21"/>
                <w:lang w:val="en-GB"/>
              </w:rPr>
              <w:t xml:space="preserve">f the </w:t>
            </w:r>
            <w:r w:rsidRPr="00E52F7E">
              <w:rPr>
                <w:rFonts w:ascii="Arial" w:hAnsi="Arial" w:cs="Arial"/>
                <w:sz w:val="21"/>
                <w:szCs w:val="21"/>
                <w:lang w:val="en-GB"/>
              </w:rPr>
              <w:t>Tenderer that does not accept the correction of arithmetic errors</w:t>
            </w:r>
            <w:r>
              <w:rPr>
                <w:rFonts w:ascii="Arial" w:hAnsi="Arial" w:cs="Arial"/>
                <w:sz w:val="21"/>
                <w:szCs w:val="21"/>
                <w:lang w:val="en-GB"/>
              </w:rPr>
              <w:t xml:space="preserve">, its Tender shall </w:t>
            </w:r>
            <w:r w:rsidRPr="00E52F7E">
              <w:rPr>
                <w:rFonts w:ascii="Arial" w:hAnsi="Arial" w:cs="Arial"/>
                <w:sz w:val="21"/>
                <w:szCs w:val="21"/>
                <w:lang w:val="en-GB"/>
              </w:rPr>
              <w:t xml:space="preserve">be </w:t>
            </w:r>
            <w:r w:rsidR="001E3494">
              <w:rPr>
                <w:rFonts w:ascii="Arial" w:hAnsi="Arial" w:cs="Arial"/>
                <w:sz w:val="21"/>
                <w:szCs w:val="21"/>
                <w:lang w:val="en-GB"/>
              </w:rPr>
              <w:t>considered non-responsive.</w:t>
            </w:r>
          </w:p>
        </w:tc>
      </w:tr>
      <w:tr w:rsidR="001258E2" w:rsidRPr="00DD1FAB" w:rsidTr="001D1C76">
        <w:tc>
          <w:tcPr>
            <w:tcW w:w="3216"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419" w:name="_Toc50198998"/>
            <w:bookmarkStart w:id="420" w:name="_Toc50259493"/>
            <w:bookmarkStart w:id="421" w:name="_Toc50260468"/>
            <w:bookmarkStart w:id="422" w:name="_Toc50261548"/>
            <w:bookmarkStart w:id="423" w:name="_Toc50262208"/>
            <w:bookmarkStart w:id="424" w:name="_Toc50262882"/>
            <w:bookmarkStart w:id="425" w:name="_Toc50263699"/>
            <w:bookmarkStart w:id="426" w:name="_Toc50264414"/>
            <w:bookmarkStart w:id="427" w:name="_Toc50264579"/>
            <w:bookmarkStart w:id="428" w:name="_Toc50264868"/>
            <w:bookmarkStart w:id="429" w:name="_Toc50267810"/>
            <w:bookmarkStart w:id="430" w:name="_Toc50268335"/>
            <w:bookmarkStart w:id="431" w:name="_Toc50280519"/>
            <w:bookmarkStart w:id="432" w:name="_Toc50280746"/>
            <w:bookmarkStart w:id="433" w:name="_Toc231874899"/>
            <w:bookmarkStart w:id="434" w:name="_Toc233687038"/>
            <w:bookmarkStart w:id="435" w:name="_Toc471632148"/>
            <w:bookmarkStart w:id="436" w:name="_Toc471633609"/>
            <w:r w:rsidRPr="00DD1FAB">
              <w:rPr>
                <w:rStyle w:val="Heading3Char"/>
                <w:rFonts w:ascii="Arial" w:hAnsi="Arial"/>
                <w:b/>
                <w:sz w:val="22"/>
                <w:szCs w:val="22"/>
              </w:rPr>
              <w:lastRenderedPageBreak/>
              <w:t>Financial Evaluation</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tc>
        <w:tc>
          <w:tcPr>
            <w:tcW w:w="6346"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TEC shall evaluate each Tender that has been determined, up to this stage of the evaluation, to be responsive to the requirements set out in the </w:t>
            </w:r>
            <w:r>
              <w:rPr>
                <w:rFonts w:ascii="Arial" w:hAnsi="Arial" w:cs="Arial"/>
                <w:sz w:val="22"/>
                <w:szCs w:val="22"/>
                <w:lang w:val="en-GB"/>
              </w:rPr>
              <w:t>Tender Document</w:t>
            </w:r>
            <w:r w:rsidRPr="00DD1FAB">
              <w:rPr>
                <w:rFonts w:ascii="Arial" w:hAnsi="Arial" w:cs="Arial"/>
                <w:sz w:val="22"/>
                <w:szCs w:val="22"/>
                <w:lang w:val="en-GB"/>
              </w:rPr>
              <w:t>.</w:t>
            </w:r>
          </w:p>
        </w:tc>
      </w:tr>
      <w:tr w:rsidR="001258E2" w:rsidRPr="00DD1FAB" w:rsidTr="001D1C76">
        <w:tc>
          <w:tcPr>
            <w:tcW w:w="3216" w:type="dxa"/>
            <w:gridSpan w:val="3"/>
            <w:vMerge/>
          </w:tcPr>
          <w:p w:rsidR="001258E2" w:rsidRPr="00DD1FAB" w:rsidRDefault="001258E2" w:rsidP="00DD1FAB">
            <w:pPr>
              <w:pStyle w:val="Heading3"/>
              <w:spacing w:beforeLines="0"/>
            </w:pPr>
          </w:p>
        </w:tc>
        <w:tc>
          <w:tcPr>
            <w:tcW w:w="6346" w:type="dxa"/>
          </w:tcPr>
          <w:p w:rsidR="001258E2" w:rsidRPr="00943C35" w:rsidRDefault="001258E2" w:rsidP="00943C35">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To evaluate a Tender, the TEC shall consider the Tender price</w:t>
            </w:r>
            <w:r w:rsidR="009856DB">
              <w:rPr>
                <w:rFonts w:ascii="Arial" w:hAnsi="Arial" w:cs="Arial"/>
                <w:sz w:val="22"/>
                <w:szCs w:val="22"/>
                <w:lang w:val="en-GB"/>
              </w:rPr>
              <w:t xml:space="preserve"> </w:t>
            </w:r>
            <w:r>
              <w:rPr>
                <w:rFonts w:ascii="Arial" w:hAnsi="Arial" w:cs="Arial"/>
                <w:sz w:val="22"/>
                <w:szCs w:val="22"/>
                <w:lang w:val="en-GB"/>
              </w:rPr>
              <w:t xml:space="preserve">after </w:t>
            </w:r>
            <w:r w:rsidRPr="0078483B">
              <w:rPr>
                <w:rFonts w:ascii="Arial" w:hAnsi="Arial" w:cs="Arial"/>
                <w:sz w:val="22"/>
                <w:szCs w:val="22"/>
                <w:lang w:val="en-GB"/>
              </w:rPr>
              <w:t>adjustments for correction of arithmetical errors</w:t>
            </w:r>
            <w:r>
              <w:rPr>
                <w:rFonts w:ascii="Arial" w:hAnsi="Arial" w:cs="Arial"/>
                <w:sz w:val="22"/>
                <w:szCs w:val="22"/>
                <w:lang w:val="en-GB"/>
              </w:rPr>
              <w:t>,</w:t>
            </w:r>
            <w:r w:rsidR="009856DB">
              <w:rPr>
                <w:rFonts w:ascii="Arial" w:hAnsi="Arial" w:cs="Arial"/>
                <w:sz w:val="22"/>
                <w:szCs w:val="22"/>
                <w:lang w:val="en-GB"/>
              </w:rPr>
              <w:t xml:space="preserve"> </w:t>
            </w:r>
            <w:r>
              <w:rPr>
                <w:rFonts w:ascii="Arial" w:hAnsi="Arial" w:cs="Arial"/>
                <w:sz w:val="22"/>
                <w:szCs w:val="22"/>
                <w:lang w:val="en-GB"/>
              </w:rPr>
              <w:t xml:space="preserve">as stated under </w:t>
            </w:r>
            <w:r w:rsidRPr="0078483B">
              <w:rPr>
                <w:rFonts w:ascii="Arial" w:hAnsi="Arial" w:cs="Arial"/>
                <w:sz w:val="22"/>
                <w:szCs w:val="22"/>
                <w:lang w:val="en-GB"/>
              </w:rPr>
              <w:t xml:space="preserve">ITT Sub Clause </w:t>
            </w:r>
            <w:r w:rsidR="00922CA6">
              <w:rPr>
                <w:rFonts w:ascii="Arial" w:hAnsi="Arial" w:cs="Arial"/>
                <w:sz w:val="22"/>
                <w:szCs w:val="22"/>
                <w:lang w:val="en-GB"/>
              </w:rPr>
              <w:t>44</w:t>
            </w:r>
            <w:r w:rsidR="00241619">
              <w:rPr>
                <w:rFonts w:ascii="Arial" w:hAnsi="Arial" w:cs="Arial"/>
                <w:sz w:val="22"/>
                <w:szCs w:val="22"/>
                <w:lang w:val="en-GB"/>
              </w:rPr>
              <w:t>.1.</w:t>
            </w:r>
          </w:p>
        </w:tc>
      </w:tr>
      <w:tr w:rsidR="001258E2" w:rsidRPr="00DD1FAB" w:rsidTr="001D1C76">
        <w:tc>
          <w:tcPr>
            <w:tcW w:w="3216" w:type="dxa"/>
            <w:gridSpan w:val="3"/>
            <w:vMerge/>
          </w:tcPr>
          <w:p w:rsidR="001258E2" w:rsidRPr="00DD1FAB" w:rsidRDefault="001258E2" w:rsidP="00DD1FAB">
            <w:pPr>
              <w:pStyle w:val="Heading3"/>
              <w:spacing w:beforeLines="0"/>
            </w:pPr>
          </w:p>
        </w:tc>
        <w:tc>
          <w:tcPr>
            <w:tcW w:w="6346"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Variations, deviations and other factors which are in excess of the requirements of the </w:t>
            </w:r>
            <w:r>
              <w:rPr>
                <w:rFonts w:ascii="Arial" w:hAnsi="Arial" w:cs="Arial"/>
                <w:sz w:val="22"/>
                <w:szCs w:val="22"/>
                <w:lang w:val="en-GB"/>
              </w:rPr>
              <w:t>Tender Document</w:t>
            </w:r>
            <w:r w:rsidRPr="00DD1FAB">
              <w:rPr>
                <w:rFonts w:ascii="Arial" w:hAnsi="Arial" w:cs="Arial"/>
                <w:sz w:val="22"/>
                <w:szCs w:val="22"/>
                <w:lang w:val="en-GB"/>
              </w:rPr>
              <w:t xml:space="preserve"> or otherwise result in unsolicited benefits for the </w:t>
            </w:r>
            <w:r>
              <w:rPr>
                <w:rFonts w:ascii="Arial" w:hAnsi="Arial" w:cs="Arial"/>
                <w:sz w:val="22"/>
                <w:szCs w:val="22"/>
                <w:lang w:val="en-GB"/>
              </w:rPr>
              <w:t>Procuring Entity</w:t>
            </w:r>
            <w:r w:rsidRPr="00DD1FAB">
              <w:rPr>
                <w:rFonts w:ascii="Arial" w:hAnsi="Arial" w:cs="Arial"/>
                <w:sz w:val="22"/>
                <w:szCs w:val="22"/>
                <w:lang w:val="en-GB"/>
              </w:rPr>
              <w:t xml:space="preserve"> will not be taken into account in </w:t>
            </w:r>
            <w:r>
              <w:rPr>
                <w:rFonts w:ascii="Arial" w:hAnsi="Arial" w:cs="Arial"/>
                <w:sz w:val="22"/>
                <w:szCs w:val="22"/>
                <w:lang w:val="en-GB"/>
              </w:rPr>
              <w:t xml:space="preserve">the </w:t>
            </w:r>
            <w:r w:rsidRPr="00DD1FAB">
              <w:rPr>
                <w:rFonts w:ascii="Arial" w:hAnsi="Arial" w:cs="Arial"/>
                <w:sz w:val="22"/>
                <w:szCs w:val="22"/>
                <w:lang w:val="en-GB"/>
              </w:rPr>
              <w:t>Tender evaluation</w:t>
            </w:r>
            <w:r w:rsidR="00241619">
              <w:rPr>
                <w:rFonts w:ascii="Arial" w:hAnsi="Arial" w:cs="Arial"/>
                <w:sz w:val="22"/>
                <w:szCs w:val="22"/>
                <w:lang w:val="en-GB"/>
              </w:rPr>
              <w:t>.</w:t>
            </w:r>
          </w:p>
        </w:tc>
      </w:tr>
      <w:tr w:rsidR="001258E2" w:rsidRPr="00DD1FAB" w:rsidTr="001D1C76">
        <w:tc>
          <w:tcPr>
            <w:tcW w:w="3216" w:type="dxa"/>
            <w:gridSpan w:val="3"/>
            <w:vMerge/>
          </w:tcPr>
          <w:p w:rsidR="001258E2" w:rsidRPr="00DD1FAB" w:rsidRDefault="001258E2" w:rsidP="00DD1FAB">
            <w:pPr>
              <w:pStyle w:val="Heading3"/>
              <w:spacing w:beforeLines="0"/>
            </w:pPr>
          </w:p>
        </w:tc>
        <w:tc>
          <w:tcPr>
            <w:tcW w:w="6346" w:type="dxa"/>
          </w:tcPr>
          <w:p w:rsidR="001258E2" w:rsidRPr="00E85A10" w:rsidRDefault="001258E2" w:rsidP="00943C35">
            <w:pPr>
              <w:pStyle w:val="Sub-ClauseText"/>
              <w:keepLines/>
              <w:numPr>
                <w:ilvl w:val="0"/>
                <w:numId w:val="179"/>
              </w:numPr>
              <w:spacing w:after="40"/>
              <w:rPr>
                <w:rFonts w:ascii="Arial" w:hAnsi="Arial" w:cs="Arial"/>
                <w:sz w:val="22"/>
                <w:szCs w:val="22"/>
                <w:lang w:val="en-GB"/>
              </w:rPr>
            </w:pPr>
            <w:r w:rsidRPr="0078483B">
              <w:rPr>
                <w:rFonts w:ascii="Arial" w:hAnsi="Arial" w:cs="Arial"/>
                <w:sz w:val="22"/>
                <w:szCs w:val="22"/>
                <w:lang w:val="en-GB"/>
              </w:rPr>
              <w:t>To</w:t>
            </w:r>
            <w:r w:rsidRPr="0078483B">
              <w:rPr>
                <w:rFonts w:ascii="Arial" w:hAnsi="Arial" w:cs="Arial"/>
                <w:bCs/>
                <w:sz w:val="22"/>
                <w:szCs w:val="22"/>
                <w:lang w:val="en-GB"/>
              </w:rPr>
              <w:t xml:space="preserve"> determine the lowest-evaluated lot</w:t>
            </w:r>
            <w:r>
              <w:rPr>
                <w:rFonts w:ascii="Arial" w:hAnsi="Arial" w:cs="Arial"/>
                <w:bCs/>
                <w:sz w:val="22"/>
                <w:szCs w:val="22"/>
                <w:lang w:val="en-GB"/>
              </w:rPr>
              <w:t>(s)</w:t>
            </w:r>
            <w:r w:rsidRPr="0078483B">
              <w:rPr>
                <w:rFonts w:ascii="Arial" w:hAnsi="Arial" w:cs="Arial"/>
                <w:bCs/>
                <w:sz w:val="22"/>
                <w:szCs w:val="22"/>
                <w:lang w:val="en-GB"/>
              </w:rPr>
              <w:t xml:space="preserve">, the TEC  </w:t>
            </w:r>
            <w:r w:rsidRPr="0078483B">
              <w:rPr>
                <w:rFonts w:ascii="Arial" w:hAnsi="Arial" w:cs="Arial"/>
                <w:sz w:val="22"/>
                <w:szCs w:val="22"/>
                <w:lang w:val="en-GB"/>
              </w:rPr>
              <w:t>will</w:t>
            </w:r>
            <w:r w:rsidRPr="0078483B">
              <w:rPr>
                <w:rFonts w:ascii="Arial" w:hAnsi="Arial" w:cs="Arial"/>
                <w:bCs/>
                <w:sz w:val="22"/>
                <w:szCs w:val="22"/>
                <w:lang w:val="en-GB"/>
              </w:rPr>
              <w:t xml:space="preserve"> take into account</w:t>
            </w:r>
            <w:r>
              <w:rPr>
                <w:rFonts w:ascii="Arial" w:hAnsi="Arial" w:cs="Arial"/>
                <w:bCs/>
                <w:sz w:val="22"/>
                <w:szCs w:val="22"/>
                <w:lang w:val="en-GB"/>
              </w:rPr>
              <w:t>:</w:t>
            </w:r>
          </w:p>
          <w:p w:rsidR="001258E2" w:rsidRDefault="001258E2" w:rsidP="008B4E2D">
            <w:pPr>
              <w:keepLines/>
              <w:numPr>
                <w:ilvl w:val="1"/>
                <w:numId w:val="112"/>
              </w:numPr>
              <w:tabs>
                <w:tab w:val="clear" w:pos="1440"/>
                <w:tab w:val="num" w:pos="1203"/>
              </w:tabs>
              <w:spacing w:before="120" w:after="60"/>
              <w:ind w:left="1203" w:hanging="540"/>
              <w:jc w:val="both"/>
              <w:rPr>
                <w:rFonts w:ascii="Arial" w:hAnsi="Arial" w:cs="Arial"/>
                <w:bCs/>
                <w:sz w:val="22"/>
                <w:szCs w:val="22"/>
                <w:lang w:val="en-GB"/>
              </w:rPr>
            </w:pPr>
            <w:r w:rsidRPr="0078483B">
              <w:rPr>
                <w:rFonts w:ascii="Arial" w:hAnsi="Arial" w:cs="Arial"/>
                <w:bCs/>
                <w:sz w:val="22"/>
                <w:szCs w:val="22"/>
                <w:lang w:val="en-GB"/>
              </w:rPr>
              <w:t xml:space="preserve">the lowest-evaluated </w:t>
            </w:r>
            <w:r>
              <w:rPr>
                <w:rFonts w:ascii="Arial" w:hAnsi="Arial" w:cs="Arial"/>
                <w:bCs/>
                <w:sz w:val="22"/>
                <w:szCs w:val="22"/>
                <w:lang w:val="en-GB"/>
              </w:rPr>
              <w:t>Tender</w:t>
            </w:r>
            <w:r w:rsidRPr="0078483B">
              <w:rPr>
                <w:rFonts w:ascii="Arial" w:hAnsi="Arial" w:cs="Arial"/>
                <w:bCs/>
                <w:sz w:val="22"/>
                <w:szCs w:val="22"/>
                <w:lang w:val="en-GB"/>
              </w:rPr>
              <w:t xml:space="preserve"> for each lot;</w:t>
            </w:r>
          </w:p>
          <w:p w:rsidR="001258E2" w:rsidRPr="00943C35" w:rsidRDefault="001258E2" w:rsidP="00943C35">
            <w:pPr>
              <w:keepLines/>
              <w:numPr>
                <w:ilvl w:val="1"/>
                <w:numId w:val="112"/>
              </w:numPr>
              <w:tabs>
                <w:tab w:val="clear" w:pos="1440"/>
                <w:tab w:val="num" w:pos="1203"/>
              </w:tabs>
              <w:spacing w:before="120" w:after="120"/>
              <w:ind w:left="1203" w:hanging="540"/>
              <w:jc w:val="both"/>
              <w:rPr>
                <w:rFonts w:ascii="Arial" w:hAnsi="Arial" w:cs="Arial"/>
                <w:sz w:val="22"/>
                <w:szCs w:val="22"/>
                <w:lang w:val="en-GB"/>
              </w:rPr>
            </w:pPr>
            <w:r w:rsidRPr="0078483B">
              <w:rPr>
                <w:rFonts w:ascii="Arial" w:hAnsi="Arial" w:cs="Arial"/>
                <w:bCs/>
                <w:sz w:val="22"/>
                <w:szCs w:val="22"/>
                <w:lang w:val="en-GB"/>
              </w:rPr>
              <w:t>the resources sufficient to meet the qualifying criteria for the individual lot</w:t>
            </w:r>
            <w:r>
              <w:rPr>
                <w:rFonts w:ascii="Arial" w:hAnsi="Arial" w:cs="Arial"/>
                <w:bCs/>
                <w:sz w:val="22"/>
                <w:szCs w:val="22"/>
                <w:lang w:val="en-GB"/>
              </w:rPr>
              <w:t xml:space="preserve"> or</w:t>
            </w:r>
            <w:r w:rsidRPr="0078483B">
              <w:rPr>
                <w:rFonts w:ascii="Arial" w:hAnsi="Arial" w:cs="Arial"/>
                <w:bCs/>
                <w:sz w:val="22"/>
                <w:szCs w:val="22"/>
                <w:lang w:val="en-GB"/>
              </w:rPr>
              <w:t xml:space="preserve"> aggregate of the</w:t>
            </w:r>
            <w:r>
              <w:rPr>
                <w:rFonts w:ascii="Arial" w:hAnsi="Arial" w:cs="Arial"/>
                <w:bCs/>
                <w:sz w:val="22"/>
                <w:szCs w:val="22"/>
                <w:lang w:val="en-GB"/>
              </w:rPr>
              <w:t xml:space="preserve"> qualifying criteria for the multiple lots.</w:t>
            </w:r>
          </w:p>
        </w:tc>
      </w:tr>
      <w:tr w:rsidR="003D5DE7" w:rsidRPr="00DD1FAB" w:rsidTr="001D1C76">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437" w:name="_Toc37047310"/>
            <w:bookmarkStart w:id="438" w:name="_Toc37234081"/>
            <w:bookmarkStart w:id="439" w:name="_Toc50199000"/>
            <w:bookmarkStart w:id="440" w:name="_Toc50259495"/>
            <w:bookmarkStart w:id="441" w:name="_Toc50260470"/>
            <w:bookmarkStart w:id="442" w:name="_Toc50261550"/>
            <w:bookmarkStart w:id="443" w:name="_Toc50262210"/>
            <w:bookmarkStart w:id="444" w:name="_Toc50262884"/>
            <w:bookmarkStart w:id="445" w:name="_Toc50263701"/>
            <w:bookmarkStart w:id="446" w:name="_Toc50264416"/>
            <w:bookmarkStart w:id="447" w:name="_Toc50264581"/>
            <w:bookmarkStart w:id="448" w:name="_Toc50264870"/>
            <w:bookmarkStart w:id="449" w:name="_Toc50267812"/>
            <w:bookmarkStart w:id="450" w:name="_Toc50268337"/>
            <w:bookmarkStart w:id="451" w:name="_Toc50280521"/>
            <w:bookmarkStart w:id="452" w:name="_Toc50280748"/>
            <w:bookmarkStart w:id="453" w:name="_Toc231874900"/>
            <w:bookmarkStart w:id="454" w:name="_Toc233687039"/>
            <w:bookmarkStart w:id="455" w:name="_Toc471632149"/>
            <w:bookmarkStart w:id="456" w:name="_Toc471633610"/>
            <w:r w:rsidRPr="00DD1FAB">
              <w:rPr>
                <w:rStyle w:val="Heading3Char"/>
                <w:rFonts w:ascii="Arial" w:hAnsi="Arial"/>
                <w:b/>
                <w:sz w:val="22"/>
                <w:szCs w:val="22"/>
              </w:rPr>
              <w:t>Price Comparison</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tc>
        <w:tc>
          <w:tcPr>
            <w:tcW w:w="6346"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TEC will compare all responsive Tenders to determine the lowest-evaluated Tender, in accordance with ITT Clause</w:t>
            </w:r>
            <w:r w:rsidR="00922CA6">
              <w:rPr>
                <w:rFonts w:ascii="Arial" w:hAnsi="Arial" w:cs="Arial"/>
                <w:bCs/>
                <w:sz w:val="22"/>
                <w:szCs w:val="22"/>
                <w:lang w:val="en-GB"/>
              </w:rPr>
              <w:t>4</w:t>
            </w:r>
            <w:r w:rsidR="00C95913" w:rsidRPr="00C95913">
              <w:rPr>
                <w:rFonts w:ascii="Arial" w:hAnsi="Arial" w:cs="Arial"/>
                <w:bCs/>
                <w:sz w:val="22"/>
                <w:szCs w:val="22"/>
                <w:lang w:val="en-GB"/>
              </w:rPr>
              <w:t>5</w:t>
            </w:r>
            <w:r w:rsidRPr="00DD1FAB">
              <w:rPr>
                <w:rFonts w:ascii="Arial" w:hAnsi="Arial" w:cs="Arial"/>
                <w:sz w:val="22"/>
                <w:szCs w:val="22"/>
                <w:lang w:val="en-GB"/>
              </w:rPr>
              <w:t>.</w:t>
            </w:r>
          </w:p>
        </w:tc>
      </w:tr>
      <w:tr w:rsidR="00EE2AAE" w:rsidRPr="00DD1FAB" w:rsidTr="001D1C76">
        <w:tc>
          <w:tcPr>
            <w:tcW w:w="3216" w:type="dxa"/>
            <w:gridSpan w:val="3"/>
            <w:vMerge/>
          </w:tcPr>
          <w:p w:rsidR="00EE2AAE" w:rsidRPr="00DD1FAB" w:rsidRDefault="00EE2AAE" w:rsidP="00285842">
            <w:pPr>
              <w:numPr>
                <w:ilvl w:val="0"/>
                <w:numId w:val="58"/>
              </w:numPr>
              <w:tabs>
                <w:tab w:val="clear" w:pos="360"/>
              </w:tabs>
              <w:spacing w:before="120"/>
              <w:ind w:left="432" w:hanging="423"/>
              <w:outlineLvl w:val="2"/>
              <w:rPr>
                <w:rStyle w:val="Heading3Char"/>
                <w:rFonts w:ascii="Arial" w:hAnsi="Arial"/>
                <w:b/>
                <w:sz w:val="22"/>
                <w:szCs w:val="22"/>
              </w:rPr>
            </w:pPr>
            <w:bookmarkStart w:id="457" w:name="_Toc341863232"/>
            <w:bookmarkStart w:id="458" w:name="_Toc471632150"/>
            <w:bookmarkStart w:id="459" w:name="_Toc471633611"/>
            <w:bookmarkEnd w:id="457"/>
            <w:bookmarkEnd w:id="458"/>
            <w:bookmarkEnd w:id="459"/>
          </w:p>
        </w:tc>
        <w:tc>
          <w:tcPr>
            <w:tcW w:w="6346" w:type="dxa"/>
          </w:tcPr>
          <w:p w:rsidR="00EE2AAE" w:rsidRDefault="00EE2AAE"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78483B">
              <w:rPr>
                <w:rFonts w:ascii="Arial" w:hAnsi="Arial" w:cs="Arial"/>
                <w:sz w:val="22"/>
                <w:szCs w:val="22"/>
                <w:lang w:val="en-GB"/>
              </w:rPr>
              <w:t xml:space="preserve">In the extremely unlikely event that there is a tie for the lowest evaluated price, the </w:t>
            </w:r>
            <w:r>
              <w:rPr>
                <w:rFonts w:ascii="Arial" w:hAnsi="Arial" w:cs="Arial"/>
                <w:sz w:val="22"/>
                <w:szCs w:val="22"/>
                <w:lang w:val="en-GB"/>
              </w:rPr>
              <w:t>Tender</w:t>
            </w:r>
            <w:r w:rsidRPr="0078483B">
              <w:rPr>
                <w:rFonts w:ascii="Arial" w:hAnsi="Arial" w:cs="Arial"/>
                <w:sz w:val="22"/>
                <w:szCs w:val="22"/>
                <w:lang w:val="en-GB"/>
              </w:rPr>
              <w:t xml:space="preserve">er with the superior past performance </w:t>
            </w:r>
            <w:r>
              <w:rPr>
                <w:rFonts w:ascii="Arial" w:hAnsi="Arial" w:cs="Arial"/>
                <w:sz w:val="22"/>
                <w:szCs w:val="22"/>
                <w:lang w:val="en-GB"/>
              </w:rPr>
              <w:t xml:space="preserve">of works </w:t>
            </w:r>
            <w:r w:rsidRPr="0078483B">
              <w:rPr>
                <w:rFonts w:ascii="Arial" w:hAnsi="Arial" w:cs="Arial"/>
                <w:sz w:val="22"/>
                <w:szCs w:val="22"/>
                <w:lang w:val="en-GB"/>
              </w:rPr>
              <w:t>with the Procuring Entity</w:t>
            </w:r>
            <w:r>
              <w:rPr>
                <w:rFonts w:ascii="Arial" w:hAnsi="Arial" w:cs="Arial"/>
                <w:sz w:val="22"/>
                <w:szCs w:val="22"/>
                <w:lang w:val="en-GB"/>
              </w:rPr>
              <w:t xml:space="preserve"> and, if necessary with the other Procuring Entities,</w:t>
            </w:r>
            <w:r w:rsidRPr="0078483B">
              <w:rPr>
                <w:rFonts w:ascii="Arial" w:hAnsi="Arial" w:cs="Arial"/>
                <w:sz w:val="22"/>
                <w:szCs w:val="22"/>
                <w:lang w:val="en-GB"/>
              </w:rPr>
              <w:t xml:space="preserve"> shall be selected, whereby factors such as quality ofWorks </w:t>
            </w:r>
            <w:r>
              <w:rPr>
                <w:rFonts w:ascii="Arial" w:hAnsi="Arial" w:cs="Arial"/>
                <w:sz w:val="22"/>
                <w:szCs w:val="22"/>
                <w:lang w:val="en-GB"/>
              </w:rPr>
              <w:lastRenderedPageBreak/>
              <w:t>executed</w:t>
            </w:r>
            <w:r w:rsidRPr="0078483B">
              <w:rPr>
                <w:rFonts w:ascii="Arial" w:hAnsi="Arial" w:cs="Arial"/>
                <w:sz w:val="22"/>
                <w:szCs w:val="22"/>
                <w:lang w:val="en-GB"/>
              </w:rPr>
              <w:t xml:space="preserve">, complaints history and performance </w:t>
            </w:r>
            <w:r w:rsidR="003707C4">
              <w:rPr>
                <w:rFonts w:ascii="Arial" w:hAnsi="Arial" w:cs="Arial"/>
                <w:sz w:val="22"/>
                <w:szCs w:val="22"/>
                <w:lang w:val="en-GB"/>
              </w:rPr>
              <w:t>as stated in ITT sub clause 4</w:t>
            </w:r>
            <w:r w:rsidR="00A33B33">
              <w:rPr>
                <w:rFonts w:ascii="Arial" w:hAnsi="Arial" w:cs="Arial"/>
                <w:sz w:val="22"/>
                <w:szCs w:val="22"/>
                <w:lang w:val="en-GB"/>
              </w:rPr>
              <w:t>0</w:t>
            </w:r>
            <w:r w:rsidR="003707C4">
              <w:rPr>
                <w:rFonts w:ascii="Arial" w:hAnsi="Arial" w:cs="Arial"/>
                <w:sz w:val="22"/>
                <w:szCs w:val="22"/>
                <w:lang w:val="en-GB"/>
              </w:rPr>
              <w:t>.</w:t>
            </w:r>
            <w:r w:rsidR="00A33B33">
              <w:rPr>
                <w:rFonts w:ascii="Arial" w:hAnsi="Arial" w:cs="Arial"/>
                <w:sz w:val="22"/>
                <w:szCs w:val="22"/>
                <w:lang w:val="en-GB"/>
              </w:rPr>
              <w:t>3</w:t>
            </w:r>
            <w:r w:rsidR="003707C4">
              <w:rPr>
                <w:rFonts w:ascii="Arial" w:hAnsi="Arial" w:cs="Arial"/>
                <w:sz w:val="22"/>
                <w:szCs w:val="22"/>
                <w:lang w:val="en-GB"/>
              </w:rPr>
              <w:t xml:space="preserve"> shall be selected.</w:t>
            </w:r>
          </w:p>
          <w:p w:rsidR="003707C4" w:rsidRPr="00DD1FAB" w:rsidRDefault="003707C4" w:rsidP="002B0124">
            <w:pPr>
              <w:pStyle w:val="Sub-ClauseText"/>
              <w:keepLines/>
              <w:spacing w:after="40"/>
              <w:ind w:left="603"/>
              <w:rPr>
                <w:rFonts w:ascii="Arial" w:hAnsi="Arial" w:cs="Arial"/>
                <w:sz w:val="22"/>
                <w:szCs w:val="22"/>
                <w:lang w:val="en-GB"/>
              </w:rPr>
            </w:pPr>
          </w:p>
        </w:tc>
      </w:tr>
      <w:tr w:rsidR="003D5DE7" w:rsidRPr="00DD1FAB" w:rsidTr="001D1C76">
        <w:tc>
          <w:tcPr>
            <w:tcW w:w="3216" w:type="dxa"/>
            <w:gridSpan w:val="3"/>
            <w:vMerge/>
          </w:tcPr>
          <w:p w:rsidR="003D5DE7" w:rsidRPr="00DD1FAB" w:rsidRDefault="003D5DE7" w:rsidP="00DD1FAB">
            <w:pPr>
              <w:spacing w:before="120"/>
              <w:ind w:left="9"/>
              <w:outlineLvl w:val="2"/>
              <w:rPr>
                <w:rStyle w:val="Heading3Char"/>
                <w:rFonts w:ascii="Arial" w:hAnsi="Arial"/>
                <w:b/>
                <w:sz w:val="22"/>
                <w:szCs w:val="22"/>
              </w:rPr>
            </w:pPr>
          </w:p>
        </w:tc>
        <w:tc>
          <w:tcPr>
            <w:tcW w:w="6346"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successful Tenderer as stated under ITT Sub Clauses </w:t>
            </w:r>
            <w:r w:rsidR="00922CA6">
              <w:rPr>
                <w:rFonts w:ascii="Arial" w:hAnsi="Arial" w:cs="Arial"/>
                <w:sz w:val="22"/>
                <w:szCs w:val="22"/>
                <w:lang w:val="en-GB"/>
              </w:rPr>
              <w:t>4</w:t>
            </w:r>
            <w:r w:rsidR="003A55F0">
              <w:rPr>
                <w:rFonts w:ascii="Arial" w:hAnsi="Arial" w:cs="Arial"/>
                <w:sz w:val="22"/>
                <w:szCs w:val="22"/>
                <w:lang w:val="en-GB"/>
              </w:rPr>
              <w:t>6</w:t>
            </w:r>
            <w:r w:rsidRPr="00DD1FAB">
              <w:rPr>
                <w:rFonts w:ascii="Arial" w:hAnsi="Arial" w:cs="Arial"/>
                <w:sz w:val="22"/>
                <w:szCs w:val="22"/>
                <w:lang w:val="en-GB"/>
              </w:rPr>
              <w:t>.1 shall not be selected through lottery under any circumstances</w:t>
            </w:r>
            <w:r w:rsidR="00241619">
              <w:rPr>
                <w:rFonts w:ascii="Arial" w:hAnsi="Arial" w:cs="Arial"/>
                <w:sz w:val="22"/>
                <w:szCs w:val="22"/>
                <w:lang w:val="en-GB"/>
              </w:rPr>
              <w:t>.</w:t>
            </w:r>
          </w:p>
        </w:tc>
      </w:tr>
      <w:tr w:rsidR="003D5DE7" w:rsidRPr="00DD1FAB" w:rsidTr="001D1C76">
        <w:tc>
          <w:tcPr>
            <w:tcW w:w="3216"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460" w:name="_Toc231874901"/>
            <w:bookmarkStart w:id="461" w:name="_Toc233687040"/>
            <w:bookmarkStart w:id="462" w:name="_Toc471632151"/>
            <w:bookmarkStart w:id="463" w:name="_Toc471633612"/>
            <w:r w:rsidRPr="00DD1FAB">
              <w:rPr>
                <w:rStyle w:val="Heading3Char"/>
                <w:rFonts w:ascii="Arial" w:hAnsi="Arial"/>
                <w:b/>
                <w:sz w:val="22"/>
                <w:szCs w:val="22"/>
              </w:rPr>
              <w:t>Negotiations</w:t>
            </w:r>
            <w:bookmarkEnd w:id="460"/>
            <w:bookmarkEnd w:id="461"/>
            <w:bookmarkEnd w:id="462"/>
            <w:bookmarkEnd w:id="463"/>
          </w:p>
        </w:tc>
        <w:tc>
          <w:tcPr>
            <w:tcW w:w="6346" w:type="dxa"/>
          </w:tcPr>
          <w:p w:rsidR="003D5DE7" w:rsidRPr="00DD1FAB" w:rsidRDefault="003D5DE7" w:rsidP="003678EE">
            <w:pPr>
              <w:pStyle w:val="Sub-ClauseText"/>
              <w:keepLines/>
              <w:numPr>
                <w:ilvl w:val="0"/>
                <w:numId w:val="22"/>
              </w:numPr>
              <w:spacing w:after="40"/>
              <w:rPr>
                <w:rFonts w:ascii="Arial" w:hAnsi="Arial" w:cs="Arial"/>
                <w:sz w:val="22"/>
                <w:szCs w:val="22"/>
                <w:lang w:val="en-GB"/>
              </w:rPr>
            </w:pPr>
            <w:r w:rsidRPr="00DD1FAB">
              <w:rPr>
                <w:rFonts w:ascii="Arial" w:hAnsi="Arial" w:cs="Arial"/>
                <w:sz w:val="22"/>
                <w:szCs w:val="22"/>
                <w:lang w:val="en-GB"/>
              </w:rPr>
              <w:t>No negotiations shall be held during the Tender evaluation or award with the lowest or any other</w:t>
            </w:r>
            <w:r w:rsidR="00420F55">
              <w:rPr>
                <w:rFonts w:ascii="Arial" w:hAnsi="Arial" w:cs="Arial"/>
                <w:sz w:val="22"/>
                <w:szCs w:val="22"/>
                <w:lang w:val="en-GB"/>
              </w:rPr>
              <w:t xml:space="preserve"> Tenderer</w:t>
            </w:r>
            <w:r w:rsidRPr="00DD1FAB">
              <w:rPr>
                <w:rFonts w:ascii="Arial" w:hAnsi="Arial" w:cs="Arial"/>
                <w:sz w:val="22"/>
                <w:szCs w:val="22"/>
                <w:lang w:val="en-GB"/>
              </w:rPr>
              <w:t>.</w:t>
            </w:r>
          </w:p>
        </w:tc>
      </w:tr>
      <w:tr w:rsidR="00871E1C" w:rsidRPr="00DD1FAB" w:rsidTr="001D1C76">
        <w:tc>
          <w:tcPr>
            <w:tcW w:w="3216" w:type="dxa"/>
            <w:gridSpan w:val="3"/>
            <w:vMerge w:val="restart"/>
          </w:tcPr>
          <w:p w:rsidR="00871E1C" w:rsidRPr="00DD1FAB" w:rsidRDefault="00871E1C" w:rsidP="00285842">
            <w:pPr>
              <w:numPr>
                <w:ilvl w:val="0"/>
                <w:numId w:val="58"/>
              </w:numPr>
              <w:tabs>
                <w:tab w:val="clear" w:pos="360"/>
              </w:tabs>
              <w:spacing w:before="120"/>
              <w:ind w:left="459" w:hanging="450"/>
              <w:outlineLvl w:val="2"/>
              <w:rPr>
                <w:rFonts w:ascii="Arial" w:hAnsi="Arial" w:cs="Arial"/>
                <w:sz w:val="22"/>
                <w:szCs w:val="22"/>
              </w:rPr>
            </w:pPr>
            <w:bookmarkStart w:id="464" w:name="_Toc438438861"/>
            <w:bookmarkStart w:id="465" w:name="_Toc438532655"/>
            <w:bookmarkStart w:id="466" w:name="_Toc438734005"/>
            <w:bookmarkStart w:id="467" w:name="_Toc438907042"/>
            <w:bookmarkStart w:id="468" w:name="_Toc438907241"/>
            <w:bookmarkStart w:id="469" w:name="_Toc37047311"/>
            <w:bookmarkStart w:id="470" w:name="_Toc37234082"/>
            <w:bookmarkStart w:id="471" w:name="_Toc50199001"/>
            <w:bookmarkStart w:id="472" w:name="_Toc50259496"/>
            <w:bookmarkStart w:id="473" w:name="_Toc50260471"/>
            <w:bookmarkStart w:id="474" w:name="_Toc50261551"/>
            <w:bookmarkStart w:id="475" w:name="_Toc50262211"/>
            <w:bookmarkStart w:id="476" w:name="_Toc50262885"/>
            <w:bookmarkStart w:id="477" w:name="_Toc50263702"/>
            <w:bookmarkStart w:id="478" w:name="_Toc50264417"/>
            <w:bookmarkStart w:id="479" w:name="_Toc50264582"/>
            <w:bookmarkStart w:id="480" w:name="_Toc50264871"/>
            <w:bookmarkStart w:id="481" w:name="_Toc50267813"/>
            <w:bookmarkStart w:id="482" w:name="_Toc50268338"/>
            <w:bookmarkStart w:id="483" w:name="_Toc50280522"/>
            <w:bookmarkStart w:id="484" w:name="_Toc50280749"/>
            <w:bookmarkStart w:id="485" w:name="_Toc231874902"/>
            <w:bookmarkStart w:id="486" w:name="_Toc233687041"/>
            <w:bookmarkStart w:id="487" w:name="_Toc471632152"/>
            <w:bookmarkStart w:id="488" w:name="_Toc471633613"/>
            <w:r w:rsidRPr="00DD1FAB">
              <w:rPr>
                <w:rStyle w:val="Heading3Char"/>
                <w:rFonts w:ascii="Arial" w:hAnsi="Arial"/>
                <w:b/>
                <w:sz w:val="22"/>
                <w:szCs w:val="22"/>
              </w:rPr>
              <w:t>Post-qualification</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tc>
        <w:tc>
          <w:tcPr>
            <w:tcW w:w="6346" w:type="dxa"/>
          </w:tcPr>
          <w:p w:rsidR="00871E1C" w:rsidRPr="00DD1FAB" w:rsidRDefault="00871E1C" w:rsidP="003F6E66">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 xml:space="preserve">The determination on Post-Qualification shall be based upon an examination of the documentary evidence of the Tenderer’s </w:t>
            </w:r>
            <w:r w:rsidR="00922CA6">
              <w:rPr>
                <w:rFonts w:ascii="Arial" w:hAnsi="Arial" w:cs="Arial"/>
                <w:sz w:val="22"/>
                <w:szCs w:val="22"/>
                <w:lang w:val="en-GB"/>
              </w:rPr>
              <w:t xml:space="preserve">eligibility and </w:t>
            </w:r>
            <w:r w:rsidRPr="00DD1FAB">
              <w:rPr>
                <w:rFonts w:ascii="Arial" w:hAnsi="Arial" w:cs="Arial"/>
                <w:sz w:val="22"/>
                <w:szCs w:val="22"/>
                <w:lang w:val="en-GB"/>
              </w:rPr>
              <w:t xml:space="preserve">qualifications submitted by the Tenderer, pursuant to ITT Clause </w:t>
            </w:r>
            <w:r w:rsidR="00922CA6">
              <w:rPr>
                <w:rFonts w:ascii="Arial" w:hAnsi="Arial" w:cs="Arial"/>
                <w:sz w:val="22"/>
                <w:szCs w:val="22"/>
                <w:lang w:val="en-GB"/>
              </w:rPr>
              <w:t>23</w:t>
            </w:r>
            <w:r w:rsidRPr="00DD1FAB">
              <w:rPr>
                <w:rFonts w:ascii="Arial" w:hAnsi="Arial" w:cs="Arial"/>
                <w:sz w:val="22"/>
                <w:szCs w:val="22"/>
                <w:lang w:val="en-GB"/>
              </w:rPr>
              <w:t xml:space="preserve">,  clarifications in accordance with ITT Clause </w:t>
            </w:r>
            <w:r w:rsidR="00922CA6">
              <w:rPr>
                <w:rFonts w:ascii="Arial" w:hAnsi="Arial" w:cs="Arial"/>
                <w:sz w:val="22"/>
                <w:szCs w:val="22"/>
                <w:lang w:val="en-GB"/>
              </w:rPr>
              <w:t>4</w:t>
            </w:r>
            <w:r w:rsidRPr="00507666">
              <w:rPr>
                <w:rFonts w:ascii="Arial" w:hAnsi="Arial" w:cs="Arial"/>
                <w:sz w:val="22"/>
                <w:szCs w:val="22"/>
                <w:lang w:val="en-GB"/>
              </w:rPr>
              <w:t>3</w:t>
            </w:r>
            <w:r w:rsidRPr="00DD1FAB">
              <w:rPr>
                <w:rFonts w:ascii="Arial" w:hAnsi="Arial" w:cs="Arial"/>
                <w:sz w:val="22"/>
                <w:szCs w:val="22"/>
                <w:lang w:val="en-GB"/>
              </w:rPr>
              <w:t xml:space="preserve"> and the qualification criteria indicated in ITT Clause</w:t>
            </w:r>
            <w:r w:rsidR="00F76790">
              <w:rPr>
                <w:rFonts w:ascii="Arial" w:hAnsi="Arial" w:cs="Arial"/>
                <w:sz w:val="22"/>
                <w:szCs w:val="22"/>
                <w:lang w:val="en-GB"/>
              </w:rPr>
              <w:t xml:space="preserve"> 8, 9,10,11 and 12</w:t>
            </w:r>
            <w:r w:rsidRPr="00DD1FAB">
              <w:rPr>
                <w:rFonts w:ascii="Arial" w:hAnsi="Arial" w:cs="Arial"/>
                <w:sz w:val="22"/>
                <w:szCs w:val="22"/>
                <w:lang w:val="en-GB"/>
              </w:rPr>
              <w:t>. Factors not included therein shall not be used in the evaluation of the Tenderer’s qualification.</w:t>
            </w:r>
          </w:p>
        </w:tc>
      </w:tr>
      <w:tr w:rsidR="00871E1C" w:rsidRPr="00DD1FAB" w:rsidTr="001D1C76">
        <w:tc>
          <w:tcPr>
            <w:tcW w:w="3216" w:type="dxa"/>
            <w:gridSpan w:val="3"/>
            <w:vMerge/>
          </w:tcPr>
          <w:p w:rsidR="00871E1C" w:rsidRPr="00DD1FAB" w:rsidRDefault="00871E1C" w:rsidP="00DD1FAB">
            <w:pPr>
              <w:spacing w:before="120"/>
              <w:ind w:left="9"/>
              <w:outlineLvl w:val="2"/>
              <w:rPr>
                <w:rStyle w:val="Heading3Char"/>
                <w:rFonts w:ascii="Arial" w:hAnsi="Arial"/>
                <w:b/>
                <w:sz w:val="22"/>
                <w:szCs w:val="22"/>
              </w:rPr>
            </w:pPr>
          </w:p>
        </w:tc>
        <w:tc>
          <w:tcPr>
            <w:tcW w:w="6346" w:type="dxa"/>
          </w:tcPr>
          <w:p w:rsidR="00871E1C" w:rsidRPr="00DD1FAB" w:rsidRDefault="00871E1C" w:rsidP="00DD1FAB">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In the event that the Tenderer with lowest evaluated Tender price</w:t>
            </w:r>
            <w:r w:rsidR="00B55600" w:rsidRPr="00DD1FAB">
              <w:rPr>
                <w:rFonts w:ascii="Arial" w:hAnsi="Arial" w:cs="Arial"/>
                <w:sz w:val="22"/>
                <w:szCs w:val="22"/>
                <w:lang w:val="en-GB"/>
              </w:rPr>
              <w:fldChar w:fldCharType="begin"/>
            </w:r>
            <w:r w:rsidRPr="00DD1FAB">
              <w:rPr>
                <w:rFonts w:ascii="Arial" w:hAnsi="Arial" w:cs="Arial"/>
                <w:sz w:val="22"/>
                <w:szCs w:val="22"/>
                <w:lang w:val="en-GB"/>
              </w:rPr>
              <w:instrText xml:space="preserve"> XE "lowest evaluated cost" \i </w:instrText>
            </w:r>
            <w:r w:rsidR="00B55600" w:rsidRPr="00DD1FAB">
              <w:rPr>
                <w:rFonts w:ascii="Arial" w:hAnsi="Arial" w:cs="Arial"/>
                <w:sz w:val="22"/>
                <w:szCs w:val="22"/>
                <w:lang w:val="en-GB"/>
              </w:rPr>
              <w:fldChar w:fldCharType="end"/>
            </w:r>
            <w:r w:rsidRPr="00DD1FAB">
              <w:rPr>
                <w:rFonts w:ascii="Arial" w:hAnsi="Arial" w:cs="Arial"/>
                <w:sz w:val="22"/>
                <w:szCs w:val="22"/>
                <w:lang w:val="en-GB"/>
              </w:rPr>
              <w:t xml:space="preserve"> fails the </w:t>
            </w:r>
            <w:r>
              <w:rPr>
                <w:rFonts w:ascii="Arial" w:hAnsi="Arial" w:cs="Arial"/>
                <w:sz w:val="22"/>
                <w:szCs w:val="22"/>
                <w:lang w:val="en-GB"/>
              </w:rPr>
              <w:t>P</w:t>
            </w:r>
            <w:r w:rsidRPr="00DD1FAB">
              <w:rPr>
                <w:rFonts w:ascii="Arial" w:hAnsi="Arial" w:cs="Arial"/>
                <w:sz w:val="22"/>
                <w:szCs w:val="22"/>
                <w:lang w:val="en-GB"/>
              </w:rPr>
              <w:t xml:space="preserve">ost-qualification, the TEC shall make a similar determination for the Tenderer </w:t>
            </w:r>
            <w:r>
              <w:rPr>
                <w:rFonts w:ascii="Arial" w:hAnsi="Arial" w:cs="Arial"/>
                <w:sz w:val="22"/>
                <w:szCs w:val="22"/>
                <w:lang w:val="en-GB"/>
              </w:rPr>
              <w:t>with</w:t>
            </w:r>
            <w:r w:rsidRPr="00DD1FAB">
              <w:rPr>
                <w:rFonts w:ascii="Arial" w:hAnsi="Arial" w:cs="Arial"/>
                <w:sz w:val="22"/>
                <w:szCs w:val="22"/>
                <w:lang w:val="en-GB"/>
              </w:rPr>
              <w:t xml:space="preserve"> the next lowest evaluated Tender price  and so on from the remaining responsive Tenders, if the evaluated cost of the Tender is acceptable to the TEC.</w:t>
            </w:r>
          </w:p>
        </w:tc>
      </w:tr>
      <w:tr w:rsidR="00871E1C" w:rsidRPr="00DD1FAB" w:rsidTr="001D1C76">
        <w:tc>
          <w:tcPr>
            <w:tcW w:w="3216"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89" w:name="_Toc313799835"/>
            <w:bookmarkStart w:id="490" w:name="_Toc471632153"/>
            <w:bookmarkStart w:id="491" w:name="_Toc471633614"/>
            <w:r w:rsidRPr="00943C35">
              <w:rPr>
                <w:rStyle w:val="Heading3Char"/>
                <w:rFonts w:ascii="Arial" w:hAnsi="Arial"/>
                <w:b/>
                <w:sz w:val="22"/>
                <w:szCs w:val="22"/>
              </w:rPr>
              <w:t>Procuring Entity’s Right to Accept any or to Reject Any or All Tenders</w:t>
            </w:r>
            <w:bookmarkEnd w:id="489"/>
            <w:bookmarkEnd w:id="490"/>
            <w:bookmarkEnd w:id="491"/>
          </w:p>
        </w:tc>
        <w:tc>
          <w:tcPr>
            <w:tcW w:w="6346" w:type="dxa"/>
          </w:tcPr>
          <w:p w:rsidR="00871E1C" w:rsidRDefault="00871E1C" w:rsidP="003F6E66">
            <w:pPr>
              <w:pStyle w:val="Sub-ClauseText"/>
              <w:keepLines/>
              <w:numPr>
                <w:ilvl w:val="0"/>
                <w:numId w:val="181"/>
              </w:numPr>
              <w:rPr>
                <w:rFonts w:ascii="Arial" w:hAnsi="Arial" w:cs="Arial"/>
                <w:sz w:val="22"/>
                <w:szCs w:val="22"/>
                <w:lang w:val="en-GB"/>
              </w:rPr>
            </w:pPr>
            <w:r>
              <w:rPr>
                <w:rFonts w:ascii="Arial" w:hAnsi="Arial" w:cs="Arial"/>
                <w:sz w:val="22"/>
                <w:szCs w:val="22"/>
                <w:lang w:val="en-GB"/>
              </w:rPr>
              <w:t xml:space="preserve">The Procuring Entity reserves the right to accept any Tender or to reject any or all theTenders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 xml:space="preserve">,any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p w:rsidR="00871E1C" w:rsidRPr="00943C35" w:rsidRDefault="00871E1C" w:rsidP="00871E1C">
            <w:pPr>
              <w:pStyle w:val="Sub-ClauseText"/>
              <w:keepLines/>
              <w:spacing w:after="40"/>
              <w:rPr>
                <w:rFonts w:ascii="Arial" w:hAnsi="Arial" w:cs="Arial"/>
                <w:sz w:val="8"/>
                <w:szCs w:val="22"/>
                <w:lang w:val="en-GB"/>
              </w:rPr>
            </w:pPr>
          </w:p>
        </w:tc>
      </w:tr>
      <w:tr w:rsidR="001258E2" w:rsidRPr="00DD1FAB" w:rsidTr="001D1C76">
        <w:trPr>
          <w:trHeight w:val="1278"/>
        </w:trPr>
        <w:tc>
          <w:tcPr>
            <w:tcW w:w="3216" w:type="dxa"/>
            <w:gridSpan w:val="3"/>
            <w:vMerge w:val="restart"/>
          </w:tcPr>
          <w:p w:rsidR="001258E2" w:rsidRPr="00DD1FAB" w:rsidRDefault="001258E2" w:rsidP="00943C35">
            <w:pPr>
              <w:numPr>
                <w:ilvl w:val="0"/>
                <w:numId w:val="58"/>
              </w:numPr>
              <w:tabs>
                <w:tab w:val="clear" w:pos="360"/>
              </w:tabs>
              <w:spacing w:before="120"/>
              <w:ind w:left="459" w:hanging="450"/>
              <w:outlineLvl w:val="2"/>
              <w:rPr>
                <w:rStyle w:val="Heading3Char"/>
                <w:rFonts w:ascii="Arial" w:hAnsi="Arial"/>
                <w:b/>
                <w:sz w:val="22"/>
                <w:szCs w:val="22"/>
              </w:rPr>
            </w:pPr>
            <w:bookmarkStart w:id="492" w:name="_Toc292636625"/>
            <w:bookmarkStart w:id="493" w:name="_Toc313799836"/>
            <w:bookmarkStart w:id="494" w:name="_Toc471632154"/>
            <w:bookmarkStart w:id="495" w:name="_Toc471633615"/>
            <w:r w:rsidRPr="00943C35">
              <w:rPr>
                <w:rStyle w:val="Heading3Char"/>
                <w:rFonts w:ascii="Arial" w:hAnsi="Arial"/>
                <w:b/>
                <w:sz w:val="22"/>
                <w:szCs w:val="22"/>
              </w:rPr>
              <w:t>Rejection of All Tenders</w:t>
            </w:r>
            <w:bookmarkEnd w:id="492"/>
            <w:bookmarkEnd w:id="493"/>
            <w:bookmarkEnd w:id="494"/>
            <w:bookmarkEnd w:id="495"/>
          </w:p>
        </w:tc>
        <w:tc>
          <w:tcPr>
            <w:tcW w:w="6346" w:type="dxa"/>
          </w:tcPr>
          <w:p w:rsidR="001258E2" w:rsidRPr="00943C35" w:rsidRDefault="001258E2" w:rsidP="00943C35">
            <w:pPr>
              <w:widowControl w:val="0"/>
              <w:numPr>
                <w:ilvl w:val="1"/>
                <w:numId w:val="181"/>
              </w:numPr>
              <w:tabs>
                <w:tab w:val="clear" w:pos="1656"/>
                <w:tab w:val="num" w:pos="603"/>
              </w:tabs>
              <w:adjustRightInd w:val="0"/>
              <w:spacing w:before="100" w:after="100"/>
              <w:ind w:left="603" w:hanging="603"/>
              <w:jc w:val="both"/>
              <w:rPr>
                <w:rFonts w:ascii="Arial" w:hAnsi="Arial" w:cs="Arial"/>
                <w:sz w:val="22"/>
                <w:szCs w:val="22"/>
                <w:lang w:val="en-GB"/>
              </w:rPr>
            </w:pPr>
            <w:r>
              <w:rPr>
                <w:rFonts w:ascii="Arial" w:hAnsi="Arial" w:cs="Arial"/>
                <w:sz w:val="22"/>
                <w:szCs w:val="22"/>
                <w:lang w:val="en-GB"/>
              </w:rPr>
              <w:t xml:space="preserve">The </w:t>
            </w:r>
            <w:r w:rsidRPr="004D5D2F">
              <w:rPr>
                <w:rFonts w:ascii="Arial" w:hAnsi="Arial" w:cs="Arial"/>
                <w:sz w:val="22"/>
                <w:szCs w:val="22"/>
                <w:lang w:val="en-GB"/>
              </w:rPr>
              <w:t>P</w:t>
            </w:r>
            <w:r>
              <w:rPr>
                <w:rFonts w:ascii="Arial" w:hAnsi="Arial" w:cs="Arial"/>
                <w:sz w:val="22"/>
                <w:szCs w:val="22"/>
                <w:lang w:val="en-GB"/>
              </w:rPr>
              <w:t>rocuring Entity</w:t>
            </w:r>
            <w:r w:rsidRPr="004D5D2F">
              <w:rPr>
                <w:rFonts w:ascii="Arial" w:hAnsi="Arial" w:cs="Arial"/>
                <w:sz w:val="22"/>
                <w:szCs w:val="22"/>
                <w:lang w:val="en-GB"/>
              </w:rPr>
              <w:t xml:space="preserve"> may, in the circumstances as stated under ITT </w:t>
            </w:r>
            <w:r>
              <w:rPr>
                <w:rFonts w:ascii="Arial" w:hAnsi="Arial" w:cs="Arial"/>
                <w:sz w:val="22"/>
                <w:szCs w:val="22"/>
                <w:lang w:val="en-GB"/>
              </w:rPr>
              <w:t>Sub Clause</w:t>
            </w:r>
            <w:r w:rsidR="00F76790">
              <w:rPr>
                <w:rFonts w:ascii="Arial" w:hAnsi="Arial" w:cs="Arial"/>
                <w:sz w:val="22"/>
                <w:szCs w:val="22"/>
                <w:lang w:val="en-GB"/>
              </w:rPr>
              <w:t>50</w:t>
            </w:r>
            <w:r w:rsidRPr="004D5D2F">
              <w:rPr>
                <w:rFonts w:ascii="Arial" w:hAnsi="Arial" w:cs="Arial"/>
                <w:sz w:val="22"/>
                <w:szCs w:val="22"/>
                <w:lang w:val="en-GB"/>
              </w:rPr>
              <w:t xml:space="preserve">.2 reject all </w:t>
            </w:r>
            <w:r>
              <w:rPr>
                <w:rFonts w:ascii="Arial" w:hAnsi="Arial" w:cs="Arial"/>
                <w:sz w:val="22"/>
                <w:szCs w:val="22"/>
                <w:lang w:val="en-GB"/>
              </w:rPr>
              <w:t>Tender</w:t>
            </w:r>
            <w:r w:rsidRPr="004D5D2F">
              <w:rPr>
                <w:rFonts w:ascii="Arial" w:hAnsi="Arial" w:cs="Arial"/>
                <w:sz w:val="22"/>
                <w:szCs w:val="22"/>
                <w:lang w:val="en-GB"/>
              </w:rPr>
              <w:t xml:space="preserve">s following recommendations from the </w:t>
            </w:r>
            <w:r>
              <w:rPr>
                <w:rFonts w:ascii="Arial" w:hAnsi="Arial" w:cs="Arial"/>
                <w:sz w:val="22"/>
                <w:szCs w:val="22"/>
                <w:lang w:val="en-GB"/>
              </w:rPr>
              <w:t>TEC</w:t>
            </w:r>
            <w:r w:rsidRPr="004D5D2F">
              <w:rPr>
                <w:rFonts w:ascii="Arial" w:hAnsi="Arial" w:cs="Arial"/>
                <w:sz w:val="22"/>
                <w:szCs w:val="22"/>
                <w:lang w:val="en-GB"/>
              </w:rPr>
              <w:t xml:space="preserve"> only after the approval of such recommendations by the Head of the P</w:t>
            </w:r>
            <w:r>
              <w:rPr>
                <w:rFonts w:ascii="Arial" w:hAnsi="Arial" w:cs="Arial"/>
                <w:sz w:val="22"/>
                <w:szCs w:val="22"/>
                <w:lang w:val="en-GB"/>
              </w:rPr>
              <w:t>rocuring Entity</w:t>
            </w:r>
            <w:r w:rsidRPr="004D5D2F">
              <w:rPr>
                <w:rFonts w:ascii="Arial" w:hAnsi="Arial" w:cs="Arial"/>
                <w:sz w:val="22"/>
                <w:szCs w:val="22"/>
                <w:lang w:val="en-GB"/>
              </w:rPr>
              <w:t>.</w:t>
            </w:r>
          </w:p>
        </w:tc>
      </w:tr>
      <w:tr w:rsidR="001258E2" w:rsidRPr="00DD1FAB" w:rsidTr="001D1C76">
        <w:tc>
          <w:tcPr>
            <w:tcW w:w="3216" w:type="dxa"/>
            <w:gridSpan w:val="3"/>
            <w:vMerge/>
          </w:tcPr>
          <w:p w:rsidR="001258E2" w:rsidRPr="00871E1C" w:rsidRDefault="001258E2" w:rsidP="00943C35">
            <w:pPr>
              <w:spacing w:before="120"/>
              <w:ind w:left="9"/>
              <w:outlineLvl w:val="2"/>
              <w:rPr>
                <w:rStyle w:val="Heading3Char"/>
                <w:rFonts w:ascii="Arial" w:hAnsi="Arial"/>
                <w:b/>
                <w:sz w:val="22"/>
                <w:szCs w:val="22"/>
              </w:rPr>
            </w:pPr>
          </w:p>
        </w:tc>
        <w:tc>
          <w:tcPr>
            <w:tcW w:w="6346" w:type="dxa"/>
          </w:tcPr>
          <w:p w:rsidR="001258E2" w:rsidRPr="004D5D2F" w:rsidRDefault="001258E2" w:rsidP="00943C35">
            <w:pPr>
              <w:widowControl w:val="0"/>
              <w:numPr>
                <w:ilvl w:val="1"/>
                <w:numId w:val="181"/>
              </w:numPr>
              <w:tabs>
                <w:tab w:val="clear" w:pos="1656"/>
                <w:tab w:val="num" w:pos="603"/>
              </w:tabs>
              <w:adjustRightInd w:val="0"/>
              <w:spacing w:before="100" w:after="100"/>
              <w:ind w:left="1323" w:hanging="126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can be rejected, if -</w:t>
            </w:r>
          </w:p>
          <w:p w:rsidR="001258E2" w:rsidRPr="004D5D2F" w:rsidRDefault="001258E2" w:rsidP="00943C35">
            <w:pPr>
              <w:numPr>
                <w:ilvl w:val="0"/>
                <w:numId w:val="216"/>
              </w:numPr>
              <w:tabs>
                <w:tab w:val="clear" w:pos="2088"/>
                <w:tab w:val="num" w:pos="1113"/>
              </w:tabs>
              <w:spacing w:before="240" w:after="120"/>
              <w:ind w:left="1113" w:hanging="540"/>
              <w:jc w:val="both"/>
              <w:rPr>
                <w:rFonts w:ascii="Arial" w:hAnsi="Arial" w:cs="Arial"/>
                <w:sz w:val="22"/>
                <w:szCs w:val="22"/>
              </w:rPr>
            </w:pPr>
            <w:r w:rsidRPr="004D5D2F">
              <w:rPr>
                <w:rFonts w:ascii="Arial" w:hAnsi="Arial" w:cs="Arial"/>
                <w:sz w:val="22"/>
                <w:szCs w:val="22"/>
              </w:rPr>
              <w:t xml:space="preserve">the price of the lowest evaluated </w:t>
            </w:r>
            <w:r>
              <w:rPr>
                <w:rFonts w:ascii="Arial" w:hAnsi="Arial" w:cs="Arial"/>
                <w:sz w:val="22"/>
                <w:szCs w:val="22"/>
              </w:rPr>
              <w:t>Tender</w:t>
            </w:r>
            <w:r w:rsidR="00DC714A">
              <w:rPr>
                <w:rFonts w:ascii="Arial" w:hAnsi="Arial" w:cs="Arial"/>
                <w:sz w:val="22"/>
                <w:szCs w:val="22"/>
              </w:rPr>
              <w:t xml:space="preserve"> significantly </w:t>
            </w:r>
            <w:r w:rsidRPr="004D5D2F">
              <w:rPr>
                <w:rFonts w:ascii="Arial" w:hAnsi="Arial" w:cs="Arial"/>
                <w:sz w:val="22"/>
                <w:szCs w:val="22"/>
              </w:rPr>
              <w:t>exceeds the official estimate</w:t>
            </w:r>
            <w:r>
              <w:rPr>
                <w:rFonts w:ascii="Arial" w:hAnsi="Arial" w:cs="Arial"/>
                <w:sz w:val="22"/>
                <w:szCs w:val="22"/>
              </w:rPr>
              <w:t>d cost</w:t>
            </w:r>
            <w:r w:rsidRPr="004D5D2F">
              <w:rPr>
                <w:rFonts w:ascii="Arial" w:hAnsi="Arial" w:cs="Arial"/>
                <w:sz w:val="22"/>
                <w:szCs w:val="22"/>
              </w:rPr>
              <w:t>, provided the estimate is realistic;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there is evidence of lack of effective competition; such as non-participation by a number of potential </w:t>
            </w:r>
            <w:r>
              <w:rPr>
                <w:rFonts w:ascii="Arial" w:hAnsi="Arial" w:cs="Arial"/>
                <w:sz w:val="22"/>
                <w:szCs w:val="22"/>
              </w:rPr>
              <w:t>Tender</w:t>
            </w:r>
            <w:r w:rsidRPr="004D5D2F">
              <w:rPr>
                <w:rFonts w:ascii="Arial" w:hAnsi="Arial" w:cs="Arial"/>
                <w:sz w:val="22"/>
                <w:szCs w:val="22"/>
              </w:rPr>
              <w:t>ers;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are non-responsive; or</w:t>
            </w:r>
          </w:p>
          <w:p w:rsidR="001258E2" w:rsidRPr="00943C35" w:rsidRDefault="001258E2" w:rsidP="00943C35">
            <w:pPr>
              <w:numPr>
                <w:ilvl w:val="0"/>
                <w:numId w:val="216"/>
              </w:numPr>
              <w:tabs>
                <w:tab w:val="clear" w:pos="2088"/>
                <w:tab w:val="num" w:pos="1113"/>
              </w:tabs>
              <w:spacing w:before="120" w:after="120"/>
              <w:ind w:left="1113" w:hanging="540"/>
              <w:jc w:val="both"/>
              <w:rPr>
                <w:rFonts w:ascii="Arial" w:hAnsi="Arial" w:cs="Arial"/>
                <w:sz w:val="22"/>
                <w:szCs w:val="22"/>
                <w:lang w:val="en-GB"/>
              </w:rPr>
            </w:pPr>
            <w:r w:rsidRPr="00B70B39">
              <w:rPr>
                <w:rFonts w:ascii="Arial" w:hAnsi="Arial" w:cs="Arial"/>
                <w:sz w:val="20"/>
                <w:szCs w:val="20"/>
              </w:rPr>
              <w:t>evidence</w:t>
            </w:r>
            <w:r w:rsidRPr="00B70B39">
              <w:rPr>
                <w:rFonts w:ascii="Arial" w:hAnsi="Arial" w:cs="Arial"/>
                <w:color w:val="000000"/>
                <w:sz w:val="20"/>
                <w:szCs w:val="20"/>
              </w:rPr>
              <w:t xml:space="preserve"> of professional misconduct, affecting seriously the Procurement process,  is established pursuant to Rule 127 of the  </w:t>
            </w:r>
            <w:r w:rsidRPr="00B70B39">
              <w:rPr>
                <w:rFonts w:ascii="Arial" w:hAnsi="Arial" w:cs="Arial"/>
                <w:sz w:val="20"/>
                <w:szCs w:val="20"/>
                <w:lang w:val="en-GB"/>
              </w:rPr>
              <w:t>Public Procurement Rules, 2008</w:t>
            </w:r>
            <w:r w:rsidR="00241619">
              <w:rPr>
                <w:rFonts w:ascii="Arial" w:hAnsi="Arial" w:cs="Arial"/>
                <w:sz w:val="22"/>
                <w:szCs w:val="22"/>
                <w:lang w:val="en-GB"/>
              </w:rPr>
              <w:t>.</w:t>
            </w:r>
          </w:p>
        </w:tc>
      </w:tr>
      <w:tr w:rsidR="00871E1C" w:rsidRPr="00DD1FAB" w:rsidTr="001D1C76">
        <w:tc>
          <w:tcPr>
            <w:tcW w:w="3216"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96" w:name="_Toc313799837"/>
            <w:bookmarkStart w:id="497" w:name="_Toc471632155"/>
            <w:bookmarkStart w:id="498" w:name="_Toc471633616"/>
            <w:r w:rsidRPr="00943C35">
              <w:rPr>
                <w:rStyle w:val="Heading3Char"/>
                <w:rFonts w:ascii="Arial" w:hAnsi="Arial"/>
                <w:b/>
                <w:sz w:val="22"/>
                <w:szCs w:val="22"/>
              </w:rPr>
              <w:lastRenderedPageBreak/>
              <w:t>Informing Reasons for Rejection</w:t>
            </w:r>
            <w:bookmarkEnd w:id="496"/>
            <w:bookmarkEnd w:id="497"/>
            <w:bookmarkEnd w:id="498"/>
          </w:p>
        </w:tc>
        <w:tc>
          <w:tcPr>
            <w:tcW w:w="6346" w:type="dxa"/>
          </w:tcPr>
          <w:p w:rsidR="00871E1C" w:rsidRDefault="00871E1C" w:rsidP="003678EE">
            <w:pPr>
              <w:pStyle w:val="Sub-ClauseText"/>
              <w:keepLines/>
              <w:numPr>
                <w:ilvl w:val="0"/>
                <w:numId w:val="191"/>
              </w:numPr>
              <w:spacing w:after="40"/>
              <w:rPr>
                <w:rFonts w:ascii="Arial" w:hAnsi="Arial" w:cs="Arial"/>
                <w:sz w:val="22"/>
                <w:szCs w:val="22"/>
                <w:lang w:val="en-GB"/>
              </w:rPr>
            </w:pPr>
            <w:r w:rsidRPr="0078483B">
              <w:rPr>
                <w:rFonts w:ascii="Arial" w:hAnsi="Arial" w:cs="Arial"/>
                <w:sz w:val="22"/>
                <w:szCs w:val="22"/>
                <w:lang w:val="en-GB"/>
              </w:rPr>
              <w:t xml:space="preserve">Notice of the rejection will be given promptly within seven (7) </w:t>
            </w:r>
            <w:r>
              <w:rPr>
                <w:rFonts w:ascii="Arial" w:hAnsi="Arial" w:cs="Arial"/>
                <w:sz w:val="22"/>
                <w:szCs w:val="22"/>
                <w:lang w:val="en-GB"/>
              </w:rPr>
              <w:t xml:space="preserve">working </w:t>
            </w:r>
            <w:r w:rsidRPr="0078483B">
              <w:rPr>
                <w:rFonts w:ascii="Arial" w:hAnsi="Arial" w:cs="Arial"/>
                <w:sz w:val="22"/>
                <w:szCs w:val="22"/>
                <w:lang w:val="en-GB"/>
              </w:rPr>
              <w:t xml:space="preserve">days of decision taken by the Procuring Entity to all </w:t>
            </w:r>
            <w:r>
              <w:rPr>
                <w:rFonts w:ascii="Arial" w:hAnsi="Arial" w:cs="Arial"/>
                <w:sz w:val="22"/>
                <w:szCs w:val="22"/>
                <w:lang w:val="en-GB"/>
              </w:rPr>
              <w:t>Tender</w:t>
            </w:r>
            <w:r w:rsidRPr="0078483B">
              <w:rPr>
                <w:rFonts w:ascii="Arial" w:hAnsi="Arial" w:cs="Arial"/>
                <w:sz w:val="22"/>
                <w:szCs w:val="22"/>
                <w:lang w:val="en-GB"/>
              </w:rPr>
              <w:t xml:space="preserve">ers and, the Procuring Entity will, upon receipt of a written request, communicate to any </w:t>
            </w:r>
            <w:r>
              <w:rPr>
                <w:rFonts w:ascii="Arial" w:hAnsi="Arial" w:cs="Arial"/>
                <w:sz w:val="22"/>
                <w:szCs w:val="22"/>
                <w:lang w:val="en-GB"/>
              </w:rPr>
              <w:t>Tender</w:t>
            </w:r>
            <w:r w:rsidRPr="0078483B">
              <w:rPr>
                <w:rFonts w:ascii="Arial" w:hAnsi="Arial" w:cs="Arial"/>
                <w:sz w:val="22"/>
                <w:szCs w:val="22"/>
                <w:lang w:val="en-GB"/>
              </w:rPr>
              <w:t>er the reason(s) for its rejection but is not required to justify those reason(s).</w:t>
            </w:r>
          </w:p>
          <w:p w:rsidR="00D60995" w:rsidRPr="00DD1FAB" w:rsidRDefault="00D60995" w:rsidP="00943C35">
            <w:pPr>
              <w:pStyle w:val="Sub-ClauseText"/>
              <w:keepLines/>
              <w:spacing w:after="40"/>
              <w:ind w:left="576"/>
              <w:rPr>
                <w:rFonts w:ascii="Arial" w:hAnsi="Arial" w:cs="Arial"/>
                <w:sz w:val="22"/>
                <w:szCs w:val="22"/>
                <w:lang w:val="en-GB"/>
              </w:rPr>
            </w:pPr>
          </w:p>
        </w:tc>
      </w:tr>
      <w:tr w:rsidR="003D5DE7" w:rsidRPr="00A20D9A" w:rsidTr="001D1C76">
        <w:tc>
          <w:tcPr>
            <w:tcW w:w="9562" w:type="dxa"/>
            <w:gridSpan w:val="4"/>
          </w:tcPr>
          <w:p w:rsidR="00D60995" w:rsidRDefault="00D60995" w:rsidP="00DD1FAB">
            <w:pPr>
              <w:pStyle w:val="Heading2"/>
              <w:spacing w:before="120"/>
              <w:jc w:val="center"/>
              <w:rPr>
                <w:i w:val="0"/>
                <w:szCs w:val="22"/>
                <w:lang w:val="en-GB"/>
              </w:rPr>
            </w:pPr>
            <w:bookmarkStart w:id="499" w:name="_Toc233687042"/>
          </w:p>
          <w:p w:rsidR="003D5DE7" w:rsidRDefault="003D5DE7" w:rsidP="00DD1FAB">
            <w:pPr>
              <w:pStyle w:val="Heading2"/>
              <w:spacing w:before="120"/>
              <w:jc w:val="center"/>
              <w:rPr>
                <w:i w:val="0"/>
                <w:szCs w:val="22"/>
                <w:lang w:val="en-GB"/>
              </w:rPr>
            </w:pPr>
            <w:bookmarkStart w:id="500" w:name="_Toc471632156"/>
            <w:bookmarkStart w:id="501" w:name="_Toc471633617"/>
            <w:r w:rsidRPr="00A20D9A">
              <w:rPr>
                <w:i w:val="0"/>
                <w:szCs w:val="22"/>
                <w:lang w:val="en-GB"/>
              </w:rPr>
              <w:t>G.    Contract Award</w:t>
            </w:r>
            <w:bookmarkEnd w:id="499"/>
            <w:bookmarkEnd w:id="500"/>
            <w:bookmarkEnd w:id="501"/>
          </w:p>
          <w:p w:rsidR="00D60995" w:rsidRPr="00943C35" w:rsidRDefault="00D60995" w:rsidP="00943C35">
            <w:pPr>
              <w:rPr>
                <w:lang w:val="en-GB"/>
              </w:rPr>
            </w:pPr>
          </w:p>
        </w:tc>
      </w:tr>
      <w:tr w:rsidR="00D96E60" w:rsidRPr="00DD1FAB" w:rsidTr="001D1C76">
        <w:tc>
          <w:tcPr>
            <w:tcW w:w="3216" w:type="dxa"/>
            <w:gridSpan w:val="3"/>
          </w:tcPr>
          <w:p w:rsidR="00D96E60" w:rsidRPr="00DD1FAB" w:rsidRDefault="00D96E60" w:rsidP="00285842">
            <w:pPr>
              <w:numPr>
                <w:ilvl w:val="0"/>
                <w:numId w:val="58"/>
              </w:numPr>
              <w:tabs>
                <w:tab w:val="clear" w:pos="360"/>
              </w:tabs>
              <w:spacing w:before="120"/>
              <w:ind w:left="450" w:hanging="441"/>
              <w:outlineLvl w:val="2"/>
              <w:rPr>
                <w:rStyle w:val="Heading3Char"/>
                <w:rFonts w:ascii="Arial" w:hAnsi="Arial"/>
                <w:b/>
                <w:sz w:val="22"/>
                <w:szCs w:val="22"/>
              </w:rPr>
            </w:pPr>
            <w:bookmarkStart w:id="502" w:name="_Toc471632157"/>
            <w:bookmarkStart w:id="503" w:name="_Toc471633618"/>
            <w:r>
              <w:rPr>
                <w:rStyle w:val="Heading3Char"/>
                <w:rFonts w:ascii="Arial" w:hAnsi="Arial"/>
                <w:b/>
                <w:sz w:val="22"/>
                <w:szCs w:val="22"/>
              </w:rPr>
              <w:t>Award Criteria</w:t>
            </w:r>
            <w:bookmarkEnd w:id="502"/>
            <w:bookmarkEnd w:id="503"/>
          </w:p>
        </w:tc>
        <w:tc>
          <w:tcPr>
            <w:tcW w:w="6346" w:type="dxa"/>
          </w:tcPr>
          <w:p w:rsidR="00D60995" w:rsidRDefault="00D96E60" w:rsidP="003678EE">
            <w:pPr>
              <w:keepLines/>
              <w:numPr>
                <w:ilvl w:val="0"/>
                <w:numId w:val="190"/>
              </w:numPr>
              <w:spacing w:before="120"/>
              <w:jc w:val="both"/>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 xml:space="preserve">Procuring Entity shall  award the Contract to the </w:t>
            </w:r>
            <w:r>
              <w:rPr>
                <w:rFonts w:ascii="Arial" w:hAnsi="Arial" w:cs="Arial"/>
                <w:sz w:val="22"/>
                <w:szCs w:val="22"/>
                <w:lang w:val="en-GB"/>
              </w:rPr>
              <w:t>Tender</w:t>
            </w:r>
            <w:r w:rsidRPr="0078483B">
              <w:rPr>
                <w:rFonts w:ascii="Arial" w:hAnsi="Arial" w:cs="Arial"/>
                <w:sz w:val="22"/>
                <w:szCs w:val="22"/>
                <w:lang w:val="en-GB"/>
              </w:rPr>
              <w:t xml:space="preserve">er whose </w:t>
            </w:r>
            <w:r>
              <w:rPr>
                <w:rFonts w:ascii="Arial" w:hAnsi="Arial" w:cs="Arial"/>
                <w:sz w:val="22"/>
                <w:szCs w:val="22"/>
                <w:lang w:val="en-GB"/>
              </w:rPr>
              <w:t xml:space="preserve">Tender </w:t>
            </w:r>
            <w:r w:rsidRPr="0078483B">
              <w:rPr>
                <w:rFonts w:ascii="Arial" w:hAnsi="Arial" w:cs="Arial"/>
                <w:sz w:val="22"/>
                <w:szCs w:val="22"/>
                <w:lang w:val="en-GB"/>
              </w:rPr>
              <w:t xml:space="preserve">is responsive to all the requirements  of  the </w:t>
            </w:r>
            <w:r>
              <w:rPr>
                <w:rFonts w:ascii="Arial" w:hAnsi="Arial" w:cs="Arial"/>
                <w:sz w:val="22"/>
                <w:szCs w:val="22"/>
                <w:lang w:val="en-GB"/>
              </w:rPr>
              <w:t>Tender</w:t>
            </w:r>
            <w:r w:rsidRPr="0078483B">
              <w:rPr>
                <w:rFonts w:ascii="Arial" w:hAnsi="Arial" w:cs="Arial"/>
                <w:sz w:val="22"/>
                <w:szCs w:val="22"/>
                <w:lang w:val="en-GB"/>
              </w:rPr>
              <w:t xml:space="preserve"> Document and that has been determined to be the lowest evaluated </w:t>
            </w:r>
            <w:r>
              <w:rPr>
                <w:rFonts w:ascii="Arial" w:hAnsi="Arial" w:cs="Arial"/>
                <w:sz w:val="22"/>
                <w:szCs w:val="22"/>
                <w:lang w:val="en-GB"/>
              </w:rPr>
              <w:t>Tender</w:t>
            </w:r>
            <w:r w:rsidRPr="0078483B">
              <w:rPr>
                <w:rFonts w:ascii="Arial" w:hAnsi="Arial" w:cs="Arial"/>
                <w:sz w:val="22"/>
                <w:szCs w:val="22"/>
                <w:lang w:val="en-GB"/>
              </w:rPr>
              <w:t xml:space="preserve">, provided further that the </w:t>
            </w:r>
            <w:r>
              <w:rPr>
                <w:rFonts w:ascii="Arial" w:hAnsi="Arial" w:cs="Arial"/>
                <w:sz w:val="22"/>
                <w:szCs w:val="22"/>
                <w:lang w:val="en-GB"/>
              </w:rPr>
              <w:t>Tender</w:t>
            </w:r>
            <w:r w:rsidRPr="0078483B">
              <w:rPr>
                <w:rFonts w:ascii="Arial" w:hAnsi="Arial" w:cs="Arial"/>
                <w:sz w:val="22"/>
                <w:szCs w:val="22"/>
                <w:lang w:val="en-GB"/>
              </w:rPr>
              <w:t xml:space="preserve">er is determined to be Post-qualified in accordance with ITT Clouse </w:t>
            </w:r>
            <w:r w:rsidR="00F76790">
              <w:rPr>
                <w:rFonts w:ascii="Arial" w:hAnsi="Arial" w:cs="Arial"/>
                <w:sz w:val="22"/>
                <w:szCs w:val="22"/>
                <w:lang w:val="en-GB"/>
              </w:rPr>
              <w:t>48</w:t>
            </w:r>
            <w:r w:rsidRPr="0078483B">
              <w:rPr>
                <w:rFonts w:ascii="Arial" w:hAnsi="Arial" w:cs="Arial"/>
                <w:sz w:val="22"/>
                <w:szCs w:val="22"/>
                <w:lang w:val="en-GB"/>
              </w:rPr>
              <w:t>.</w:t>
            </w:r>
          </w:p>
          <w:p w:rsidR="00D96E60" w:rsidRPr="00943C35" w:rsidRDefault="00D96E60" w:rsidP="00943C35">
            <w:pPr>
              <w:keepLines/>
              <w:spacing w:before="120"/>
              <w:ind w:left="576"/>
              <w:jc w:val="both"/>
              <w:rPr>
                <w:rFonts w:ascii="Arial" w:hAnsi="Arial" w:cs="Arial"/>
                <w:sz w:val="6"/>
                <w:szCs w:val="22"/>
                <w:lang w:val="en-GB"/>
              </w:rPr>
            </w:pPr>
          </w:p>
        </w:tc>
      </w:tr>
      <w:tr w:rsidR="00967813" w:rsidRPr="00DD1FAB" w:rsidTr="001D1C76">
        <w:tc>
          <w:tcPr>
            <w:tcW w:w="3216" w:type="dxa"/>
            <w:gridSpan w:val="3"/>
            <w:vMerge w:val="restart"/>
          </w:tcPr>
          <w:p w:rsidR="00967813" w:rsidRPr="00DD1FAB" w:rsidRDefault="00967813" w:rsidP="00285842">
            <w:pPr>
              <w:numPr>
                <w:ilvl w:val="0"/>
                <w:numId w:val="58"/>
              </w:numPr>
              <w:tabs>
                <w:tab w:val="clear" w:pos="360"/>
              </w:tabs>
              <w:spacing w:before="120"/>
              <w:ind w:left="450" w:hanging="441"/>
              <w:outlineLvl w:val="2"/>
              <w:rPr>
                <w:rFonts w:ascii="Arial" w:hAnsi="Arial" w:cs="Arial"/>
                <w:sz w:val="22"/>
                <w:szCs w:val="22"/>
              </w:rPr>
            </w:pPr>
            <w:bookmarkStart w:id="504" w:name="_Toc50199006"/>
            <w:bookmarkStart w:id="505" w:name="_Toc50259501"/>
            <w:bookmarkStart w:id="506" w:name="_Toc50260476"/>
            <w:bookmarkStart w:id="507" w:name="_Toc50261556"/>
            <w:bookmarkStart w:id="508" w:name="_Toc50262216"/>
            <w:bookmarkStart w:id="509" w:name="_Toc50262890"/>
            <w:bookmarkStart w:id="510" w:name="_Toc50263707"/>
            <w:bookmarkStart w:id="511" w:name="_Toc50264422"/>
            <w:bookmarkStart w:id="512" w:name="_Toc50264587"/>
            <w:bookmarkStart w:id="513" w:name="_Toc50264876"/>
            <w:bookmarkStart w:id="514" w:name="_Toc50267818"/>
            <w:bookmarkStart w:id="515" w:name="_Toc50268343"/>
            <w:bookmarkStart w:id="516" w:name="_Toc50280527"/>
            <w:bookmarkStart w:id="517" w:name="_Toc50280754"/>
            <w:bookmarkStart w:id="518" w:name="_Toc231874906"/>
            <w:bookmarkStart w:id="519" w:name="_Toc233687043"/>
            <w:bookmarkStart w:id="520" w:name="_Toc471632158"/>
            <w:bookmarkStart w:id="521" w:name="_Toc471633619"/>
            <w:r w:rsidRPr="00DD1FAB">
              <w:rPr>
                <w:rStyle w:val="Heading3Char"/>
                <w:rFonts w:ascii="Arial" w:hAnsi="Arial"/>
                <w:b/>
                <w:sz w:val="22"/>
                <w:szCs w:val="22"/>
              </w:rPr>
              <w:t>Notification of Award</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6346" w:type="dxa"/>
          </w:tcPr>
          <w:p w:rsidR="00967813" w:rsidRPr="00943C35" w:rsidRDefault="00967813" w:rsidP="00943C35">
            <w:pPr>
              <w:pStyle w:val="Sub-ClauseText"/>
              <w:keepLines/>
              <w:numPr>
                <w:ilvl w:val="0"/>
                <w:numId w:val="182"/>
              </w:numPr>
              <w:spacing w:after="40"/>
              <w:rPr>
                <w:rFonts w:ascii="Arial" w:hAnsi="Arial" w:cs="Arial"/>
                <w:sz w:val="22"/>
                <w:szCs w:val="22"/>
                <w:lang w:val="en-GB"/>
              </w:rPr>
            </w:pPr>
            <w:r w:rsidRPr="00DD1FAB">
              <w:rPr>
                <w:rFonts w:ascii="Arial" w:hAnsi="Arial" w:cs="Arial"/>
                <w:sz w:val="22"/>
                <w:szCs w:val="22"/>
                <w:lang w:val="en-GB"/>
              </w:rPr>
              <w:t xml:space="preserve">Prior to the expiry of the Tender Validity period and within </w:t>
            </w:r>
            <w:r>
              <w:rPr>
                <w:rFonts w:ascii="Arial" w:hAnsi="Arial" w:cs="Arial"/>
                <w:sz w:val="22"/>
                <w:szCs w:val="22"/>
                <w:lang w:val="en-GB"/>
              </w:rPr>
              <w:t xml:space="preserve">one (1) week </w:t>
            </w:r>
            <w:r w:rsidRPr="00DD1FAB">
              <w:rPr>
                <w:rFonts w:ascii="Arial" w:hAnsi="Arial" w:cs="Arial"/>
                <w:sz w:val="22"/>
                <w:szCs w:val="22"/>
                <w:lang w:val="en-GB"/>
              </w:rPr>
              <w:t>of receipt of the approval of the award by the Approving Authority</w:t>
            </w:r>
            <w:r w:rsidR="00B55600" w:rsidRPr="00DD1FAB">
              <w:rPr>
                <w:rFonts w:ascii="Arial" w:hAnsi="Arial" w:cs="Arial"/>
                <w:sz w:val="22"/>
                <w:szCs w:val="22"/>
                <w:lang w:val="en-GB"/>
              </w:rPr>
              <w:fldChar w:fldCharType="begin"/>
            </w:r>
            <w:r w:rsidRPr="00DD1FAB">
              <w:rPr>
                <w:rFonts w:ascii="Arial" w:hAnsi="Arial" w:cs="Arial"/>
                <w:sz w:val="22"/>
                <w:szCs w:val="22"/>
                <w:lang w:val="en-GB"/>
              </w:rPr>
              <w:instrText xml:space="preserve"> XE "Approving Authority" \i </w:instrText>
            </w:r>
            <w:r w:rsidR="00B55600" w:rsidRPr="00DD1FAB">
              <w:rPr>
                <w:rFonts w:ascii="Arial" w:hAnsi="Arial" w:cs="Arial"/>
                <w:sz w:val="22"/>
                <w:szCs w:val="22"/>
                <w:lang w:val="en-GB"/>
              </w:rPr>
              <w:fldChar w:fldCharType="end"/>
            </w:r>
            <w:r w:rsidRPr="00DD1FAB">
              <w:rPr>
                <w:rFonts w:ascii="Arial" w:hAnsi="Arial" w:cs="Arial"/>
                <w:sz w:val="22"/>
                <w:szCs w:val="22"/>
                <w:lang w:val="en-GB"/>
              </w:rPr>
              <w:t xml:space="preserve">, the </w:t>
            </w:r>
            <w:r>
              <w:rPr>
                <w:rFonts w:ascii="Arial" w:hAnsi="Arial" w:cs="Arial"/>
                <w:sz w:val="22"/>
                <w:szCs w:val="22"/>
                <w:lang w:val="en-GB"/>
              </w:rPr>
              <w:t>Procuring Entity</w:t>
            </w:r>
            <w:r w:rsidRPr="00DD1FAB">
              <w:rPr>
                <w:rFonts w:ascii="Arial" w:hAnsi="Arial" w:cs="Arial"/>
                <w:sz w:val="22"/>
                <w:szCs w:val="22"/>
                <w:lang w:val="en-GB"/>
              </w:rPr>
              <w:t xml:space="preserve"> shall issue the Notification of Award (NOA) to the successful Tenderer</w:t>
            </w:r>
            <w:r>
              <w:rPr>
                <w:rFonts w:ascii="Arial" w:hAnsi="Arial" w:cs="Arial"/>
                <w:sz w:val="22"/>
                <w:szCs w:val="22"/>
                <w:lang w:val="en-GB"/>
              </w:rPr>
              <w:t>.</w:t>
            </w:r>
          </w:p>
        </w:tc>
      </w:tr>
      <w:tr w:rsidR="00967813" w:rsidRPr="00DD1FAB" w:rsidTr="001D1C76">
        <w:tc>
          <w:tcPr>
            <w:tcW w:w="3216"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346" w:type="dxa"/>
          </w:tcPr>
          <w:p w:rsidR="00967813" w:rsidRPr="0078483B" w:rsidRDefault="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The N</w:t>
            </w:r>
            <w:r>
              <w:rPr>
                <w:rFonts w:ascii="Arial" w:hAnsi="Arial" w:cs="Arial"/>
                <w:sz w:val="22"/>
                <w:szCs w:val="22"/>
                <w:lang w:val="en-GB"/>
              </w:rPr>
              <w:t>OA</w:t>
            </w:r>
            <w:r w:rsidRPr="0078483B">
              <w:rPr>
                <w:rFonts w:ascii="Arial" w:hAnsi="Arial" w:cs="Arial"/>
                <w:sz w:val="22"/>
                <w:szCs w:val="22"/>
                <w:lang w:val="en-GB"/>
              </w:rPr>
              <w:t>, attaching the contract as per the sample (</w:t>
            </w:r>
            <w:r w:rsidRPr="0078483B">
              <w:rPr>
                <w:rFonts w:ascii="Arial" w:hAnsi="Arial" w:cs="Arial"/>
                <w:b/>
                <w:sz w:val="22"/>
                <w:szCs w:val="22"/>
                <w:lang w:val="en-GB"/>
              </w:rPr>
              <w:t>Form</w:t>
            </w:r>
            <w:r w:rsidR="004E3D31">
              <w:rPr>
                <w:rFonts w:ascii="Arial" w:hAnsi="Arial" w:cs="Arial"/>
                <w:b/>
                <w:sz w:val="22"/>
                <w:szCs w:val="22"/>
                <w:lang w:val="en-GB"/>
              </w:rPr>
              <w:t> </w:t>
            </w:r>
            <w:r w:rsidRPr="0078483B">
              <w:rPr>
                <w:rFonts w:ascii="Arial" w:hAnsi="Arial" w:cs="Arial"/>
                <w:b/>
                <w:sz w:val="22"/>
                <w:szCs w:val="22"/>
                <w:lang w:val="en-GB"/>
              </w:rPr>
              <w:t>PW</w:t>
            </w:r>
            <w:r w:rsidR="00CF7A15">
              <w:rPr>
                <w:rFonts w:ascii="Arial" w:hAnsi="Arial" w:cs="Arial"/>
                <w:b/>
                <w:sz w:val="22"/>
                <w:szCs w:val="22"/>
                <w:lang w:val="en-GB"/>
              </w:rPr>
              <w:t>2a</w:t>
            </w:r>
            <w:r w:rsidRPr="0078483B">
              <w:rPr>
                <w:rFonts w:ascii="Arial" w:hAnsi="Arial" w:cs="Arial"/>
                <w:b/>
                <w:sz w:val="22"/>
                <w:szCs w:val="22"/>
                <w:lang w:val="en-GB"/>
              </w:rPr>
              <w:t>-</w:t>
            </w:r>
            <w:r w:rsidR="009F5E73">
              <w:rPr>
                <w:rFonts w:ascii="Arial" w:hAnsi="Arial" w:cs="Arial"/>
                <w:b/>
                <w:sz w:val="22"/>
                <w:szCs w:val="22"/>
                <w:lang w:val="en-GB"/>
              </w:rPr>
              <w:t>4</w:t>
            </w:r>
            <w:r w:rsidRPr="0078483B">
              <w:rPr>
                <w:rFonts w:ascii="Arial" w:hAnsi="Arial" w:cs="Arial"/>
                <w:sz w:val="22"/>
                <w:szCs w:val="22"/>
                <w:lang w:val="en-GB"/>
              </w:rPr>
              <w:t>) to be signed, shall state :</w:t>
            </w:r>
          </w:p>
          <w:p w:rsidR="00967813" w:rsidRPr="0078483B" w:rsidRDefault="00967813" w:rsidP="00D60995">
            <w:pPr>
              <w:numPr>
                <w:ilvl w:val="1"/>
                <w:numId w:val="143"/>
              </w:numPr>
              <w:tabs>
                <w:tab w:val="clear" w:pos="1224"/>
                <w:tab w:val="num" w:pos="1113"/>
              </w:tabs>
              <w:spacing w:before="24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acceptance of the </w:t>
            </w:r>
            <w:r>
              <w:rPr>
                <w:rFonts w:ascii="Arial" w:hAnsi="Arial" w:cs="Arial"/>
                <w:sz w:val="22"/>
                <w:szCs w:val="22"/>
                <w:lang w:val="en-GB"/>
              </w:rPr>
              <w:t>Tender</w:t>
            </w:r>
            <w:r w:rsidRPr="0078483B">
              <w:rPr>
                <w:rFonts w:ascii="Arial" w:hAnsi="Arial" w:cs="Arial"/>
                <w:sz w:val="22"/>
                <w:szCs w:val="22"/>
                <w:lang w:val="en-GB"/>
              </w:rPr>
              <w:t xml:space="preserve"> by the Procuring Entity</w:t>
            </w:r>
            <w:r>
              <w:rPr>
                <w:rFonts w:ascii="Arial" w:hAnsi="Arial" w:cs="Arial"/>
                <w:sz w:val="22"/>
                <w:szCs w:val="22"/>
                <w:lang w:val="en-GB"/>
              </w:rPr>
              <w:t>;</w:t>
            </w:r>
          </w:p>
          <w:p w:rsidR="00967813" w:rsidRPr="0078483B" w:rsidRDefault="00967813" w:rsidP="00D6099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the price at which the contract is awarded</w:t>
            </w:r>
            <w:r>
              <w:rPr>
                <w:rFonts w:ascii="Arial" w:hAnsi="Arial" w:cs="Arial"/>
                <w:sz w:val="22"/>
                <w:szCs w:val="22"/>
                <w:lang w:val="en-GB"/>
              </w:rPr>
              <w:t>;</w:t>
            </w:r>
          </w:p>
          <w:p w:rsidR="00967813" w:rsidRPr="00DD1FAB" w:rsidRDefault="00967813" w:rsidP="00943C3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date and time within which the </w:t>
            </w:r>
            <w:r>
              <w:rPr>
                <w:rFonts w:ascii="Arial" w:hAnsi="Arial" w:cs="Arial"/>
                <w:sz w:val="22"/>
                <w:szCs w:val="22"/>
                <w:lang w:val="en-GB"/>
              </w:rPr>
              <w:t>C</w:t>
            </w:r>
            <w:r w:rsidRPr="0078483B">
              <w:rPr>
                <w:rFonts w:ascii="Arial" w:hAnsi="Arial" w:cs="Arial"/>
                <w:sz w:val="22"/>
                <w:szCs w:val="22"/>
                <w:lang w:val="en-GB"/>
              </w:rPr>
              <w:t>ontract shall be signed.</w:t>
            </w:r>
          </w:p>
        </w:tc>
      </w:tr>
      <w:tr w:rsidR="00967813" w:rsidRPr="00DD1FAB" w:rsidTr="001D1C76">
        <w:tc>
          <w:tcPr>
            <w:tcW w:w="3216"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346" w:type="dxa"/>
          </w:tcPr>
          <w:p w:rsidR="00967813" w:rsidRPr="00DD1FAB" w:rsidRDefault="00967813">
            <w:pPr>
              <w:pStyle w:val="Sub-ClauseText"/>
              <w:keepLines/>
              <w:numPr>
                <w:ilvl w:val="0"/>
                <w:numId w:val="182"/>
              </w:numPr>
              <w:spacing w:after="40"/>
              <w:rPr>
                <w:rFonts w:ascii="Arial" w:hAnsi="Arial" w:cs="Arial"/>
                <w:sz w:val="22"/>
                <w:szCs w:val="22"/>
                <w:lang w:val="en-GB"/>
              </w:rPr>
            </w:pPr>
            <w:r>
              <w:rPr>
                <w:rFonts w:ascii="Arial" w:hAnsi="Arial" w:cs="Arial"/>
                <w:sz w:val="22"/>
                <w:szCs w:val="22"/>
                <w:lang w:val="en-GB"/>
              </w:rPr>
              <w:t xml:space="preserve">The </w:t>
            </w:r>
            <w:r w:rsidRPr="004D5D2F">
              <w:rPr>
                <w:rFonts w:ascii="Arial" w:hAnsi="Arial" w:cs="Arial"/>
                <w:sz w:val="22"/>
                <w:szCs w:val="22"/>
                <w:lang w:val="en-GB"/>
              </w:rPr>
              <w:t xml:space="preserve">NOA shall be accepted by the successful </w:t>
            </w:r>
            <w:r>
              <w:rPr>
                <w:rFonts w:ascii="Arial" w:hAnsi="Arial" w:cs="Arial"/>
                <w:sz w:val="22"/>
                <w:szCs w:val="22"/>
                <w:lang w:val="en-GB"/>
              </w:rPr>
              <w:t>Tender</w:t>
            </w:r>
            <w:r w:rsidRPr="004D5D2F">
              <w:rPr>
                <w:rFonts w:ascii="Arial" w:hAnsi="Arial" w:cs="Arial"/>
                <w:sz w:val="22"/>
                <w:szCs w:val="22"/>
                <w:lang w:val="en-GB"/>
              </w:rPr>
              <w:t xml:space="preserve">er within seven (7) working days from the date of </w:t>
            </w:r>
            <w:r>
              <w:rPr>
                <w:rFonts w:ascii="Arial" w:hAnsi="Arial" w:cs="Arial"/>
                <w:sz w:val="22"/>
                <w:szCs w:val="22"/>
                <w:lang w:val="en-GB"/>
              </w:rPr>
              <w:t xml:space="preserve">its </w:t>
            </w:r>
            <w:r w:rsidR="00C802A1">
              <w:rPr>
                <w:rFonts w:ascii="Arial" w:hAnsi="Arial" w:cs="Arial"/>
                <w:sz w:val="22"/>
                <w:szCs w:val="22"/>
                <w:lang w:val="en-GB"/>
              </w:rPr>
              <w:t>receiving</w:t>
            </w:r>
            <w:r>
              <w:rPr>
                <w:rFonts w:ascii="Arial" w:hAnsi="Arial" w:cs="Arial"/>
                <w:sz w:val="22"/>
                <w:szCs w:val="22"/>
                <w:lang w:val="en-GB"/>
              </w:rPr>
              <w:t>.</w:t>
            </w:r>
          </w:p>
        </w:tc>
      </w:tr>
      <w:tr w:rsidR="00967813" w:rsidRPr="00DD1FAB" w:rsidTr="001D1C76">
        <w:tc>
          <w:tcPr>
            <w:tcW w:w="3216" w:type="dxa"/>
            <w:gridSpan w:val="3"/>
            <w:vMerge/>
          </w:tcPr>
          <w:p w:rsidR="00967813" w:rsidRPr="00DD1FAB" w:rsidRDefault="00967813" w:rsidP="00D96E60">
            <w:pPr>
              <w:spacing w:before="120"/>
              <w:ind w:left="9"/>
              <w:outlineLvl w:val="2"/>
              <w:rPr>
                <w:rStyle w:val="Heading3Char"/>
                <w:rFonts w:ascii="Arial" w:hAnsi="Arial"/>
                <w:b/>
                <w:sz w:val="22"/>
                <w:szCs w:val="22"/>
              </w:rPr>
            </w:pPr>
          </w:p>
        </w:tc>
        <w:tc>
          <w:tcPr>
            <w:tcW w:w="6346" w:type="dxa"/>
          </w:tcPr>
          <w:p w:rsidR="00967813" w:rsidRDefault="00967813" w:rsidP="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Until a formal contract is signed, the N</w:t>
            </w:r>
            <w:r>
              <w:rPr>
                <w:rFonts w:ascii="Arial" w:hAnsi="Arial" w:cs="Arial"/>
                <w:sz w:val="22"/>
                <w:szCs w:val="22"/>
                <w:lang w:val="en-GB"/>
              </w:rPr>
              <w:t>OA</w:t>
            </w:r>
            <w:r w:rsidRPr="0078483B">
              <w:rPr>
                <w:rFonts w:ascii="Arial" w:hAnsi="Arial" w:cs="Arial"/>
                <w:sz w:val="22"/>
                <w:szCs w:val="22"/>
                <w:lang w:val="en-GB"/>
              </w:rPr>
              <w:t xml:space="preserve"> will constitute a Contract, which shall become binding upon the signing of the Contract by both parties</w:t>
            </w:r>
            <w:r w:rsidR="00241619">
              <w:rPr>
                <w:rFonts w:ascii="Arial" w:hAnsi="Arial" w:cs="Arial"/>
                <w:sz w:val="22"/>
                <w:szCs w:val="22"/>
                <w:lang w:val="en-GB"/>
              </w:rPr>
              <w:t>.</w:t>
            </w:r>
          </w:p>
        </w:tc>
      </w:tr>
      <w:tr w:rsidR="00967813" w:rsidRPr="00DD1FAB" w:rsidTr="001D1C76">
        <w:tc>
          <w:tcPr>
            <w:tcW w:w="3216" w:type="dxa"/>
            <w:gridSpan w:val="3"/>
          </w:tcPr>
          <w:p w:rsidR="00967813" w:rsidRPr="00DD1FAB" w:rsidRDefault="00967813" w:rsidP="00285842">
            <w:pPr>
              <w:numPr>
                <w:ilvl w:val="0"/>
                <w:numId w:val="58"/>
              </w:numPr>
              <w:tabs>
                <w:tab w:val="clear" w:pos="360"/>
              </w:tabs>
              <w:spacing w:before="120"/>
              <w:ind w:left="450" w:hanging="441"/>
              <w:outlineLvl w:val="2"/>
              <w:rPr>
                <w:rStyle w:val="Heading3Char"/>
                <w:rFonts w:ascii="Arial" w:hAnsi="Arial"/>
                <w:b/>
                <w:sz w:val="22"/>
                <w:szCs w:val="22"/>
              </w:rPr>
            </w:pPr>
            <w:bookmarkStart w:id="522" w:name="_Toc471632159"/>
            <w:bookmarkStart w:id="523" w:name="_Toc471633620"/>
            <w:r>
              <w:rPr>
                <w:rStyle w:val="Heading3Char"/>
                <w:rFonts w:ascii="Arial" w:hAnsi="Arial"/>
                <w:b/>
                <w:sz w:val="22"/>
                <w:szCs w:val="22"/>
              </w:rPr>
              <w:t>Performance Security</w:t>
            </w:r>
            <w:bookmarkEnd w:id="522"/>
            <w:bookmarkEnd w:id="523"/>
          </w:p>
        </w:tc>
        <w:tc>
          <w:tcPr>
            <w:tcW w:w="6346" w:type="dxa"/>
          </w:tcPr>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Performance Security shall be provided by the successful Tenderer in BDT currency, of the amount as specified in the </w:t>
            </w:r>
            <w:r w:rsidRPr="005163B7">
              <w:rPr>
                <w:rFonts w:ascii="Arial" w:hAnsi="Arial" w:cs="Arial"/>
                <w:b/>
                <w:sz w:val="22"/>
                <w:szCs w:val="22"/>
                <w:lang w:val="en-GB"/>
              </w:rPr>
              <w:t>TDS</w:t>
            </w:r>
            <w:r w:rsidRPr="005163B7">
              <w:rPr>
                <w:rFonts w:ascii="Arial" w:hAnsi="Arial" w:cs="Arial"/>
                <w:sz w:val="22"/>
                <w:szCs w:val="22"/>
              </w:rPr>
              <w:t>.</w:t>
            </w:r>
          </w:p>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The Procuring Entity shall increase the amount of the Performance Security</w:t>
            </w:r>
            <w:r w:rsidR="00B55600"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B55600" w:rsidRPr="005163B7">
              <w:rPr>
                <w:rFonts w:ascii="Arial" w:hAnsi="Arial" w:cs="Arial"/>
                <w:sz w:val="22"/>
                <w:szCs w:val="22"/>
                <w:lang w:val="en-GB"/>
              </w:rPr>
              <w:fldChar w:fldCharType="end"/>
            </w:r>
            <w:r>
              <w:rPr>
                <w:rFonts w:ascii="Arial" w:hAnsi="Arial" w:cs="Arial"/>
                <w:sz w:val="22"/>
                <w:szCs w:val="22"/>
                <w:lang w:val="en-GB"/>
              </w:rPr>
              <w:t>up to 25%</w:t>
            </w:r>
            <w:r w:rsidR="008360EF">
              <w:rPr>
                <w:rFonts w:ascii="Arial" w:hAnsi="Arial" w:cs="Arial"/>
                <w:sz w:val="22"/>
                <w:szCs w:val="22"/>
                <w:lang w:val="en-GB"/>
              </w:rPr>
              <w:t xml:space="preserve"> of the contract price </w:t>
            </w:r>
            <w:r w:rsidR="00C5763F" w:rsidRPr="00EE4D09">
              <w:rPr>
                <w:rFonts w:ascii="Arial" w:hAnsi="Arial" w:cs="Arial"/>
                <w:sz w:val="22"/>
                <w:szCs w:val="22"/>
                <w:lang w:val="en-GB"/>
              </w:rPr>
              <w:t>in case the Tender price is significantly below the updated official estimated cost or  unbalanced as a result of  front loading</w:t>
            </w:r>
            <w:r w:rsidRPr="005163B7">
              <w:rPr>
                <w:rFonts w:ascii="Arial" w:hAnsi="Arial" w:cs="Arial"/>
                <w:sz w:val="22"/>
                <w:szCs w:val="22"/>
                <w:lang w:val="en-GB"/>
              </w:rPr>
              <w:t>on the recommendation of TEC</w:t>
            </w:r>
            <w:r w:rsidR="00B52D4B">
              <w:rPr>
                <w:rFonts w:ascii="Arial" w:hAnsi="Arial" w:cs="Arial"/>
                <w:sz w:val="22"/>
                <w:szCs w:val="22"/>
                <w:lang w:val="en-GB"/>
              </w:rPr>
              <w:t>.</w:t>
            </w:r>
          </w:p>
          <w:p w:rsidR="00B52D4B" w:rsidRPr="00EE4D09" w:rsidRDefault="00B52D4B"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The proceeds of the Performance Security shall be payable to the Procuring Entity unconditionally upon first written demand as compensation for Contractor’s failure to complete its obligations under the Contract.</w:t>
            </w:r>
          </w:p>
          <w:p w:rsidR="004418B1" w:rsidRPr="00EE4D09" w:rsidRDefault="00B52D4B" w:rsidP="00B52D4B">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lastRenderedPageBreak/>
              <w:t xml:space="preserve">In the event a Government owned enterprise is the successful Tenderer, Performance Security, shall not be required and, in lieu, there shall be Retention Money as specified in the </w:t>
            </w:r>
            <w:r w:rsidRPr="005163B7">
              <w:rPr>
                <w:rFonts w:ascii="Arial" w:hAnsi="Arial" w:cs="Arial"/>
                <w:b/>
                <w:sz w:val="22"/>
                <w:szCs w:val="22"/>
                <w:lang w:val="en-GB"/>
              </w:rPr>
              <w:t>TDS.</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Performance Security, as stated under ITT Clause 5</w:t>
            </w:r>
            <w:r>
              <w:rPr>
                <w:rFonts w:ascii="Arial" w:hAnsi="Arial" w:cs="Arial"/>
                <w:sz w:val="22"/>
                <w:szCs w:val="22"/>
                <w:lang w:val="en-GB"/>
              </w:rPr>
              <w:t>4.1</w:t>
            </w:r>
            <w:r w:rsidRPr="005163B7">
              <w:rPr>
                <w:rFonts w:ascii="Arial" w:hAnsi="Arial" w:cs="Arial"/>
                <w:sz w:val="22"/>
                <w:szCs w:val="22"/>
                <w:lang w:val="en-GB"/>
              </w:rPr>
              <w:t>,</w:t>
            </w:r>
            <w:r w:rsidR="00B55600"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B55600" w:rsidRPr="005163B7">
              <w:rPr>
                <w:rFonts w:ascii="Arial" w:hAnsi="Arial" w:cs="Arial"/>
                <w:sz w:val="22"/>
                <w:szCs w:val="22"/>
                <w:lang w:val="en-GB"/>
              </w:rPr>
              <w:fldChar w:fldCharType="end"/>
            </w:r>
            <w:r w:rsidRPr="005163B7">
              <w:rPr>
                <w:rFonts w:ascii="Arial" w:hAnsi="Arial" w:cs="Arial"/>
                <w:sz w:val="22"/>
                <w:szCs w:val="22"/>
                <w:lang w:val="en-GB"/>
              </w:rPr>
              <w:t xml:space="preserve"> may be in the form of a Bank Draft, Pay Order or an irrevocable unconditional Bank Guarantee in the format (</w:t>
            </w:r>
            <w:r w:rsidRPr="005163B7">
              <w:rPr>
                <w:rFonts w:ascii="Arial" w:hAnsi="Arial" w:cs="Arial"/>
                <w:b/>
                <w:sz w:val="22"/>
                <w:szCs w:val="22"/>
                <w:lang w:val="en-GB"/>
              </w:rPr>
              <w:t>Form PW</w:t>
            </w:r>
            <w:r>
              <w:rPr>
                <w:rFonts w:ascii="Arial" w:hAnsi="Arial" w:cs="Arial"/>
                <w:b/>
                <w:sz w:val="22"/>
                <w:szCs w:val="22"/>
                <w:lang w:val="en-GB"/>
              </w:rPr>
              <w:t>2A</w:t>
            </w:r>
            <w:r w:rsidRPr="005163B7">
              <w:rPr>
                <w:rFonts w:ascii="Arial" w:hAnsi="Arial" w:cs="Arial"/>
                <w:b/>
                <w:sz w:val="22"/>
                <w:szCs w:val="22"/>
                <w:lang w:val="en-GB"/>
              </w:rPr>
              <w:t>-</w:t>
            </w:r>
            <w:r>
              <w:rPr>
                <w:rFonts w:ascii="Arial" w:hAnsi="Arial" w:cs="Arial"/>
                <w:b/>
                <w:sz w:val="22"/>
                <w:szCs w:val="22"/>
                <w:lang w:val="en-GB"/>
              </w:rPr>
              <w:t>6</w:t>
            </w:r>
            <w:r w:rsidRPr="005163B7">
              <w:rPr>
                <w:rFonts w:ascii="Arial" w:hAnsi="Arial" w:cs="Arial"/>
                <w:sz w:val="22"/>
                <w:szCs w:val="22"/>
                <w:lang w:val="en-GB"/>
              </w:rPr>
              <w:t>), without any alteration, issued by any scheduled Bank of Bangladesh acceptable to the Procuring Entity.</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Within fourteen (14) days from the date of acceptance of the NOA but not later than the date specified therein, the successful Tenderer shall furnish the Performance Security for the due performance of the Contract in the amount as stated un</w:t>
            </w:r>
            <w:r>
              <w:rPr>
                <w:rFonts w:ascii="Arial" w:hAnsi="Arial" w:cs="Arial"/>
                <w:sz w:val="22"/>
                <w:szCs w:val="22"/>
                <w:lang w:val="en-GB"/>
              </w:rPr>
              <w:t>der ITT Sub Clauses 54.1</w:t>
            </w:r>
            <w:r w:rsidRPr="005163B7">
              <w:rPr>
                <w:rFonts w:ascii="Arial" w:hAnsi="Arial" w:cs="Arial"/>
                <w:sz w:val="22"/>
                <w:szCs w:val="22"/>
                <w:lang w:val="en-GB"/>
              </w:rPr>
              <w:t>.</w:t>
            </w:r>
          </w:p>
          <w:p w:rsidR="00967813" w:rsidRPr="00DD1FAB" w:rsidRDefault="0022448B"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Performance Security</w:t>
            </w:r>
            <w:r w:rsidR="00B55600"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B55600" w:rsidRPr="005163B7">
              <w:rPr>
                <w:rFonts w:ascii="Arial" w:hAnsi="Arial" w:cs="Arial"/>
                <w:sz w:val="22"/>
                <w:szCs w:val="22"/>
                <w:lang w:val="en-GB"/>
              </w:rPr>
              <w:fldChar w:fldCharType="end"/>
            </w:r>
            <w:r w:rsidRPr="005163B7">
              <w:rPr>
                <w:rFonts w:ascii="Arial" w:hAnsi="Arial" w:cs="Arial"/>
                <w:sz w:val="22"/>
                <w:szCs w:val="22"/>
                <w:lang w:val="en-GB"/>
              </w:rPr>
              <w:t xml:space="preserve"> shall be required to be valid until a date twenty-eight (28) days beyond the Intended Completion Date as specified in Tender Document.</w:t>
            </w:r>
          </w:p>
        </w:tc>
      </w:tr>
      <w:tr w:rsidR="001258E2" w:rsidRPr="00DD1FAB" w:rsidTr="001D1C76">
        <w:tc>
          <w:tcPr>
            <w:tcW w:w="3216"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524" w:name="_Toc50199008"/>
            <w:bookmarkStart w:id="525" w:name="_Toc50259503"/>
            <w:bookmarkStart w:id="526" w:name="_Toc50260478"/>
            <w:bookmarkStart w:id="527" w:name="_Toc50261558"/>
            <w:bookmarkStart w:id="528" w:name="_Toc50262218"/>
            <w:bookmarkStart w:id="529" w:name="_Toc50262892"/>
            <w:bookmarkStart w:id="530" w:name="_Toc50263709"/>
            <w:bookmarkStart w:id="531" w:name="_Toc50264424"/>
            <w:bookmarkStart w:id="532" w:name="_Toc50264589"/>
            <w:bookmarkStart w:id="533" w:name="_Toc50264878"/>
            <w:bookmarkStart w:id="534" w:name="_Toc50267820"/>
            <w:bookmarkStart w:id="535" w:name="_Toc50268345"/>
            <w:bookmarkStart w:id="536" w:name="_Toc50280529"/>
            <w:bookmarkStart w:id="537" w:name="_Toc50280756"/>
            <w:bookmarkStart w:id="538" w:name="_Toc231874912"/>
            <w:bookmarkStart w:id="539" w:name="_Toc233687047"/>
            <w:bookmarkStart w:id="540" w:name="_Toc471632160"/>
            <w:bookmarkStart w:id="541" w:name="_Toc471633621"/>
            <w:r w:rsidRPr="00DD1FAB">
              <w:rPr>
                <w:rStyle w:val="Heading3Char"/>
                <w:rFonts w:ascii="Arial" w:hAnsi="Arial"/>
                <w:b/>
                <w:sz w:val="22"/>
                <w:szCs w:val="22"/>
              </w:rPr>
              <w:lastRenderedPageBreak/>
              <w:t>Contract Signing</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tc>
        <w:tc>
          <w:tcPr>
            <w:tcW w:w="6346" w:type="dxa"/>
          </w:tcPr>
          <w:p w:rsidR="001258E2" w:rsidRPr="00DD1FAB" w:rsidRDefault="001258E2" w:rsidP="003678EE">
            <w:pPr>
              <w:pStyle w:val="Sub-ClauseText"/>
              <w:keepLines/>
              <w:numPr>
                <w:ilvl w:val="0"/>
                <w:numId w:val="184"/>
              </w:numPr>
              <w:spacing w:after="40"/>
              <w:rPr>
                <w:rFonts w:ascii="Arial" w:eastAsia="SimSun" w:hAnsi="Arial" w:cs="Arial"/>
                <w:spacing w:val="0"/>
                <w:sz w:val="22"/>
                <w:szCs w:val="22"/>
                <w:lang w:val="en-GB" w:eastAsia="zh-CN"/>
              </w:rPr>
            </w:pPr>
            <w:r w:rsidRPr="00DD1FAB">
              <w:rPr>
                <w:rFonts w:ascii="Arial" w:eastAsia="SimSun" w:hAnsi="Arial" w:cs="Arial"/>
                <w:spacing w:val="0"/>
                <w:sz w:val="22"/>
                <w:szCs w:val="22"/>
                <w:lang w:val="en-GB" w:eastAsia="zh-CN"/>
              </w:rPr>
              <w:t xml:space="preserve">Within </w:t>
            </w:r>
            <w:r>
              <w:rPr>
                <w:rFonts w:ascii="Arial" w:eastAsia="SimSun" w:hAnsi="Arial" w:cs="Arial"/>
                <w:spacing w:val="0"/>
                <w:sz w:val="22"/>
                <w:szCs w:val="22"/>
                <w:lang w:val="en-GB" w:eastAsia="zh-CN"/>
              </w:rPr>
              <w:t xml:space="preserve">twenty-eight (28) </w:t>
            </w:r>
            <w:r w:rsidRPr="00DD1FAB">
              <w:rPr>
                <w:rFonts w:ascii="Arial" w:eastAsia="SimSun" w:hAnsi="Arial" w:cs="Arial"/>
                <w:spacing w:val="0"/>
                <w:sz w:val="22"/>
                <w:szCs w:val="22"/>
                <w:lang w:val="en-GB" w:eastAsia="zh-CN"/>
              </w:rPr>
              <w:t xml:space="preserve">days of </w:t>
            </w:r>
            <w:r>
              <w:rPr>
                <w:rFonts w:ascii="Arial" w:eastAsia="SimSun" w:hAnsi="Arial" w:cs="Arial"/>
                <w:spacing w:val="0"/>
                <w:sz w:val="22"/>
                <w:szCs w:val="22"/>
                <w:lang w:val="en-GB" w:eastAsia="zh-CN"/>
              </w:rPr>
              <w:t xml:space="preserve">the </w:t>
            </w:r>
            <w:r w:rsidRPr="00DD1FAB">
              <w:rPr>
                <w:rFonts w:ascii="Arial" w:eastAsia="SimSun" w:hAnsi="Arial" w:cs="Arial"/>
                <w:spacing w:val="0"/>
                <w:sz w:val="22"/>
                <w:szCs w:val="22"/>
                <w:lang w:val="en-GB" w:eastAsia="zh-CN"/>
              </w:rPr>
              <w:t>issuance of the NOA</w:t>
            </w:r>
            <w:r w:rsidRPr="00DD1FAB">
              <w:rPr>
                <w:rFonts w:ascii="Arial" w:hAnsi="Arial" w:cs="Arial"/>
                <w:sz w:val="22"/>
                <w:szCs w:val="22"/>
                <w:lang w:val="en-GB"/>
              </w:rPr>
              <w:t>,</w:t>
            </w:r>
            <w:r w:rsidRPr="00DD1FAB">
              <w:rPr>
                <w:rFonts w:ascii="Arial" w:eastAsia="SimSun" w:hAnsi="Arial" w:cs="Arial"/>
                <w:spacing w:val="0"/>
                <w:sz w:val="22"/>
                <w:szCs w:val="22"/>
                <w:lang w:val="en-GB" w:eastAsia="zh-CN"/>
              </w:rPr>
              <w:t xml:space="preserve"> the successful Tenderer and the </w:t>
            </w:r>
            <w:r>
              <w:rPr>
                <w:rFonts w:ascii="Arial" w:eastAsia="SimSun" w:hAnsi="Arial" w:cs="Arial"/>
                <w:spacing w:val="0"/>
                <w:sz w:val="22"/>
                <w:szCs w:val="22"/>
                <w:lang w:val="en-GB" w:eastAsia="zh-CN"/>
              </w:rPr>
              <w:t>Procuring Entity</w:t>
            </w:r>
            <w:r w:rsidRPr="00DD1FAB">
              <w:rPr>
                <w:rFonts w:ascii="Arial" w:eastAsia="SimSun" w:hAnsi="Arial" w:cs="Arial"/>
                <w:spacing w:val="0"/>
                <w:sz w:val="22"/>
                <w:szCs w:val="22"/>
                <w:lang w:val="en-GB" w:eastAsia="zh-CN"/>
              </w:rPr>
              <w:t xml:space="preserve"> shall sign the contract.</w:t>
            </w:r>
          </w:p>
        </w:tc>
      </w:tr>
      <w:tr w:rsidR="001258E2" w:rsidRPr="00DD1FAB" w:rsidTr="001D1C76">
        <w:trPr>
          <w:trHeight w:val="2150"/>
        </w:trPr>
        <w:tc>
          <w:tcPr>
            <w:tcW w:w="3216" w:type="dxa"/>
            <w:gridSpan w:val="3"/>
            <w:vMerge/>
          </w:tcPr>
          <w:p w:rsidR="001258E2" w:rsidRPr="00DD1FAB" w:rsidRDefault="001258E2" w:rsidP="00943C35">
            <w:pPr>
              <w:spacing w:before="120"/>
              <w:ind w:left="9"/>
              <w:outlineLvl w:val="2"/>
              <w:rPr>
                <w:rStyle w:val="Heading3Char"/>
                <w:rFonts w:ascii="Arial" w:hAnsi="Arial"/>
                <w:b/>
                <w:sz w:val="22"/>
                <w:szCs w:val="22"/>
              </w:rPr>
            </w:pPr>
          </w:p>
        </w:tc>
        <w:tc>
          <w:tcPr>
            <w:tcW w:w="6346" w:type="dxa"/>
          </w:tcPr>
          <w:p w:rsidR="001258E2" w:rsidRDefault="001258E2" w:rsidP="00254B3B">
            <w:pPr>
              <w:pStyle w:val="Sub-ClauseText"/>
              <w:keepLines/>
              <w:numPr>
                <w:ilvl w:val="0"/>
                <w:numId w:val="184"/>
              </w:numPr>
              <w:spacing w:after="40"/>
              <w:rPr>
                <w:rFonts w:ascii="Arial" w:eastAsia="SimSun" w:hAnsi="Arial" w:cs="Arial"/>
                <w:spacing w:val="0"/>
                <w:sz w:val="22"/>
                <w:szCs w:val="22"/>
                <w:lang w:val="en-GB" w:eastAsia="zh-CN"/>
              </w:rPr>
            </w:pPr>
            <w:r w:rsidRPr="003468BB">
              <w:rPr>
                <w:rFonts w:ascii="Arial" w:eastAsia="SimSun" w:hAnsi="Arial" w:cs="Arial"/>
                <w:spacing w:val="0"/>
                <w:sz w:val="22"/>
                <w:szCs w:val="22"/>
                <w:lang w:val="en-GB" w:eastAsia="zh-CN"/>
              </w:rPr>
              <w:t xml:space="preserve">Failure of the successful </w:t>
            </w:r>
            <w:r>
              <w:rPr>
                <w:rFonts w:ascii="Arial" w:eastAsia="SimSun" w:hAnsi="Arial" w:cs="Arial"/>
                <w:spacing w:val="0"/>
                <w:sz w:val="22"/>
                <w:szCs w:val="22"/>
                <w:lang w:val="en-GB" w:eastAsia="zh-CN"/>
              </w:rPr>
              <w:t>Tender</w:t>
            </w:r>
            <w:r w:rsidRPr="003468BB">
              <w:rPr>
                <w:rFonts w:ascii="Arial" w:eastAsia="SimSun" w:hAnsi="Arial" w:cs="Arial"/>
                <w:spacing w:val="0"/>
                <w:sz w:val="22"/>
                <w:szCs w:val="22"/>
                <w:lang w:val="en-GB" w:eastAsia="zh-CN"/>
              </w:rPr>
              <w:t xml:space="preserve">er to sign the Contract, </w:t>
            </w:r>
            <w:r>
              <w:rPr>
                <w:rFonts w:ascii="Arial" w:eastAsia="SimSun" w:hAnsi="Arial" w:cs="Arial"/>
                <w:spacing w:val="0"/>
                <w:sz w:val="22"/>
                <w:szCs w:val="22"/>
                <w:lang w:val="en-GB" w:eastAsia="zh-CN"/>
              </w:rPr>
              <w:t>as stated under</w:t>
            </w:r>
            <w:r w:rsidRPr="003468BB">
              <w:rPr>
                <w:rFonts w:ascii="Arial" w:eastAsia="SimSun" w:hAnsi="Arial" w:cs="Arial"/>
                <w:spacing w:val="0"/>
                <w:sz w:val="22"/>
                <w:szCs w:val="22"/>
                <w:lang w:val="en-GB" w:eastAsia="zh-CN"/>
              </w:rPr>
              <w:t xml:space="preserve"> ITT </w:t>
            </w:r>
            <w:r>
              <w:rPr>
                <w:rFonts w:ascii="Arial" w:eastAsia="SimSun" w:hAnsi="Arial" w:cs="Arial"/>
                <w:spacing w:val="0"/>
                <w:sz w:val="22"/>
                <w:szCs w:val="22"/>
                <w:lang w:val="en-GB" w:eastAsia="zh-CN"/>
              </w:rPr>
              <w:t>Sub Clause</w:t>
            </w:r>
            <w:r w:rsidR="00F76790">
              <w:rPr>
                <w:rFonts w:ascii="Arial" w:eastAsia="SimSun" w:hAnsi="Arial" w:cs="Arial"/>
                <w:spacing w:val="0"/>
                <w:sz w:val="22"/>
                <w:szCs w:val="22"/>
                <w:lang w:val="en-GB" w:eastAsia="zh-CN"/>
              </w:rPr>
              <w:t>55.1</w:t>
            </w:r>
            <w:r w:rsidRPr="003468BB">
              <w:rPr>
                <w:rFonts w:ascii="Arial" w:eastAsia="SimSun" w:hAnsi="Arial" w:cs="Arial"/>
                <w:spacing w:val="0"/>
                <w:sz w:val="22"/>
                <w:szCs w:val="22"/>
                <w:lang w:val="en-GB" w:eastAsia="zh-CN"/>
              </w:rPr>
              <w:t xml:space="preserve">, shall constitute sufficient grounds for the annulment of the award and forfeiture of the </w:t>
            </w:r>
            <w:r>
              <w:rPr>
                <w:rFonts w:ascii="Arial" w:eastAsia="SimSun" w:hAnsi="Arial" w:cs="Arial"/>
                <w:spacing w:val="0"/>
                <w:sz w:val="22"/>
                <w:szCs w:val="22"/>
                <w:lang w:val="en-GB" w:eastAsia="zh-CN"/>
              </w:rPr>
              <w:t>Tender Security</w:t>
            </w:r>
            <w:r w:rsidRPr="003468BB">
              <w:rPr>
                <w:rFonts w:ascii="Arial" w:eastAsia="SimSun" w:hAnsi="Arial" w:cs="Arial"/>
                <w:spacing w:val="0"/>
                <w:sz w:val="22"/>
                <w:szCs w:val="22"/>
                <w:lang w:val="en-GB" w:eastAsia="zh-CN"/>
              </w:rPr>
              <w:t>.  In that event the Procuring Entity may award the Contract to the next lowest evaluated</w:t>
            </w:r>
            <w:r>
              <w:rPr>
                <w:rFonts w:ascii="Arial" w:eastAsia="SimSun" w:hAnsi="Arial" w:cs="Arial"/>
                <w:spacing w:val="0"/>
                <w:sz w:val="22"/>
                <w:szCs w:val="22"/>
                <w:lang w:val="en-GB" w:eastAsia="zh-CN"/>
              </w:rPr>
              <w:t xml:space="preserve"> responsiveTender</w:t>
            </w:r>
            <w:r w:rsidRPr="003468BB">
              <w:rPr>
                <w:rFonts w:ascii="Arial" w:eastAsia="SimSun" w:hAnsi="Arial" w:cs="Arial"/>
                <w:spacing w:val="0"/>
                <w:sz w:val="22"/>
                <w:szCs w:val="22"/>
                <w:lang w:val="en-GB" w:eastAsia="zh-CN"/>
              </w:rPr>
              <w:t xml:space="preserve">er, who is determined by the </w:t>
            </w:r>
            <w:r>
              <w:rPr>
                <w:rFonts w:ascii="Arial" w:eastAsia="SimSun" w:hAnsi="Arial" w:cs="Arial"/>
                <w:spacing w:val="0"/>
                <w:sz w:val="22"/>
                <w:szCs w:val="22"/>
                <w:lang w:val="en-GB" w:eastAsia="zh-CN"/>
              </w:rPr>
              <w:t xml:space="preserve">TEC </w:t>
            </w:r>
            <w:r w:rsidRPr="003468BB">
              <w:rPr>
                <w:rFonts w:ascii="Arial" w:eastAsia="SimSun" w:hAnsi="Arial" w:cs="Arial"/>
                <w:spacing w:val="0"/>
                <w:sz w:val="22"/>
                <w:szCs w:val="22"/>
                <w:lang w:val="en-GB" w:eastAsia="zh-CN"/>
              </w:rPr>
              <w:t>to be qualified to perform the Contract satisfactorily</w:t>
            </w:r>
            <w:r w:rsidR="00241619">
              <w:rPr>
                <w:rFonts w:ascii="Arial" w:eastAsia="SimSun" w:hAnsi="Arial" w:cs="Arial"/>
                <w:spacing w:val="0"/>
                <w:sz w:val="22"/>
                <w:szCs w:val="22"/>
                <w:lang w:val="en-GB" w:eastAsia="zh-CN"/>
              </w:rPr>
              <w:t>.</w:t>
            </w:r>
          </w:p>
          <w:p w:rsidR="00D60995" w:rsidRPr="00DD1FAB" w:rsidRDefault="00D60995" w:rsidP="00943C35">
            <w:pPr>
              <w:pStyle w:val="Sub-ClauseText"/>
              <w:keepLines/>
              <w:spacing w:after="40"/>
              <w:ind w:left="576"/>
              <w:rPr>
                <w:rFonts w:ascii="Arial" w:eastAsia="SimSun" w:hAnsi="Arial" w:cs="Arial"/>
                <w:spacing w:val="0"/>
                <w:sz w:val="22"/>
                <w:szCs w:val="22"/>
                <w:lang w:val="en-GB" w:eastAsia="zh-CN"/>
              </w:rPr>
            </w:pPr>
          </w:p>
        </w:tc>
      </w:tr>
      <w:tr w:rsidR="00415370" w:rsidRPr="00DD1FAB" w:rsidTr="001D1C76">
        <w:tc>
          <w:tcPr>
            <w:tcW w:w="3216" w:type="dxa"/>
            <w:gridSpan w:val="3"/>
            <w:vMerge w:val="restart"/>
          </w:tcPr>
          <w:p w:rsidR="00415370"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2" w:name="_Toc199762244"/>
            <w:bookmarkStart w:id="543" w:name="_Toc313799847"/>
            <w:bookmarkStart w:id="544" w:name="_Toc471632161"/>
            <w:bookmarkStart w:id="545" w:name="_Toc471633622"/>
            <w:r w:rsidRPr="00943C35">
              <w:rPr>
                <w:rStyle w:val="Heading3Char"/>
                <w:rFonts w:ascii="Arial" w:hAnsi="Arial"/>
                <w:b/>
                <w:sz w:val="22"/>
                <w:szCs w:val="22"/>
              </w:rPr>
              <w:t>Publication of Notification of Award of Contract</w:t>
            </w:r>
            <w:bookmarkEnd w:id="542"/>
            <w:bookmarkEnd w:id="543"/>
            <w:bookmarkEnd w:id="544"/>
            <w:bookmarkEnd w:id="545"/>
          </w:p>
        </w:tc>
        <w:tc>
          <w:tcPr>
            <w:tcW w:w="6346" w:type="dxa"/>
          </w:tcPr>
          <w:p w:rsidR="00D60995" w:rsidRPr="00943C35" w:rsidRDefault="00415370" w:rsidP="00943C35">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The NOA for contracts of BDT one crore and above shall be notified by  the Procuring Entity to the Central Procurement Technical Unit (CPTU) within seven (7) days of its issuance for publication in their website and that  notice shall be kept posted for not less than a month.</w:t>
            </w:r>
          </w:p>
        </w:tc>
      </w:tr>
      <w:tr w:rsidR="00415370" w:rsidRPr="00DD1FAB" w:rsidTr="001D1C76">
        <w:tc>
          <w:tcPr>
            <w:tcW w:w="3216" w:type="dxa"/>
            <w:gridSpan w:val="3"/>
            <w:vMerge/>
          </w:tcPr>
          <w:p w:rsidR="00415370" w:rsidRPr="00DD1FAB" w:rsidRDefault="00415370" w:rsidP="00415370">
            <w:pPr>
              <w:spacing w:before="120"/>
              <w:outlineLvl w:val="2"/>
              <w:rPr>
                <w:rStyle w:val="Heading3Char"/>
                <w:rFonts w:ascii="Arial" w:hAnsi="Arial"/>
                <w:b/>
                <w:sz w:val="22"/>
                <w:szCs w:val="22"/>
              </w:rPr>
            </w:pPr>
          </w:p>
        </w:tc>
        <w:tc>
          <w:tcPr>
            <w:tcW w:w="6346" w:type="dxa"/>
          </w:tcPr>
          <w:p w:rsidR="00415370" w:rsidRPr="00DD1FAB" w:rsidRDefault="00415370" w:rsidP="003678EE">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 xml:space="preserve">The NOA for contracts below BDT one crore shall be published by the Procuring Entity on its Notice Board and where applicable, on website of the Procuring Entity and, </w:t>
            </w:r>
            <w:r w:rsidR="00784083">
              <w:rPr>
                <w:rFonts w:ascii="Arial" w:hAnsi="Arial" w:cs="Arial"/>
                <w:sz w:val="22"/>
                <w:szCs w:val="22"/>
                <w:lang w:val="en-GB"/>
              </w:rPr>
              <w:t>that notice</w:t>
            </w:r>
            <w:r>
              <w:rPr>
                <w:rFonts w:ascii="Arial" w:hAnsi="Arial" w:cs="Arial"/>
                <w:sz w:val="22"/>
                <w:szCs w:val="22"/>
                <w:lang w:val="en-GB"/>
              </w:rPr>
              <w:t xml:space="preserve"> shall be kept posted for not less than a month.</w:t>
            </w:r>
          </w:p>
        </w:tc>
      </w:tr>
      <w:tr w:rsidR="00892DA2" w:rsidRPr="00DD1FAB" w:rsidTr="001D1C76">
        <w:trPr>
          <w:trHeight w:val="1503"/>
        </w:trPr>
        <w:tc>
          <w:tcPr>
            <w:tcW w:w="3216" w:type="dxa"/>
            <w:gridSpan w:val="3"/>
          </w:tcPr>
          <w:p w:rsidR="00892DA2"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6" w:name="_Toc199762245"/>
            <w:bookmarkStart w:id="547" w:name="_Toc313799848"/>
            <w:bookmarkStart w:id="548" w:name="_Toc471632162"/>
            <w:bookmarkStart w:id="549" w:name="_Toc471633623"/>
            <w:r w:rsidRPr="00943C35">
              <w:rPr>
                <w:rStyle w:val="Heading3Char"/>
                <w:rFonts w:ascii="Arial" w:hAnsi="Arial"/>
                <w:b/>
                <w:sz w:val="22"/>
                <w:szCs w:val="22"/>
              </w:rPr>
              <w:t>Debriefing of Tenderers</w:t>
            </w:r>
            <w:bookmarkEnd w:id="546"/>
            <w:bookmarkEnd w:id="547"/>
            <w:bookmarkEnd w:id="548"/>
            <w:bookmarkEnd w:id="549"/>
          </w:p>
        </w:tc>
        <w:tc>
          <w:tcPr>
            <w:tcW w:w="6346" w:type="dxa"/>
          </w:tcPr>
          <w:p w:rsidR="00892DA2" w:rsidRPr="00943C35" w:rsidRDefault="00415370" w:rsidP="00943C35">
            <w:pPr>
              <w:numPr>
                <w:ilvl w:val="0"/>
                <w:numId w:val="186"/>
              </w:numPr>
              <w:spacing w:before="120" w:after="120"/>
              <w:jc w:val="both"/>
              <w:rPr>
                <w:rFonts w:ascii="Arial" w:hAnsi="Arial" w:cs="Arial"/>
                <w:sz w:val="22"/>
                <w:szCs w:val="22"/>
                <w:lang w:val="en-GB"/>
              </w:rPr>
            </w:pPr>
            <w:r w:rsidRPr="0078483B">
              <w:rPr>
                <w:rFonts w:ascii="Arial" w:hAnsi="Arial" w:cs="Arial"/>
                <w:sz w:val="22"/>
                <w:szCs w:val="22"/>
                <w:lang w:val="en-GB"/>
              </w:rPr>
              <w:t xml:space="preserve">Debriefing of </w:t>
            </w:r>
            <w:r>
              <w:rPr>
                <w:rFonts w:ascii="Arial" w:hAnsi="Arial" w:cs="Arial"/>
                <w:sz w:val="22"/>
                <w:szCs w:val="22"/>
                <w:lang w:val="en-GB"/>
              </w:rPr>
              <w:t>Tender</w:t>
            </w:r>
            <w:r w:rsidRPr="0078483B">
              <w:rPr>
                <w:rFonts w:ascii="Arial" w:hAnsi="Arial" w:cs="Arial"/>
                <w:sz w:val="22"/>
                <w:szCs w:val="22"/>
                <w:lang w:val="en-GB"/>
              </w:rPr>
              <w:t xml:space="preserve">ers by </w:t>
            </w:r>
            <w:r>
              <w:rPr>
                <w:rFonts w:ascii="Arial" w:hAnsi="Arial" w:cs="Arial"/>
                <w:sz w:val="22"/>
                <w:szCs w:val="22"/>
                <w:lang w:val="en-GB"/>
              </w:rPr>
              <w:t xml:space="preserve">the </w:t>
            </w:r>
            <w:r w:rsidRPr="0078483B">
              <w:rPr>
                <w:rFonts w:ascii="Arial" w:hAnsi="Arial" w:cs="Arial"/>
                <w:sz w:val="22"/>
                <w:szCs w:val="22"/>
                <w:lang w:val="en-GB"/>
              </w:rPr>
              <w:t xml:space="preserve">Procuring Entity shall outline the relative status and weakness only of his or her </w:t>
            </w:r>
            <w:r>
              <w:rPr>
                <w:rFonts w:ascii="Arial" w:hAnsi="Arial" w:cs="Arial"/>
                <w:sz w:val="22"/>
                <w:szCs w:val="22"/>
                <w:lang w:val="en-GB"/>
              </w:rPr>
              <w:t>Tender</w:t>
            </w:r>
            <w:r w:rsidRPr="0078483B">
              <w:rPr>
                <w:rFonts w:ascii="Arial" w:hAnsi="Arial" w:cs="Arial"/>
                <w:sz w:val="22"/>
                <w:szCs w:val="22"/>
                <w:lang w:val="en-GB"/>
              </w:rPr>
              <w:t xml:space="preserve"> requesting to be informed of the grounds for not accepting the </w:t>
            </w:r>
            <w:r>
              <w:rPr>
                <w:rFonts w:ascii="Arial" w:hAnsi="Arial" w:cs="Arial"/>
                <w:sz w:val="22"/>
                <w:szCs w:val="22"/>
                <w:lang w:val="en-GB"/>
              </w:rPr>
              <w:t>Tender</w:t>
            </w:r>
            <w:r w:rsidRPr="0078483B">
              <w:rPr>
                <w:rFonts w:ascii="Arial" w:hAnsi="Arial" w:cs="Arial"/>
                <w:sz w:val="22"/>
                <w:szCs w:val="22"/>
                <w:lang w:val="en-GB"/>
              </w:rPr>
              <w:t xml:space="preserve"> submitted by him or her</w:t>
            </w:r>
            <w:r>
              <w:rPr>
                <w:rFonts w:ascii="Arial" w:hAnsi="Arial" w:cs="Arial"/>
                <w:sz w:val="22"/>
                <w:szCs w:val="22"/>
                <w:lang w:val="en-GB"/>
              </w:rPr>
              <w:t>,</w:t>
            </w:r>
            <w:r w:rsidRPr="0078483B">
              <w:rPr>
                <w:rFonts w:ascii="Arial" w:hAnsi="Arial" w:cs="Arial"/>
                <w:sz w:val="22"/>
                <w:szCs w:val="22"/>
                <w:lang w:val="en-GB"/>
              </w:rPr>
              <w:t xml:space="preserve"> without disclosing information about any other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1D1C76">
        <w:tc>
          <w:tcPr>
            <w:tcW w:w="3216"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550" w:name="_Toc231874915"/>
            <w:bookmarkStart w:id="551" w:name="_Toc233687048"/>
            <w:bookmarkStart w:id="552" w:name="_Toc471632163"/>
            <w:bookmarkStart w:id="553" w:name="_Toc471633624"/>
            <w:r w:rsidRPr="00DD1FAB">
              <w:rPr>
                <w:rStyle w:val="Heading3Char"/>
                <w:rFonts w:ascii="Arial" w:hAnsi="Arial"/>
                <w:b/>
                <w:sz w:val="22"/>
                <w:szCs w:val="22"/>
              </w:rPr>
              <w:t>Right to Complain</w:t>
            </w:r>
            <w:bookmarkEnd w:id="550"/>
            <w:bookmarkEnd w:id="551"/>
            <w:bookmarkEnd w:id="552"/>
            <w:bookmarkEnd w:id="553"/>
          </w:p>
        </w:tc>
        <w:tc>
          <w:tcPr>
            <w:tcW w:w="6346" w:type="dxa"/>
          </w:tcPr>
          <w:p w:rsidR="003D5DE7" w:rsidRPr="00DD1FAB" w:rsidRDefault="003D5DE7" w:rsidP="003678EE">
            <w:pPr>
              <w:pStyle w:val="Sub-ClauseText"/>
              <w:keepLines/>
              <w:numPr>
                <w:ilvl w:val="0"/>
                <w:numId w:val="188"/>
              </w:numPr>
              <w:spacing w:after="40"/>
              <w:rPr>
                <w:rFonts w:ascii="Arial" w:hAnsi="Arial" w:cs="Arial"/>
                <w:sz w:val="22"/>
                <w:szCs w:val="22"/>
                <w:lang w:val="en-GB"/>
              </w:rPr>
            </w:pPr>
            <w:r w:rsidRPr="00DD1FAB">
              <w:rPr>
                <w:rFonts w:ascii="Arial" w:hAnsi="Arial" w:cs="Arial"/>
                <w:sz w:val="22"/>
                <w:szCs w:val="22"/>
                <w:lang w:val="en-GB"/>
              </w:rPr>
              <w:t>Tenderer has the right to complain in accordance with the Public Procurement Act 2006 and the Public Procurement Rules, 2008</w:t>
            </w:r>
            <w:r w:rsidR="00241619">
              <w:rPr>
                <w:rFonts w:ascii="Arial" w:hAnsi="Arial" w:cs="Arial"/>
                <w:sz w:val="22"/>
                <w:szCs w:val="22"/>
                <w:lang w:val="en-GB"/>
              </w:rPr>
              <w:t>.</w:t>
            </w:r>
          </w:p>
        </w:tc>
      </w:tr>
      <w:tr w:rsidR="00B12C95" w:rsidRPr="00A20D9A" w:rsidTr="001D1C76">
        <w:tblPrEx>
          <w:tblLook w:val="00A0" w:firstRow="1" w:lastRow="0" w:firstColumn="1" w:lastColumn="0" w:noHBand="0" w:noVBand="0"/>
        </w:tblPrEx>
        <w:tc>
          <w:tcPr>
            <w:tcW w:w="9562" w:type="dxa"/>
            <w:gridSpan w:val="4"/>
            <w:vAlign w:val="center"/>
          </w:tcPr>
          <w:p w:rsidR="00B12C95" w:rsidRPr="00A20D9A" w:rsidRDefault="00B12C95" w:rsidP="00A20D9A">
            <w:pPr>
              <w:pStyle w:val="Heading1"/>
              <w:keepNext/>
              <w:spacing w:before="120" w:after="120"/>
              <w:rPr>
                <w:rFonts w:cs="Arial"/>
                <w:sz w:val="32"/>
                <w:szCs w:val="32"/>
                <w:lang w:val="en-GB"/>
              </w:rPr>
            </w:pPr>
            <w:bookmarkStart w:id="554" w:name="_Toc438366665"/>
            <w:bookmarkStart w:id="555" w:name="_Toc438954443"/>
            <w:bookmarkStart w:id="556" w:name="_Toc37234090"/>
            <w:bookmarkStart w:id="557" w:name="_Toc50268348"/>
            <w:bookmarkStart w:id="558" w:name="_Toc50280532"/>
            <w:bookmarkStart w:id="559" w:name="_Toc50280759"/>
            <w:bookmarkStart w:id="560" w:name="_Toc231874916"/>
            <w:bookmarkStart w:id="561" w:name="_Toc233687049"/>
            <w:bookmarkStart w:id="562" w:name="_Toc471632164"/>
            <w:bookmarkStart w:id="563" w:name="_Toc471633625"/>
            <w:r w:rsidRPr="00A20D9A">
              <w:rPr>
                <w:rFonts w:cs="Arial"/>
                <w:sz w:val="32"/>
                <w:szCs w:val="32"/>
                <w:lang w:val="en-GB"/>
              </w:rPr>
              <w:lastRenderedPageBreak/>
              <w:t>Section 2.Tender Data Sheet</w:t>
            </w:r>
            <w:bookmarkEnd w:id="554"/>
            <w:bookmarkEnd w:id="555"/>
            <w:bookmarkEnd w:id="556"/>
            <w:bookmarkEnd w:id="557"/>
            <w:bookmarkEnd w:id="558"/>
            <w:bookmarkEnd w:id="559"/>
            <w:bookmarkEnd w:id="560"/>
            <w:bookmarkEnd w:id="561"/>
            <w:bookmarkEnd w:id="562"/>
            <w:bookmarkEnd w:id="563"/>
          </w:p>
        </w:tc>
      </w:tr>
      <w:tr w:rsidR="00B12C95" w:rsidRPr="00625A23" w:rsidTr="001D1C76">
        <w:tblPrEx>
          <w:tblLook w:val="00A0" w:firstRow="1" w:lastRow="0" w:firstColumn="1" w:lastColumn="0" w:noHBand="0" w:noVBand="0"/>
        </w:tblPrEx>
        <w:trPr>
          <w:trHeight w:val="593"/>
        </w:trPr>
        <w:tc>
          <w:tcPr>
            <w:tcW w:w="9562" w:type="dxa"/>
            <w:gridSpan w:val="4"/>
            <w:vAlign w:val="center"/>
          </w:tcPr>
          <w:p w:rsidR="00B12C95" w:rsidRPr="00625A23" w:rsidRDefault="00B12C95" w:rsidP="0000283B">
            <w:pPr>
              <w:keepNext/>
              <w:spacing w:before="60" w:after="60"/>
              <w:rPr>
                <w:rFonts w:ascii="Arial" w:hAnsi="Arial" w:cs="Arial"/>
                <w:i/>
                <w:iCs/>
                <w:sz w:val="18"/>
                <w:szCs w:val="18"/>
                <w:lang w:val="en-GB"/>
              </w:rPr>
            </w:pPr>
            <w:r w:rsidRPr="00625A23">
              <w:rPr>
                <w:rFonts w:ascii="Arial" w:hAnsi="Arial" w:cs="Arial"/>
                <w:i/>
                <w:iCs/>
                <w:sz w:val="18"/>
                <w:szCs w:val="18"/>
                <w:lang w:val="en-GB"/>
              </w:rPr>
              <w:t>Instructions for completing Tender Data Sheet are provided in italics in parenthesis for the relevant ITT clauses</w:t>
            </w:r>
          </w:p>
        </w:tc>
      </w:tr>
      <w:tr w:rsidR="00B12C95" w:rsidRPr="00625A23" w:rsidTr="001D1C76">
        <w:tblPrEx>
          <w:tblLook w:val="00A0" w:firstRow="1" w:lastRow="0" w:firstColumn="1" w:lastColumn="0" w:noHBand="0" w:noVBand="0"/>
        </w:tblPrEx>
        <w:trPr>
          <w:trHeight w:val="489"/>
        </w:trPr>
        <w:tc>
          <w:tcPr>
            <w:tcW w:w="1317" w:type="dxa"/>
          </w:tcPr>
          <w:p w:rsidR="00B12C95" w:rsidRPr="00625A23" w:rsidRDefault="00B12C95" w:rsidP="0000283B">
            <w:pPr>
              <w:keepNext/>
              <w:spacing w:before="60" w:after="60"/>
              <w:rPr>
                <w:rFonts w:ascii="Arial" w:hAnsi="Arial" w:cs="Arial"/>
                <w:b/>
                <w:bCs/>
                <w:sz w:val="22"/>
                <w:szCs w:val="22"/>
                <w:lang w:val="en-GB"/>
              </w:rPr>
            </w:pPr>
            <w:r w:rsidRPr="00625A23">
              <w:rPr>
                <w:rFonts w:ascii="Arial" w:hAnsi="Arial" w:cs="Arial"/>
                <w:b/>
                <w:bCs/>
                <w:sz w:val="22"/>
                <w:szCs w:val="22"/>
                <w:lang w:val="en-GB"/>
              </w:rPr>
              <w:t>ITT Clause</w:t>
            </w:r>
          </w:p>
        </w:tc>
        <w:tc>
          <w:tcPr>
            <w:tcW w:w="8245" w:type="dxa"/>
            <w:gridSpan w:val="3"/>
          </w:tcPr>
          <w:p w:rsidR="00B12C95" w:rsidRPr="00625A23" w:rsidRDefault="00B12C95" w:rsidP="00943C35">
            <w:pPr>
              <w:keepNext/>
              <w:spacing w:before="60" w:after="60"/>
              <w:ind w:hanging="108"/>
              <w:jc w:val="center"/>
              <w:rPr>
                <w:rFonts w:ascii="Arial" w:hAnsi="Arial" w:cs="Arial"/>
                <w:b/>
                <w:bCs/>
                <w:sz w:val="22"/>
                <w:szCs w:val="22"/>
                <w:lang w:val="en-GB"/>
              </w:rPr>
            </w:pPr>
            <w:r w:rsidRPr="00625A23">
              <w:rPr>
                <w:rFonts w:ascii="Arial" w:hAnsi="Arial" w:cs="Arial"/>
                <w:b/>
                <w:bCs/>
                <w:sz w:val="22"/>
                <w:szCs w:val="22"/>
                <w:lang w:val="en-GB"/>
              </w:rPr>
              <w:t>Amendments of, and Supplements to, Clauses in the Instructions to Tenderers</w:t>
            </w:r>
          </w:p>
        </w:tc>
      </w:tr>
      <w:tr w:rsidR="00B12C95" w:rsidRPr="00A20D9A" w:rsidTr="001D1C76">
        <w:tblPrEx>
          <w:tblLook w:val="00A0" w:firstRow="1" w:lastRow="0" w:firstColumn="1" w:lastColumn="0" w:noHBand="0" w:noVBand="0"/>
        </w:tblPrEx>
        <w:trPr>
          <w:trHeight w:val="201"/>
        </w:trPr>
        <w:tc>
          <w:tcPr>
            <w:tcW w:w="9562" w:type="dxa"/>
            <w:gridSpan w:val="4"/>
          </w:tcPr>
          <w:p w:rsidR="00B12C95" w:rsidRPr="00A20D9A" w:rsidRDefault="00B12C95" w:rsidP="00943C35">
            <w:pPr>
              <w:pStyle w:val="Heading2"/>
              <w:spacing w:before="120" w:after="120"/>
              <w:jc w:val="center"/>
              <w:rPr>
                <w:i w:val="0"/>
                <w:szCs w:val="36"/>
                <w:lang w:val="en-GB"/>
              </w:rPr>
            </w:pPr>
            <w:bookmarkStart w:id="564" w:name="_Toc50268349"/>
            <w:bookmarkStart w:id="565" w:name="_Toc50280533"/>
            <w:bookmarkStart w:id="566" w:name="_Toc50280760"/>
            <w:bookmarkStart w:id="567" w:name="_Toc231874917"/>
            <w:bookmarkStart w:id="568" w:name="_Toc233687050"/>
            <w:bookmarkStart w:id="569" w:name="_Toc471632165"/>
            <w:bookmarkStart w:id="570" w:name="_Toc471633626"/>
            <w:r w:rsidRPr="00A20D9A">
              <w:rPr>
                <w:i w:val="0"/>
                <w:szCs w:val="36"/>
                <w:lang w:val="en-GB"/>
              </w:rPr>
              <w:t>A.General</w:t>
            </w:r>
            <w:bookmarkEnd w:id="564"/>
            <w:bookmarkEnd w:id="565"/>
            <w:bookmarkEnd w:id="566"/>
            <w:bookmarkEnd w:id="567"/>
            <w:bookmarkEnd w:id="568"/>
            <w:bookmarkEnd w:id="569"/>
            <w:bookmarkEnd w:id="570"/>
          </w:p>
        </w:tc>
      </w:tr>
      <w:tr w:rsidR="00CF6D8A" w:rsidRPr="00625A23" w:rsidTr="001D1C76">
        <w:tblPrEx>
          <w:tblLook w:val="00A0" w:firstRow="1" w:lastRow="0" w:firstColumn="1" w:lastColumn="0" w:noHBand="0" w:noVBand="0"/>
        </w:tblPrEx>
        <w:trPr>
          <w:trHeight w:val="885"/>
        </w:trPr>
        <w:tc>
          <w:tcPr>
            <w:tcW w:w="1317" w:type="dxa"/>
            <w:vMerge w:val="restart"/>
          </w:tcPr>
          <w:p w:rsidR="00CF6D8A" w:rsidRPr="00625A23" w:rsidRDefault="00CF6D8A" w:rsidP="0000283B">
            <w:pPr>
              <w:keepNext/>
              <w:spacing w:before="60" w:after="60"/>
              <w:rPr>
                <w:rFonts w:ascii="Arial" w:hAnsi="Arial" w:cs="Arial"/>
                <w:b/>
                <w:sz w:val="21"/>
                <w:szCs w:val="21"/>
                <w:lang w:val="en-GB"/>
              </w:rPr>
            </w:pPr>
            <w:r w:rsidRPr="00625A23">
              <w:rPr>
                <w:rFonts w:ascii="Arial" w:hAnsi="Arial" w:cs="Arial"/>
                <w:b/>
                <w:sz w:val="21"/>
                <w:szCs w:val="21"/>
                <w:lang w:val="en-GB"/>
              </w:rPr>
              <w:t>ITT 1.1</w:t>
            </w:r>
          </w:p>
          <w:p w:rsidR="00CF6D8A" w:rsidRPr="00625A23" w:rsidRDefault="00CF6D8A" w:rsidP="0000283B">
            <w:pPr>
              <w:keepNext/>
              <w:spacing w:before="60" w:after="60"/>
              <w:rPr>
                <w:rFonts w:ascii="Arial" w:hAnsi="Arial" w:cs="Arial"/>
                <w:b/>
                <w:sz w:val="21"/>
                <w:szCs w:val="21"/>
                <w:lang w:val="en-GB"/>
              </w:rPr>
            </w:pPr>
          </w:p>
        </w:tc>
        <w:tc>
          <w:tcPr>
            <w:tcW w:w="8245" w:type="dxa"/>
            <w:gridSpan w:val="3"/>
          </w:tcPr>
          <w:p w:rsidR="00CF6D8A" w:rsidRPr="00625A23" w:rsidRDefault="00CF6D8A" w:rsidP="0000283B">
            <w:pPr>
              <w:keepNext/>
              <w:tabs>
                <w:tab w:val="right" w:pos="7272"/>
              </w:tabs>
              <w:spacing w:before="60" w:after="60"/>
              <w:jc w:val="both"/>
              <w:rPr>
                <w:rFonts w:ascii="Arial" w:hAnsi="Arial" w:cs="Arial"/>
                <w:i/>
                <w:iCs/>
                <w:sz w:val="18"/>
                <w:szCs w:val="18"/>
                <w:lang w:val="en-GB"/>
              </w:rPr>
            </w:pPr>
            <w:r w:rsidRPr="00625A23">
              <w:rPr>
                <w:rFonts w:ascii="Arial" w:hAnsi="Arial" w:cs="Arial"/>
                <w:sz w:val="22"/>
                <w:szCs w:val="22"/>
                <w:lang w:val="en-GB"/>
              </w:rPr>
              <w:t xml:space="preserve">The </w:t>
            </w:r>
            <w:r w:rsidR="00C136A1">
              <w:rPr>
                <w:rFonts w:ascii="Arial" w:hAnsi="Arial" w:cs="Arial"/>
                <w:sz w:val="22"/>
                <w:szCs w:val="22"/>
                <w:lang w:val="en-GB"/>
              </w:rPr>
              <w:t>Procuring Entity</w:t>
            </w:r>
            <w:r w:rsidRPr="00625A23">
              <w:rPr>
                <w:rFonts w:ascii="Arial" w:hAnsi="Arial" w:cs="Arial"/>
                <w:sz w:val="22"/>
                <w:szCs w:val="22"/>
                <w:lang w:val="en-GB"/>
              </w:rPr>
              <w:t xml:space="preserve"> is</w:t>
            </w:r>
            <w:r w:rsidR="001D1C76">
              <w:rPr>
                <w:rFonts w:ascii="Arial" w:hAnsi="Arial" w:cs="Arial"/>
                <w:sz w:val="22"/>
                <w:szCs w:val="22"/>
                <w:lang w:val="en-GB"/>
              </w:rPr>
              <w:t>:</w:t>
            </w:r>
            <w:r w:rsidR="003527EA">
              <w:rPr>
                <w:rFonts w:ascii="Arial" w:hAnsi="Arial" w:cs="Arial"/>
                <w:sz w:val="22"/>
                <w:szCs w:val="22"/>
                <w:lang w:val="en-GB"/>
              </w:rPr>
              <w:t xml:space="preserve"> Superintending Engineer, Office of the Chief Engineer, University of Dhaka.</w:t>
            </w:r>
          </w:p>
        </w:tc>
      </w:tr>
      <w:tr w:rsidR="00CF6D8A" w:rsidRPr="00625A23" w:rsidTr="001D1C76">
        <w:tblPrEx>
          <w:tblLook w:val="00A0" w:firstRow="1" w:lastRow="0" w:firstColumn="1" w:lastColumn="0" w:noHBand="0" w:noVBand="0"/>
        </w:tblPrEx>
        <w:trPr>
          <w:trHeight w:hRule="exact" w:val="1233"/>
        </w:trPr>
        <w:tc>
          <w:tcPr>
            <w:tcW w:w="1317" w:type="dxa"/>
            <w:vMerge/>
          </w:tcPr>
          <w:p w:rsidR="00CF6D8A" w:rsidRPr="00625A23" w:rsidRDefault="00CF6D8A" w:rsidP="0000283B">
            <w:pPr>
              <w:keepNext/>
              <w:spacing w:before="60" w:after="60"/>
              <w:rPr>
                <w:rFonts w:ascii="Arial" w:hAnsi="Arial" w:cs="Arial"/>
                <w:b/>
                <w:sz w:val="21"/>
                <w:szCs w:val="21"/>
                <w:lang w:val="en-GB"/>
              </w:rPr>
            </w:pPr>
          </w:p>
        </w:tc>
        <w:tc>
          <w:tcPr>
            <w:tcW w:w="8245" w:type="dxa"/>
            <w:gridSpan w:val="3"/>
          </w:tcPr>
          <w:p w:rsidR="00143024" w:rsidRDefault="00CF6D8A" w:rsidP="00AB59A8">
            <w:pPr>
              <w:keepNext/>
              <w:tabs>
                <w:tab w:val="right" w:pos="7272"/>
              </w:tabs>
              <w:spacing w:before="120" w:after="120"/>
              <w:jc w:val="both"/>
              <w:rPr>
                <w:color w:val="000000"/>
                <w:sz w:val="20"/>
                <w:szCs w:val="20"/>
              </w:rPr>
            </w:pPr>
            <w:r w:rsidRPr="00625A23">
              <w:rPr>
                <w:rFonts w:ascii="Arial" w:hAnsi="Arial" w:cs="Arial"/>
                <w:sz w:val="22"/>
                <w:szCs w:val="22"/>
                <w:lang w:val="en-GB"/>
              </w:rPr>
              <w:t>The Name of the Tender is:</w:t>
            </w:r>
            <w:r w:rsidR="00143024">
              <w:rPr>
                <w:sz w:val="20"/>
                <w:szCs w:val="20"/>
              </w:rPr>
              <w:t xml:space="preserve"> </w:t>
            </w:r>
            <w:r w:rsidR="001C6F69" w:rsidRPr="001C6F69">
              <w:t>Repair &amp; Renovation works for 50,51&amp; 52 No  Bhabon at Shahid  Minar Residential Area, University of Dhaka.</w:t>
            </w:r>
          </w:p>
          <w:p w:rsidR="00CF6D8A" w:rsidRPr="00625A23" w:rsidRDefault="00CF6D8A" w:rsidP="00AB59A8">
            <w:pPr>
              <w:keepNext/>
              <w:tabs>
                <w:tab w:val="right" w:pos="7272"/>
              </w:tabs>
              <w:spacing w:before="120" w:after="120"/>
              <w:jc w:val="both"/>
              <w:rPr>
                <w:rFonts w:ascii="Arial" w:hAnsi="Arial" w:cs="Arial"/>
                <w:sz w:val="22"/>
                <w:szCs w:val="22"/>
                <w:lang w:val="en-GB"/>
              </w:rPr>
            </w:pPr>
            <w:r w:rsidRPr="00625A23">
              <w:rPr>
                <w:rFonts w:ascii="Arial" w:hAnsi="Arial" w:cs="Arial"/>
                <w:sz w:val="22"/>
                <w:szCs w:val="22"/>
                <w:lang w:val="en-GB"/>
              </w:rPr>
              <w:t>Tender Ref:</w:t>
            </w:r>
            <w:r w:rsidR="001C6F69">
              <w:rPr>
                <w:rFonts w:ascii="Arial" w:hAnsi="Arial" w:cs="Arial"/>
                <w:sz w:val="22"/>
                <w:szCs w:val="22"/>
                <w:lang w:val="en-GB"/>
              </w:rPr>
              <w:t>3427(2) &amp;22/</w:t>
            </w:r>
            <w:r w:rsidR="00B3585F">
              <w:rPr>
                <w:rFonts w:ascii="Arial" w:hAnsi="Arial" w:cs="Arial"/>
                <w:sz w:val="22"/>
                <w:szCs w:val="22"/>
                <w:lang w:val="en-GB"/>
              </w:rPr>
              <w:t>03</w:t>
            </w:r>
            <w:r w:rsidR="001C6F69">
              <w:rPr>
                <w:rFonts w:ascii="Arial" w:hAnsi="Arial" w:cs="Arial"/>
                <w:sz w:val="22"/>
                <w:szCs w:val="22"/>
                <w:lang w:val="en-GB"/>
              </w:rPr>
              <w:t>/2023</w:t>
            </w:r>
          </w:p>
          <w:p w:rsidR="00CF6D8A" w:rsidRPr="00943C35" w:rsidRDefault="00CF6D8A" w:rsidP="0000283B">
            <w:pPr>
              <w:keepNext/>
              <w:tabs>
                <w:tab w:val="right" w:pos="7272"/>
              </w:tabs>
              <w:spacing w:before="60" w:after="60"/>
              <w:jc w:val="both"/>
              <w:rPr>
                <w:rFonts w:ascii="Arial" w:hAnsi="Arial" w:cs="Arial"/>
                <w:b/>
                <w:i/>
                <w:iCs/>
                <w:sz w:val="18"/>
                <w:szCs w:val="18"/>
                <w:u w:val="single"/>
                <w:lang w:val="en-GB"/>
              </w:rPr>
            </w:pPr>
          </w:p>
        </w:tc>
      </w:tr>
      <w:tr w:rsidR="00B12C95" w:rsidRPr="00A20D9A" w:rsidTr="001D1C76">
        <w:tblPrEx>
          <w:tblLook w:val="00A0" w:firstRow="1" w:lastRow="0" w:firstColumn="1" w:lastColumn="0" w:noHBand="0" w:noVBand="0"/>
        </w:tblPrEx>
        <w:trPr>
          <w:trHeight w:val="51"/>
        </w:trPr>
        <w:tc>
          <w:tcPr>
            <w:tcW w:w="9562" w:type="dxa"/>
            <w:gridSpan w:val="4"/>
          </w:tcPr>
          <w:p w:rsidR="00B12C95" w:rsidRPr="00A20D9A" w:rsidRDefault="00B12C95" w:rsidP="00943C35">
            <w:pPr>
              <w:pStyle w:val="Heading2"/>
              <w:spacing w:before="120" w:after="120"/>
              <w:jc w:val="center"/>
              <w:rPr>
                <w:i w:val="0"/>
                <w:szCs w:val="36"/>
                <w:lang w:val="en-GB"/>
              </w:rPr>
            </w:pPr>
            <w:bookmarkStart w:id="571" w:name="_Toc50268350"/>
            <w:bookmarkStart w:id="572" w:name="_Toc50280534"/>
            <w:bookmarkStart w:id="573" w:name="_Toc50280761"/>
            <w:bookmarkStart w:id="574" w:name="_Toc231874918"/>
            <w:bookmarkStart w:id="575" w:name="_Toc233687051"/>
            <w:bookmarkStart w:id="576" w:name="_Toc471632166"/>
            <w:bookmarkStart w:id="577" w:name="_Toc471633627"/>
            <w:r w:rsidRPr="00A20D9A">
              <w:rPr>
                <w:i w:val="0"/>
                <w:szCs w:val="36"/>
                <w:lang w:val="en-GB"/>
              </w:rPr>
              <w:t>B.Tender Document</w:t>
            </w:r>
            <w:bookmarkEnd w:id="571"/>
            <w:bookmarkEnd w:id="572"/>
            <w:bookmarkEnd w:id="573"/>
            <w:bookmarkEnd w:id="574"/>
            <w:bookmarkEnd w:id="575"/>
            <w:bookmarkEnd w:id="576"/>
            <w:bookmarkEnd w:id="577"/>
          </w:p>
        </w:tc>
      </w:tr>
      <w:tr w:rsidR="00B12C95" w:rsidRPr="00625A23" w:rsidTr="001D1C76">
        <w:tblPrEx>
          <w:tblLook w:val="00A0" w:firstRow="1" w:lastRow="0" w:firstColumn="1" w:lastColumn="0" w:noHBand="0" w:noVBand="0"/>
        </w:tblPrEx>
        <w:trPr>
          <w:trHeight w:val="51"/>
        </w:trPr>
        <w:tc>
          <w:tcPr>
            <w:tcW w:w="1317" w:type="dxa"/>
          </w:tcPr>
          <w:p w:rsidR="00B12C95" w:rsidRPr="00625A23" w:rsidRDefault="00B12C95" w:rsidP="00CF6D8A">
            <w:pPr>
              <w:keepNext/>
              <w:spacing w:before="60" w:after="60"/>
              <w:rPr>
                <w:rFonts w:ascii="Arial" w:hAnsi="Arial" w:cs="Arial"/>
              </w:rPr>
            </w:pPr>
            <w:r w:rsidRPr="00625A23">
              <w:rPr>
                <w:rFonts w:ascii="Arial" w:hAnsi="Arial" w:cs="Arial"/>
                <w:b/>
                <w:sz w:val="21"/>
                <w:szCs w:val="21"/>
                <w:lang w:val="en-GB"/>
              </w:rPr>
              <w:t>ITT</w:t>
            </w:r>
            <w:r w:rsidR="005B69FF">
              <w:rPr>
                <w:rFonts w:ascii="Arial" w:hAnsi="Arial" w:cs="Arial"/>
                <w:b/>
                <w:sz w:val="21"/>
                <w:szCs w:val="21"/>
                <w:lang w:val="en-GB"/>
              </w:rPr>
              <w:t>6.1</w:t>
            </w:r>
          </w:p>
        </w:tc>
        <w:tc>
          <w:tcPr>
            <w:tcW w:w="8245" w:type="dxa"/>
            <w:gridSpan w:val="3"/>
          </w:tcPr>
          <w:p w:rsidR="00B51FF2" w:rsidRPr="000C23F6" w:rsidRDefault="00B51FF2" w:rsidP="00B51FF2">
            <w:pPr>
              <w:keepNext/>
              <w:tabs>
                <w:tab w:val="right" w:pos="7254"/>
              </w:tabs>
              <w:spacing w:before="60" w:after="60"/>
              <w:rPr>
                <w:rFonts w:ascii="Arial" w:hAnsi="Arial" w:cs="Arial"/>
                <w:sz w:val="21"/>
                <w:szCs w:val="21"/>
                <w:lang w:val="en-GB"/>
              </w:rPr>
            </w:pPr>
            <w:r w:rsidRPr="000C23F6">
              <w:rPr>
                <w:rFonts w:ascii="Arial" w:hAnsi="Arial" w:cs="Arial"/>
                <w:sz w:val="21"/>
                <w:szCs w:val="21"/>
                <w:lang w:val="en-GB"/>
              </w:rPr>
              <w:t xml:space="preserve">For </w:t>
            </w:r>
            <w:r w:rsidRPr="000C23F6">
              <w:rPr>
                <w:rFonts w:ascii="Arial" w:hAnsi="Arial" w:cs="Arial"/>
                <w:b/>
                <w:sz w:val="21"/>
                <w:szCs w:val="21"/>
                <w:u w:val="single"/>
                <w:lang w:val="en-GB"/>
              </w:rPr>
              <w:t>clarification of Tender</w:t>
            </w:r>
            <w:r>
              <w:rPr>
                <w:rFonts w:ascii="Arial" w:hAnsi="Arial" w:cs="Arial"/>
                <w:b/>
                <w:sz w:val="21"/>
                <w:szCs w:val="21"/>
                <w:u w:val="single"/>
                <w:lang w:val="en-GB"/>
              </w:rPr>
              <w:t xml:space="preserve"> Document </w:t>
            </w:r>
            <w:r w:rsidRPr="000C23F6">
              <w:rPr>
                <w:rFonts w:ascii="Arial" w:hAnsi="Arial" w:cs="Arial"/>
                <w:b/>
                <w:sz w:val="21"/>
                <w:szCs w:val="21"/>
                <w:u w:val="single"/>
                <w:lang w:val="en-GB"/>
              </w:rPr>
              <w:t xml:space="preserve"> purposes</w:t>
            </w:r>
            <w:r w:rsidRPr="000C23F6">
              <w:rPr>
                <w:rFonts w:ascii="Arial" w:hAnsi="Arial" w:cs="Arial"/>
                <w:sz w:val="21"/>
                <w:szCs w:val="21"/>
                <w:lang w:val="en-GB"/>
              </w:rPr>
              <w:t xml:space="preserve"> only,</w:t>
            </w:r>
            <w:r>
              <w:rPr>
                <w:rFonts w:ascii="Arial" w:hAnsi="Arial" w:cs="Arial"/>
                <w:sz w:val="21"/>
                <w:szCs w:val="21"/>
                <w:lang w:val="en-GB"/>
              </w:rPr>
              <w:t xml:space="preserve"> the Procuring Entity’s address </w:t>
            </w:r>
            <w:r w:rsidRPr="000C23F6">
              <w:rPr>
                <w:rFonts w:ascii="Arial" w:hAnsi="Arial" w:cs="Arial"/>
                <w:sz w:val="21"/>
                <w:szCs w:val="21"/>
                <w:lang w:val="en-GB"/>
              </w:rPr>
              <w:t>is:</w:t>
            </w:r>
          </w:p>
          <w:p w:rsidR="00B51FF2" w:rsidRPr="000C23F6" w:rsidRDefault="00B51FF2" w:rsidP="00B51FF2">
            <w:pPr>
              <w:keepNext/>
              <w:tabs>
                <w:tab w:val="right" w:pos="7254"/>
              </w:tabs>
              <w:spacing w:before="60" w:after="60"/>
              <w:jc w:val="both"/>
              <w:rPr>
                <w:rFonts w:ascii="Arial" w:hAnsi="Arial" w:cs="Arial"/>
                <w:sz w:val="21"/>
                <w:szCs w:val="21"/>
                <w:lang w:val="en-GB"/>
              </w:rPr>
            </w:pPr>
            <w:r w:rsidRPr="000C23F6">
              <w:rPr>
                <w:rFonts w:ascii="Arial" w:hAnsi="Arial" w:cs="Arial"/>
                <w:sz w:val="21"/>
                <w:szCs w:val="21"/>
                <w:lang w:val="en-GB"/>
              </w:rPr>
              <w:t xml:space="preserve">Attention: </w:t>
            </w:r>
            <w:r w:rsidR="003527EA">
              <w:rPr>
                <w:rFonts w:ascii="Arial" w:hAnsi="Arial" w:cs="Arial"/>
                <w:sz w:val="21"/>
                <w:szCs w:val="21"/>
                <w:lang w:val="en-GB"/>
              </w:rPr>
              <w:t>Superintending Engineer</w:t>
            </w:r>
          </w:p>
          <w:p w:rsidR="00B51FF2" w:rsidRPr="000C23F6" w:rsidRDefault="00B51FF2" w:rsidP="00B51FF2">
            <w:pPr>
              <w:keepNext/>
              <w:tabs>
                <w:tab w:val="right" w:pos="7254"/>
              </w:tabs>
              <w:spacing w:before="60" w:after="60"/>
              <w:jc w:val="both"/>
              <w:rPr>
                <w:rFonts w:ascii="Arial" w:hAnsi="Arial" w:cs="Arial"/>
                <w:sz w:val="21"/>
                <w:szCs w:val="21"/>
                <w:lang w:val="en-GB"/>
              </w:rPr>
            </w:pPr>
            <w:r w:rsidRPr="000C23F6">
              <w:rPr>
                <w:rFonts w:ascii="Arial" w:hAnsi="Arial" w:cs="Arial"/>
                <w:sz w:val="21"/>
                <w:szCs w:val="21"/>
                <w:lang w:val="en-GB"/>
              </w:rPr>
              <w:t xml:space="preserve">Address: </w:t>
            </w:r>
            <w:r w:rsidR="003527EA" w:rsidRPr="003527EA">
              <w:rPr>
                <w:rFonts w:ascii="Arial" w:hAnsi="Arial" w:cs="Arial"/>
                <w:sz w:val="21"/>
                <w:szCs w:val="21"/>
                <w:lang w:val="en-GB"/>
              </w:rPr>
              <w:t>Office of the Chief Engineer</w:t>
            </w:r>
            <w:r w:rsidR="003527EA">
              <w:rPr>
                <w:rFonts w:ascii="Arial" w:hAnsi="Arial" w:cs="Arial"/>
                <w:sz w:val="21"/>
                <w:szCs w:val="21"/>
                <w:lang w:val="en-GB"/>
              </w:rPr>
              <w:t>,</w:t>
            </w:r>
            <w:r w:rsidR="003527EA" w:rsidRPr="003527EA">
              <w:rPr>
                <w:rFonts w:ascii="Arial" w:hAnsi="Arial" w:cs="Arial"/>
                <w:sz w:val="21"/>
                <w:szCs w:val="21"/>
                <w:lang w:val="en-GB"/>
              </w:rPr>
              <w:t>University of Dhaka.</w:t>
            </w:r>
          </w:p>
          <w:p w:rsidR="00B51FF2" w:rsidRPr="000C23F6" w:rsidRDefault="00B51FF2" w:rsidP="001D1C76">
            <w:pPr>
              <w:keepNext/>
              <w:tabs>
                <w:tab w:val="right" w:pos="7254"/>
              </w:tabs>
              <w:spacing w:before="60" w:after="60"/>
              <w:jc w:val="both"/>
              <w:rPr>
                <w:rFonts w:ascii="Arial" w:hAnsi="Arial" w:cs="Arial"/>
                <w:sz w:val="21"/>
                <w:szCs w:val="21"/>
                <w:lang w:val="en-GB"/>
              </w:rPr>
            </w:pPr>
            <w:r w:rsidRPr="000C23F6">
              <w:rPr>
                <w:rFonts w:ascii="Arial" w:hAnsi="Arial" w:cs="Arial"/>
                <w:sz w:val="21"/>
                <w:szCs w:val="21"/>
                <w:lang w:val="en-GB"/>
              </w:rPr>
              <w:t xml:space="preserve">Telephone: </w:t>
            </w:r>
            <w:r w:rsidR="00BB68BA" w:rsidRPr="00BB68BA">
              <w:rPr>
                <w:rFonts w:ascii="Arial" w:hAnsi="Arial" w:cs="Arial"/>
                <w:sz w:val="21"/>
                <w:szCs w:val="21"/>
              </w:rPr>
              <w:t>Tel. 9661920-73, Ext.- 4128</w:t>
            </w:r>
          </w:p>
          <w:p w:rsidR="00B51FF2" w:rsidRDefault="00B51FF2" w:rsidP="00B51FF2">
            <w:pPr>
              <w:keepNext/>
              <w:tabs>
                <w:tab w:val="right" w:pos="7254"/>
              </w:tabs>
              <w:spacing w:before="60" w:after="60"/>
              <w:jc w:val="both"/>
              <w:rPr>
                <w:rFonts w:ascii="Arial" w:hAnsi="Arial" w:cs="Arial"/>
                <w:sz w:val="21"/>
                <w:szCs w:val="21"/>
                <w:lang w:val="en-GB"/>
              </w:rPr>
            </w:pPr>
            <w:r w:rsidRPr="000C23F6">
              <w:rPr>
                <w:rFonts w:ascii="Arial" w:hAnsi="Arial" w:cs="Arial"/>
                <w:sz w:val="21"/>
                <w:szCs w:val="21"/>
                <w:lang w:val="en-GB"/>
              </w:rPr>
              <w:t xml:space="preserve">e-mail address: </w:t>
            </w:r>
            <w:r w:rsidR="003527EA">
              <w:rPr>
                <w:rFonts w:ascii="Arial" w:hAnsi="Arial" w:cs="Arial"/>
                <w:sz w:val="21"/>
                <w:szCs w:val="21"/>
                <w:lang w:val="en-GB"/>
              </w:rPr>
              <w:t>zabed_02@yahoo.com</w:t>
            </w:r>
          </w:p>
          <w:p w:rsidR="00B12C95" w:rsidRPr="00625A23" w:rsidRDefault="00B51FF2" w:rsidP="00B51FF2">
            <w:pPr>
              <w:keepNext/>
              <w:tabs>
                <w:tab w:val="right" w:pos="7254"/>
              </w:tabs>
              <w:spacing w:before="60" w:after="60"/>
              <w:jc w:val="both"/>
              <w:rPr>
                <w:rFonts w:ascii="Arial" w:hAnsi="Arial" w:cs="Arial"/>
                <w:sz w:val="21"/>
                <w:szCs w:val="21"/>
                <w:lang w:val="en-GB"/>
              </w:rPr>
            </w:pPr>
            <w:r>
              <w:rPr>
                <w:rFonts w:ascii="Arial" w:hAnsi="Arial" w:cs="Arial"/>
                <w:sz w:val="21"/>
                <w:szCs w:val="21"/>
                <w:lang w:val="en-GB"/>
              </w:rPr>
              <w:t>and contact Procuring Entity within</w:t>
            </w:r>
            <w:r w:rsidR="003527EA">
              <w:rPr>
                <w:rFonts w:ascii="Arial" w:hAnsi="Arial" w:cs="Arial"/>
                <w:sz w:val="21"/>
                <w:szCs w:val="21"/>
                <w:lang w:val="en-GB"/>
              </w:rPr>
              <w:t xml:space="preserve"> 07 days</w:t>
            </w:r>
          </w:p>
        </w:tc>
      </w:tr>
      <w:tr w:rsidR="008A3270" w:rsidRPr="00A20D9A" w:rsidTr="001D1C76">
        <w:tblPrEx>
          <w:tblLook w:val="00A0" w:firstRow="1" w:lastRow="0" w:firstColumn="1" w:lastColumn="0" w:noHBand="0" w:noVBand="0"/>
        </w:tblPrEx>
        <w:trPr>
          <w:cantSplit/>
          <w:trHeight w:val="498"/>
        </w:trPr>
        <w:tc>
          <w:tcPr>
            <w:tcW w:w="9562" w:type="dxa"/>
            <w:gridSpan w:val="4"/>
          </w:tcPr>
          <w:p w:rsidR="008A3270" w:rsidRPr="00A20D9A" w:rsidRDefault="008A3270" w:rsidP="00943C35">
            <w:pPr>
              <w:pStyle w:val="Heading2"/>
              <w:spacing w:before="120" w:after="120"/>
              <w:jc w:val="center"/>
              <w:rPr>
                <w:i w:val="0"/>
                <w:szCs w:val="36"/>
                <w:lang w:val="en-GB"/>
              </w:rPr>
            </w:pPr>
            <w:bookmarkStart w:id="578" w:name="_Toc50268351"/>
            <w:bookmarkStart w:id="579" w:name="_Toc50280535"/>
            <w:bookmarkStart w:id="580" w:name="_Toc50280762"/>
            <w:bookmarkStart w:id="581" w:name="_Toc231874919"/>
            <w:bookmarkStart w:id="582" w:name="_Toc233687052"/>
            <w:bookmarkStart w:id="583" w:name="_Toc471632167"/>
            <w:bookmarkStart w:id="584" w:name="_Toc471633628"/>
            <w:r w:rsidRPr="00A20D9A">
              <w:rPr>
                <w:i w:val="0"/>
                <w:szCs w:val="36"/>
                <w:lang w:val="en-GB"/>
              </w:rPr>
              <w:t>C.Qualification Criteria</w:t>
            </w:r>
            <w:bookmarkEnd w:id="578"/>
            <w:bookmarkEnd w:id="579"/>
            <w:bookmarkEnd w:id="580"/>
            <w:bookmarkEnd w:id="581"/>
            <w:bookmarkEnd w:id="582"/>
            <w:bookmarkEnd w:id="583"/>
            <w:bookmarkEnd w:id="584"/>
          </w:p>
        </w:tc>
      </w:tr>
      <w:tr w:rsidR="005B69FF" w:rsidRPr="00625A23" w:rsidTr="001D1C76">
        <w:tblPrEx>
          <w:tblLook w:val="00A0" w:firstRow="1" w:lastRow="0" w:firstColumn="1" w:lastColumn="0" w:noHBand="0" w:noVBand="0"/>
        </w:tblPrEx>
        <w:trPr>
          <w:trHeight w:val="810"/>
        </w:trPr>
        <w:tc>
          <w:tcPr>
            <w:tcW w:w="1508" w:type="dxa"/>
            <w:gridSpan w:val="2"/>
            <w:shd w:val="clear" w:color="auto" w:fill="auto"/>
          </w:tcPr>
          <w:p w:rsidR="005B69FF" w:rsidRPr="00625A23" w:rsidRDefault="005B69FF" w:rsidP="0000283B">
            <w:pPr>
              <w:keepNext/>
              <w:spacing w:before="60" w:after="60"/>
              <w:rPr>
                <w:rFonts w:ascii="Arial" w:hAnsi="Arial" w:cs="Arial"/>
                <w:b/>
                <w:bCs/>
                <w:sz w:val="21"/>
                <w:szCs w:val="21"/>
                <w:lang w:val="en-GB"/>
              </w:rPr>
            </w:pPr>
            <w:r>
              <w:rPr>
                <w:rFonts w:ascii="Arial" w:hAnsi="Arial" w:cs="Arial"/>
                <w:b/>
                <w:bCs/>
                <w:sz w:val="21"/>
                <w:szCs w:val="21"/>
                <w:lang w:val="en-GB"/>
              </w:rPr>
              <w:t>ITT 9.1(a)</w:t>
            </w:r>
          </w:p>
        </w:tc>
        <w:tc>
          <w:tcPr>
            <w:tcW w:w="8054" w:type="dxa"/>
            <w:gridSpan w:val="2"/>
          </w:tcPr>
          <w:p w:rsidR="005B69FF" w:rsidRDefault="005B69FF" w:rsidP="005B69FF">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 xml:space="preserve">The minimum number of years of general experience of the Tenderer in the construction </w:t>
            </w:r>
            <w:r w:rsidR="00490D67">
              <w:rPr>
                <w:rFonts w:ascii="Arial" w:hAnsi="Arial" w:cs="Arial"/>
                <w:sz w:val="21"/>
                <w:szCs w:val="21"/>
                <w:lang w:val="en-GB"/>
              </w:rPr>
              <w:t>works shall</w:t>
            </w:r>
            <w:r>
              <w:rPr>
                <w:rFonts w:ascii="Arial" w:hAnsi="Arial" w:cs="Arial"/>
                <w:sz w:val="21"/>
                <w:szCs w:val="21"/>
                <w:lang w:val="en-GB"/>
              </w:rPr>
              <w:t xml:space="preserve"> be</w:t>
            </w:r>
            <w:r w:rsidR="00260F2A">
              <w:rPr>
                <w:rFonts w:ascii="Arial" w:hAnsi="Arial" w:cs="Arial"/>
                <w:sz w:val="21"/>
                <w:szCs w:val="21"/>
                <w:lang w:val="en-GB"/>
              </w:rPr>
              <w:t xml:space="preserve"> </w:t>
            </w:r>
            <w:r w:rsidR="001D1C76" w:rsidRPr="001D1C76">
              <w:rPr>
                <w:rFonts w:ascii="Arial" w:hAnsi="Arial" w:cs="Arial"/>
                <w:b/>
                <w:bCs/>
                <w:sz w:val="21"/>
                <w:szCs w:val="21"/>
                <w:lang w:val="en-GB"/>
              </w:rPr>
              <w:t>05</w:t>
            </w:r>
            <w:r>
              <w:rPr>
                <w:rFonts w:ascii="Arial" w:hAnsi="Arial" w:cs="Arial"/>
                <w:sz w:val="21"/>
                <w:szCs w:val="21"/>
                <w:lang w:val="en-GB"/>
              </w:rPr>
              <w:t>years.</w:t>
            </w:r>
          </w:p>
          <w:p w:rsidR="005B69FF" w:rsidRPr="00625A23" w:rsidRDefault="005B69FF" w:rsidP="005B69FF">
            <w:pPr>
              <w:keepNext/>
              <w:tabs>
                <w:tab w:val="right" w:pos="7254"/>
              </w:tabs>
              <w:spacing w:before="60" w:after="60"/>
              <w:jc w:val="both"/>
              <w:rPr>
                <w:rFonts w:ascii="Arial" w:hAnsi="Arial" w:cs="Arial"/>
                <w:sz w:val="21"/>
                <w:szCs w:val="21"/>
                <w:lang w:val="en-GB"/>
              </w:rPr>
            </w:pPr>
          </w:p>
        </w:tc>
      </w:tr>
      <w:tr w:rsidR="00B12C95" w:rsidRPr="00625A23" w:rsidTr="007D3A6A">
        <w:tblPrEx>
          <w:tblLook w:val="00A0" w:firstRow="1" w:lastRow="0" w:firstColumn="1" w:lastColumn="0" w:noHBand="0" w:noVBand="0"/>
        </w:tblPrEx>
        <w:trPr>
          <w:trHeight w:hRule="exact" w:val="1161"/>
        </w:trPr>
        <w:tc>
          <w:tcPr>
            <w:tcW w:w="1508" w:type="dxa"/>
            <w:gridSpan w:val="2"/>
            <w:shd w:val="clear" w:color="auto" w:fill="auto"/>
          </w:tcPr>
          <w:p w:rsidR="00B12C95" w:rsidRPr="00625A23" w:rsidRDefault="00B12C95" w:rsidP="0000283B">
            <w:pPr>
              <w:keepNext/>
              <w:spacing w:before="60" w:after="60"/>
              <w:rPr>
                <w:rFonts w:ascii="Arial" w:hAnsi="Arial" w:cs="Arial"/>
                <w:b/>
                <w:bCs/>
                <w:sz w:val="21"/>
                <w:szCs w:val="21"/>
                <w:lang w:val="en-GB"/>
              </w:rPr>
            </w:pPr>
            <w:r w:rsidRPr="00625A23">
              <w:rPr>
                <w:rFonts w:ascii="Arial" w:hAnsi="Arial" w:cs="Arial"/>
                <w:b/>
                <w:bCs/>
                <w:sz w:val="21"/>
                <w:szCs w:val="21"/>
                <w:lang w:val="en-GB"/>
              </w:rPr>
              <w:t>ITT</w:t>
            </w:r>
            <w:r w:rsidR="005B69FF">
              <w:rPr>
                <w:rFonts w:ascii="Arial" w:hAnsi="Arial" w:cs="Arial"/>
                <w:b/>
                <w:bCs/>
                <w:sz w:val="21"/>
                <w:szCs w:val="21"/>
                <w:lang w:val="en-GB"/>
              </w:rPr>
              <w:t>9.1(b)</w:t>
            </w:r>
          </w:p>
        </w:tc>
        <w:tc>
          <w:tcPr>
            <w:tcW w:w="8054" w:type="dxa"/>
            <w:gridSpan w:val="2"/>
          </w:tcPr>
          <w:p w:rsidR="009145D3" w:rsidRPr="00E233EC" w:rsidRDefault="009145D3" w:rsidP="009145D3">
            <w:pPr>
              <w:jc w:val="both"/>
              <w:rPr>
                <w:color w:val="000000"/>
                <w:sz w:val="20"/>
                <w:szCs w:val="20"/>
              </w:rPr>
            </w:pPr>
            <w:r w:rsidRPr="00DE7160">
              <w:rPr>
                <w:rFonts w:ascii="Arial" w:hAnsi="Arial" w:cs="Arial"/>
                <w:sz w:val="20"/>
                <w:szCs w:val="20"/>
                <w:lang w:val="en-GB"/>
              </w:rPr>
              <w:t>The minimum s</w:t>
            </w:r>
            <w:r w:rsidRPr="00DE7160">
              <w:rPr>
                <w:rFonts w:ascii="Arial" w:hAnsi="Arial" w:cs="Arial"/>
                <w:bCs/>
                <w:sz w:val="20"/>
                <w:szCs w:val="20"/>
                <w:lang w:val="en-GB"/>
              </w:rPr>
              <w:t>pecific experience in construction works of at least</w:t>
            </w:r>
            <w:r>
              <w:rPr>
                <w:rFonts w:ascii="Arial" w:hAnsi="Arial" w:cs="Arial"/>
                <w:bCs/>
                <w:sz w:val="20"/>
                <w:szCs w:val="20"/>
                <w:lang w:val="en-GB"/>
              </w:rPr>
              <w:t xml:space="preserve"> 01(one) contract of Successfully completed within the last 5 years with a value of at least</w:t>
            </w:r>
            <w:r w:rsidRPr="00822019">
              <w:rPr>
                <w:rFonts w:ascii="Arial" w:hAnsi="Arial" w:cs="Arial"/>
                <w:bCs/>
                <w:sz w:val="21"/>
                <w:szCs w:val="21"/>
                <w:lang w:val="en-GB"/>
              </w:rPr>
              <w:t xml:space="preserve"> </w:t>
            </w:r>
            <w:r w:rsidRPr="00E233EC">
              <w:rPr>
                <w:b/>
                <w:color w:val="000000"/>
                <w:sz w:val="20"/>
                <w:szCs w:val="20"/>
              </w:rPr>
              <w:t>Tk.</w:t>
            </w:r>
            <w:r w:rsidR="008F42D4">
              <w:rPr>
                <w:b/>
                <w:color w:val="000000"/>
                <w:sz w:val="20"/>
                <w:szCs w:val="20"/>
              </w:rPr>
              <w:t xml:space="preserve"> 15</w:t>
            </w:r>
            <w:r>
              <w:rPr>
                <w:b/>
                <w:color w:val="000000"/>
                <w:sz w:val="20"/>
                <w:szCs w:val="20"/>
              </w:rPr>
              <w:t xml:space="preserve">.00 </w:t>
            </w:r>
            <w:r w:rsidRPr="00E233EC">
              <w:rPr>
                <w:b/>
                <w:color w:val="000000"/>
                <w:sz w:val="20"/>
                <w:szCs w:val="20"/>
              </w:rPr>
              <w:t>Lac</w:t>
            </w:r>
            <w:r>
              <w:rPr>
                <w:color w:val="000000"/>
                <w:sz w:val="20"/>
                <w:szCs w:val="20"/>
              </w:rPr>
              <w:t xml:space="preserve"> </w:t>
            </w:r>
            <w:r w:rsidRPr="00E233EC">
              <w:rPr>
                <w:color w:val="000000"/>
                <w:sz w:val="20"/>
                <w:szCs w:val="20"/>
              </w:rPr>
              <w:t>under University of Dhaka/Govt./Semi-Govt./Autono</w:t>
            </w:r>
            <w:r>
              <w:rPr>
                <w:color w:val="000000"/>
                <w:sz w:val="20"/>
                <w:szCs w:val="20"/>
              </w:rPr>
              <w:t>mous Organization in Bangladesh.</w:t>
            </w:r>
          </w:p>
          <w:p w:rsidR="001D1C76" w:rsidRPr="001D1C76" w:rsidRDefault="009145D3" w:rsidP="0000283B">
            <w:pPr>
              <w:keepNext/>
              <w:spacing w:before="60" w:after="60"/>
              <w:jc w:val="both"/>
              <w:rPr>
                <w:rFonts w:ascii="Arial" w:hAnsi="Arial" w:cs="Arial"/>
                <w:bCs/>
                <w:i/>
                <w:iCs/>
                <w:sz w:val="21"/>
                <w:szCs w:val="21"/>
                <w:lang w:val="en-GB"/>
              </w:rPr>
            </w:pPr>
            <w:r>
              <w:rPr>
                <w:rFonts w:ascii="Arial" w:hAnsi="Arial" w:cs="Arial"/>
                <w:bCs/>
                <w:i/>
                <w:iCs/>
                <w:sz w:val="21"/>
                <w:szCs w:val="21"/>
                <w:lang w:val="en-GB"/>
              </w:rPr>
              <w:t xml:space="preserve"> </w:t>
            </w:r>
          </w:p>
        </w:tc>
      </w:tr>
      <w:tr w:rsidR="00AE4757" w:rsidRPr="00625A23" w:rsidTr="00665D96">
        <w:tblPrEx>
          <w:tblLook w:val="00A0" w:firstRow="1" w:lastRow="0" w:firstColumn="1" w:lastColumn="0" w:noHBand="0" w:noVBand="0"/>
        </w:tblPrEx>
        <w:trPr>
          <w:trHeight w:hRule="exact" w:val="819"/>
        </w:trPr>
        <w:tc>
          <w:tcPr>
            <w:tcW w:w="1508" w:type="dxa"/>
            <w:gridSpan w:val="2"/>
          </w:tcPr>
          <w:p w:rsidR="00AE4757" w:rsidRPr="00625A23" w:rsidRDefault="00AE4757" w:rsidP="00D0007A">
            <w:pPr>
              <w:keepNext/>
              <w:spacing w:before="60" w:after="60"/>
              <w:rPr>
                <w:rFonts w:ascii="Arial" w:hAnsi="Arial" w:cs="Arial"/>
                <w:b/>
                <w:bCs/>
                <w:sz w:val="21"/>
                <w:szCs w:val="21"/>
                <w:lang w:val="en-GB"/>
              </w:rPr>
            </w:pPr>
            <w:r w:rsidRPr="00625A23">
              <w:rPr>
                <w:rFonts w:ascii="Arial" w:hAnsi="Arial" w:cs="Arial"/>
                <w:b/>
                <w:bCs/>
                <w:sz w:val="21"/>
                <w:szCs w:val="21"/>
                <w:lang w:val="en-GB"/>
              </w:rPr>
              <w:t>TT</w:t>
            </w:r>
            <w:r w:rsidR="005774CF">
              <w:rPr>
                <w:rFonts w:ascii="Arial" w:hAnsi="Arial" w:cs="Arial"/>
                <w:b/>
                <w:bCs/>
                <w:sz w:val="21"/>
                <w:szCs w:val="21"/>
                <w:lang w:val="en-GB"/>
              </w:rPr>
              <w:t>10</w:t>
            </w:r>
            <w:r w:rsidRPr="00625A23">
              <w:rPr>
                <w:rFonts w:ascii="Arial" w:hAnsi="Arial" w:cs="Arial"/>
                <w:b/>
                <w:bCs/>
                <w:sz w:val="21"/>
                <w:szCs w:val="21"/>
                <w:lang w:val="en-GB"/>
              </w:rPr>
              <w:t>.1(a)</w:t>
            </w:r>
          </w:p>
          <w:p w:rsidR="00AE4757" w:rsidRPr="00625A23" w:rsidRDefault="00AE4757" w:rsidP="00D0007A">
            <w:pPr>
              <w:keepNext/>
              <w:spacing w:before="60" w:after="60"/>
              <w:rPr>
                <w:rFonts w:ascii="Arial" w:hAnsi="Arial" w:cs="Arial"/>
                <w:b/>
                <w:bCs/>
                <w:sz w:val="21"/>
                <w:szCs w:val="21"/>
                <w:lang w:val="en-GB"/>
              </w:rPr>
            </w:pPr>
          </w:p>
        </w:tc>
        <w:tc>
          <w:tcPr>
            <w:tcW w:w="8054" w:type="dxa"/>
            <w:gridSpan w:val="2"/>
          </w:tcPr>
          <w:p w:rsidR="009145D3" w:rsidRPr="009145D3" w:rsidRDefault="009145D3" w:rsidP="009145D3">
            <w:pPr>
              <w:ind w:left="-90"/>
              <w:jc w:val="both"/>
              <w:rPr>
                <w:b/>
                <w:sz w:val="20"/>
                <w:szCs w:val="20"/>
              </w:rPr>
            </w:pPr>
            <w:r w:rsidRPr="0087347C">
              <w:rPr>
                <w:rFonts w:ascii="Arial" w:hAnsi="Arial" w:cs="Arial"/>
                <w:bCs/>
                <w:sz w:val="20"/>
                <w:szCs w:val="20"/>
                <w:lang w:val="en-GB"/>
              </w:rPr>
              <w:t xml:space="preserve">The required average annual construction turnover shall be </w:t>
            </w:r>
            <w:r w:rsidRPr="0087347C">
              <w:rPr>
                <w:b/>
                <w:sz w:val="20"/>
                <w:szCs w:val="20"/>
              </w:rPr>
              <w:t>Tk.</w:t>
            </w:r>
            <w:r w:rsidR="008F42D4">
              <w:rPr>
                <w:b/>
                <w:sz w:val="20"/>
                <w:szCs w:val="20"/>
              </w:rPr>
              <w:t xml:space="preserve"> 38</w:t>
            </w:r>
            <w:r>
              <w:rPr>
                <w:b/>
                <w:sz w:val="20"/>
                <w:szCs w:val="20"/>
              </w:rPr>
              <w:t xml:space="preserve">.00 </w:t>
            </w:r>
            <w:r w:rsidRPr="00C93ABF">
              <w:rPr>
                <w:b/>
                <w:sz w:val="20"/>
                <w:szCs w:val="20"/>
              </w:rPr>
              <w:t>Lac</w:t>
            </w:r>
            <w:r w:rsidRPr="00C93ABF">
              <w:rPr>
                <w:sz w:val="20"/>
                <w:szCs w:val="20"/>
              </w:rPr>
              <w:t xml:space="preserve"> </w:t>
            </w:r>
            <w:r>
              <w:rPr>
                <w:sz w:val="20"/>
                <w:szCs w:val="20"/>
              </w:rPr>
              <w:t xml:space="preserve"> </w:t>
            </w:r>
            <w:r w:rsidRPr="00C93ABF">
              <w:rPr>
                <w:sz w:val="20"/>
                <w:szCs w:val="20"/>
              </w:rPr>
              <w:t xml:space="preserve">within the last Five </w:t>
            </w:r>
            <w:r>
              <w:rPr>
                <w:sz w:val="20"/>
                <w:szCs w:val="20"/>
              </w:rPr>
              <w:t xml:space="preserve"> </w:t>
            </w:r>
            <w:r w:rsidRPr="00C93ABF">
              <w:rPr>
                <w:sz w:val="20"/>
                <w:szCs w:val="20"/>
              </w:rPr>
              <w:t>years</w:t>
            </w:r>
            <w:r w:rsidRPr="00005B29">
              <w:rPr>
                <w:sz w:val="20"/>
                <w:szCs w:val="20"/>
              </w:rPr>
              <w:t>.</w:t>
            </w:r>
          </w:p>
          <w:p w:rsidR="006256E7" w:rsidRDefault="009145D3" w:rsidP="00D0007A">
            <w:pPr>
              <w:keepNext/>
              <w:suppressAutoHyphens/>
              <w:spacing w:before="120" w:after="120"/>
              <w:ind w:right="-74"/>
              <w:jc w:val="both"/>
              <w:rPr>
                <w:rFonts w:ascii="Arial" w:hAnsi="Arial" w:cs="Arial"/>
                <w:bCs/>
                <w:sz w:val="21"/>
                <w:szCs w:val="21"/>
                <w:lang w:val="en-GB"/>
              </w:rPr>
            </w:pPr>
            <w:r>
              <w:rPr>
                <w:rFonts w:ascii="Arial" w:hAnsi="Arial" w:cs="Arial"/>
                <w:bCs/>
                <w:sz w:val="21"/>
                <w:szCs w:val="21"/>
                <w:lang w:val="en-GB"/>
              </w:rPr>
              <w:t xml:space="preserve"> </w:t>
            </w:r>
          </w:p>
          <w:p w:rsidR="00CF6D8A" w:rsidRPr="00625A23" w:rsidRDefault="00CF6D8A" w:rsidP="00F31A09">
            <w:pPr>
              <w:keepNext/>
              <w:tabs>
                <w:tab w:val="left" w:pos="1080"/>
              </w:tabs>
              <w:spacing w:before="60" w:after="60"/>
              <w:ind w:right="-72"/>
              <w:jc w:val="both"/>
              <w:rPr>
                <w:rFonts w:ascii="Arial" w:hAnsi="Arial" w:cs="Arial"/>
                <w:b/>
                <w:bCs/>
                <w:i/>
                <w:iCs/>
                <w:sz w:val="16"/>
                <w:szCs w:val="16"/>
                <w:lang w:val="en-GB"/>
              </w:rPr>
            </w:pPr>
          </w:p>
        </w:tc>
      </w:tr>
      <w:tr w:rsidR="00B12C95" w:rsidRPr="00625A23" w:rsidTr="00665D96">
        <w:tblPrEx>
          <w:tblLook w:val="00A0" w:firstRow="1" w:lastRow="0" w:firstColumn="1" w:lastColumn="0" w:noHBand="0" w:noVBand="0"/>
        </w:tblPrEx>
        <w:trPr>
          <w:trHeight w:hRule="exact" w:val="801"/>
        </w:trPr>
        <w:tc>
          <w:tcPr>
            <w:tcW w:w="1508" w:type="dxa"/>
            <w:gridSpan w:val="2"/>
          </w:tcPr>
          <w:p w:rsidR="00B12C95" w:rsidRPr="00625A23" w:rsidRDefault="00B12C95" w:rsidP="00F31A09">
            <w:pPr>
              <w:keepNext/>
              <w:spacing w:before="60" w:after="60"/>
              <w:rPr>
                <w:rFonts w:ascii="Arial" w:hAnsi="Arial" w:cs="Arial"/>
                <w:b/>
                <w:bCs/>
                <w:sz w:val="21"/>
                <w:szCs w:val="21"/>
                <w:lang w:val="en-GB"/>
              </w:rPr>
            </w:pPr>
            <w:r w:rsidRPr="00625A23">
              <w:rPr>
                <w:rFonts w:ascii="Arial" w:hAnsi="Arial" w:cs="Arial"/>
                <w:b/>
                <w:bCs/>
                <w:sz w:val="21"/>
                <w:szCs w:val="21"/>
                <w:lang w:val="en-GB"/>
              </w:rPr>
              <w:t xml:space="preserve">ITT </w:t>
            </w:r>
            <w:r w:rsidR="007D0806">
              <w:rPr>
                <w:rFonts w:ascii="Arial" w:hAnsi="Arial" w:cs="Arial"/>
                <w:b/>
                <w:bCs/>
                <w:sz w:val="21"/>
                <w:szCs w:val="21"/>
                <w:lang w:val="en-GB"/>
              </w:rPr>
              <w:t>10</w:t>
            </w:r>
            <w:r w:rsidRPr="00625A23">
              <w:rPr>
                <w:rFonts w:ascii="Arial" w:hAnsi="Arial" w:cs="Arial"/>
                <w:b/>
                <w:bCs/>
                <w:sz w:val="21"/>
                <w:szCs w:val="21"/>
                <w:lang w:val="en-GB"/>
              </w:rPr>
              <w:t>.1(</w:t>
            </w:r>
            <w:r w:rsidR="00AE4757" w:rsidRPr="00625A23">
              <w:rPr>
                <w:rFonts w:ascii="Arial" w:hAnsi="Arial" w:cs="Arial"/>
                <w:b/>
                <w:bCs/>
                <w:sz w:val="21"/>
                <w:szCs w:val="21"/>
                <w:lang w:val="en-GB"/>
              </w:rPr>
              <w:t>b</w:t>
            </w:r>
            <w:r w:rsidRPr="00625A23">
              <w:rPr>
                <w:rFonts w:ascii="Arial" w:hAnsi="Arial" w:cs="Arial"/>
                <w:b/>
                <w:bCs/>
                <w:sz w:val="21"/>
                <w:szCs w:val="21"/>
                <w:lang w:val="en-GB"/>
              </w:rPr>
              <w:t>)</w:t>
            </w:r>
          </w:p>
        </w:tc>
        <w:tc>
          <w:tcPr>
            <w:tcW w:w="8054" w:type="dxa"/>
            <w:gridSpan w:val="2"/>
          </w:tcPr>
          <w:p w:rsidR="00B12C95" w:rsidRDefault="00B12C95" w:rsidP="00665D96">
            <w:pPr>
              <w:keepNext/>
              <w:tabs>
                <w:tab w:val="left" w:pos="1080"/>
              </w:tabs>
              <w:spacing w:before="60" w:after="60"/>
              <w:ind w:right="-72"/>
              <w:rPr>
                <w:rFonts w:ascii="Arial" w:hAnsi="Arial" w:cs="Arial"/>
                <w:i/>
                <w:iCs/>
                <w:sz w:val="22"/>
                <w:szCs w:val="22"/>
                <w:lang w:val="en-GB"/>
              </w:rPr>
            </w:pPr>
            <w:r w:rsidRPr="00625A23">
              <w:rPr>
                <w:rFonts w:ascii="Arial" w:hAnsi="Arial" w:cs="Arial"/>
                <w:sz w:val="21"/>
                <w:szCs w:val="21"/>
                <w:lang w:val="en-GB"/>
              </w:rPr>
              <w:t xml:space="preserve">The minimum amount of liquid assets </w:t>
            </w:r>
            <w:r w:rsidR="007D0806">
              <w:rPr>
                <w:rFonts w:ascii="Arial" w:hAnsi="Arial" w:cs="Arial"/>
                <w:sz w:val="21"/>
                <w:szCs w:val="21"/>
                <w:lang w:val="en-GB"/>
              </w:rPr>
              <w:t>i.e.</w:t>
            </w:r>
            <w:r w:rsidRPr="00625A23">
              <w:rPr>
                <w:rFonts w:ascii="Arial" w:hAnsi="Arial" w:cs="Arial"/>
                <w:sz w:val="21"/>
                <w:szCs w:val="21"/>
                <w:lang w:val="en-GB"/>
              </w:rPr>
              <w:t xml:space="preserve"> working capital or credit </w:t>
            </w:r>
            <w:r w:rsidR="0086304A">
              <w:rPr>
                <w:rFonts w:ascii="Arial" w:hAnsi="Arial" w:cs="Arial"/>
                <w:sz w:val="21"/>
                <w:szCs w:val="21"/>
                <w:lang w:val="en-GB"/>
              </w:rPr>
              <w:t>line(s)</w:t>
            </w:r>
            <w:r w:rsidRPr="00625A23">
              <w:rPr>
                <w:rFonts w:ascii="Arial" w:hAnsi="Arial" w:cs="Arial"/>
                <w:sz w:val="21"/>
                <w:szCs w:val="21"/>
                <w:lang w:val="en-GB"/>
              </w:rPr>
              <w:t xml:space="preserve"> of the  Tenderer shall be </w:t>
            </w:r>
            <w:r w:rsidRPr="00665D96">
              <w:rPr>
                <w:rFonts w:ascii="Arial" w:hAnsi="Arial" w:cs="Arial"/>
                <w:sz w:val="22"/>
                <w:szCs w:val="22"/>
                <w:lang w:val="en-GB"/>
              </w:rPr>
              <w:t>Tk</w:t>
            </w:r>
            <w:r w:rsidR="00665D96" w:rsidRPr="00665D96">
              <w:rPr>
                <w:rFonts w:ascii="Arial" w:hAnsi="Arial" w:cs="Arial"/>
                <w:i/>
                <w:iCs/>
                <w:sz w:val="22"/>
                <w:szCs w:val="22"/>
                <w:lang w:val="en-GB"/>
              </w:rPr>
              <w:t>.</w:t>
            </w:r>
            <w:r w:rsidR="008F42D4" w:rsidRPr="008F42D4">
              <w:rPr>
                <w:rFonts w:ascii="Arial" w:hAnsi="Arial" w:cs="Arial"/>
                <w:iCs/>
                <w:sz w:val="22"/>
                <w:szCs w:val="22"/>
                <w:lang w:val="en-GB"/>
              </w:rPr>
              <w:t xml:space="preserve">10.00 </w:t>
            </w:r>
            <w:r w:rsidR="00665D96" w:rsidRPr="008F42D4">
              <w:rPr>
                <w:rFonts w:ascii="Arial" w:hAnsi="Arial" w:cs="Arial"/>
                <w:iCs/>
                <w:sz w:val="22"/>
                <w:szCs w:val="22"/>
                <w:lang w:val="en-GB"/>
              </w:rPr>
              <w:t xml:space="preserve"> Lakh</w:t>
            </w:r>
            <w:r w:rsidR="00665D96" w:rsidRPr="00665D96">
              <w:rPr>
                <w:rFonts w:ascii="Arial" w:hAnsi="Arial" w:cs="Arial"/>
                <w:i/>
                <w:iCs/>
                <w:sz w:val="22"/>
                <w:szCs w:val="22"/>
                <w:lang w:val="en-GB"/>
              </w:rPr>
              <w:t>.</w:t>
            </w:r>
          </w:p>
          <w:p w:rsidR="006256E7" w:rsidRPr="00625A23" w:rsidRDefault="006256E7" w:rsidP="00665D96">
            <w:pPr>
              <w:keepNext/>
              <w:tabs>
                <w:tab w:val="left" w:pos="1080"/>
              </w:tabs>
              <w:spacing w:before="60" w:after="60"/>
              <w:ind w:right="-72"/>
              <w:rPr>
                <w:rFonts w:ascii="Arial" w:hAnsi="Arial" w:cs="Arial"/>
                <w:i/>
                <w:sz w:val="18"/>
                <w:szCs w:val="18"/>
                <w:lang w:val="en-GB"/>
              </w:rPr>
            </w:pPr>
          </w:p>
          <w:p w:rsidR="00B12C95" w:rsidRPr="00625A23" w:rsidRDefault="00B12C95" w:rsidP="0000283B">
            <w:pPr>
              <w:keepNext/>
              <w:tabs>
                <w:tab w:val="left" w:pos="1080"/>
              </w:tabs>
              <w:spacing w:before="60" w:after="60"/>
              <w:ind w:right="-72"/>
              <w:jc w:val="both"/>
              <w:rPr>
                <w:rFonts w:ascii="Arial" w:hAnsi="Arial" w:cs="Arial"/>
                <w:sz w:val="21"/>
                <w:szCs w:val="21"/>
                <w:lang w:val="en-GB"/>
              </w:rPr>
            </w:pPr>
          </w:p>
          <w:p w:rsidR="00B12C95" w:rsidRPr="00625A23" w:rsidRDefault="00B12C95" w:rsidP="0000283B">
            <w:pPr>
              <w:keepNext/>
              <w:tabs>
                <w:tab w:val="left" w:pos="1080"/>
              </w:tabs>
              <w:spacing w:before="60" w:after="60"/>
              <w:ind w:right="-72"/>
              <w:jc w:val="both"/>
              <w:rPr>
                <w:rFonts w:ascii="Arial" w:hAnsi="Arial" w:cs="Arial"/>
                <w:i/>
                <w:iCs/>
                <w:sz w:val="21"/>
                <w:szCs w:val="21"/>
                <w:lang w:val="en-GB"/>
              </w:rPr>
            </w:pPr>
          </w:p>
        </w:tc>
      </w:tr>
      <w:tr w:rsidR="00D4046F" w:rsidRPr="00625A23" w:rsidTr="00665D96">
        <w:tblPrEx>
          <w:tblLook w:val="00A0" w:firstRow="1" w:lastRow="0" w:firstColumn="1" w:lastColumn="0" w:noHBand="0" w:noVBand="0"/>
        </w:tblPrEx>
        <w:trPr>
          <w:trHeight w:hRule="exact" w:val="360"/>
        </w:trPr>
        <w:tc>
          <w:tcPr>
            <w:tcW w:w="1508" w:type="dxa"/>
            <w:gridSpan w:val="2"/>
          </w:tcPr>
          <w:p w:rsidR="00D4046F" w:rsidRPr="00625A23" w:rsidRDefault="00D4046F" w:rsidP="00F31A09">
            <w:pPr>
              <w:keepNext/>
              <w:spacing w:before="60" w:after="60"/>
              <w:rPr>
                <w:rFonts w:ascii="Arial" w:hAnsi="Arial" w:cs="Arial"/>
                <w:b/>
                <w:bCs/>
                <w:sz w:val="21"/>
                <w:szCs w:val="21"/>
                <w:lang w:val="en-GB"/>
              </w:rPr>
            </w:pPr>
            <w:r w:rsidRPr="00625A23">
              <w:rPr>
                <w:rFonts w:ascii="Arial" w:hAnsi="Arial" w:cs="Arial"/>
                <w:b/>
                <w:bCs/>
                <w:sz w:val="21"/>
                <w:szCs w:val="21"/>
                <w:lang w:val="en-GB"/>
              </w:rPr>
              <w:t xml:space="preserve">ITT </w:t>
            </w:r>
            <w:r>
              <w:rPr>
                <w:rFonts w:ascii="Arial" w:hAnsi="Arial" w:cs="Arial"/>
                <w:b/>
                <w:bCs/>
                <w:sz w:val="21"/>
                <w:szCs w:val="21"/>
                <w:lang w:val="en-GB"/>
              </w:rPr>
              <w:t>10</w:t>
            </w:r>
            <w:r w:rsidRPr="00625A23">
              <w:rPr>
                <w:rFonts w:ascii="Arial" w:hAnsi="Arial" w:cs="Arial"/>
                <w:b/>
                <w:bCs/>
                <w:sz w:val="21"/>
                <w:szCs w:val="21"/>
                <w:lang w:val="en-GB"/>
              </w:rPr>
              <w:t>.1(</w:t>
            </w:r>
            <w:r>
              <w:rPr>
                <w:rFonts w:ascii="Arial" w:hAnsi="Arial" w:cs="Arial"/>
                <w:b/>
                <w:bCs/>
                <w:sz w:val="21"/>
                <w:szCs w:val="21"/>
                <w:lang w:val="en-GB"/>
              </w:rPr>
              <w:t>C</w:t>
            </w:r>
            <w:r w:rsidRPr="00625A23">
              <w:rPr>
                <w:rFonts w:ascii="Arial" w:hAnsi="Arial" w:cs="Arial"/>
                <w:b/>
                <w:bCs/>
                <w:sz w:val="21"/>
                <w:szCs w:val="21"/>
                <w:lang w:val="en-GB"/>
              </w:rPr>
              <w:t>)</w:t>
            </w:r>
          </w:p>
        </w:tc>
        <w:tc>
          <w:tcPr>
            <w:tcW w:w="8054" w:type="dxa"/>
            <w:gridSpan w:val="2"/>
          </w:tcPr>
          <w:p w:rsidR="00D4046F" w:rsidRDefault="00D4046F" w:rsidP="00D4046F">
            <w:pPr>
              <w:keepNext/>
              <w:tabs>
                <w:tab w:val="left" w:pos="1080"/>
              </w:tabs>
              <w:spacing w:before="60" w:after="60"/>
              <w:ind w:right="-72"/>
              <w:jc w:val="both"/>
              <w:rPr>
                <w:rFonts w:ascii="Arial" w:hAnsi="Arial" w:cs="Arial"/>
                <w:sz w:val="22"/>
                <w:szCs w:val="22"/>
                <w:lang w:val="en-GB"/>
              </w:rPr>
            </w:pPr>
            <w:r w:rsidRPr="00665D96">
              <w:rPr>
                <w:rFonts w:ascii="Arial" w:hAnsi="Arial" w:cs="Arial"/>
                <w:sz w:val="22"/>
                <w:szCs w:val="22"/>
                <w:lang w:val="en-GB"/>
              </w:rPr>
              <w:t>The minimum capacity shall be:</w:t>
            </w:r>
            <w:r w:rsidR="00C04C8F">
              <w:rPr>
                <w:rFonts w:ascii="Arial" w:hAnsi="Arial" w:cs="Arial"/>
                <w:sz w:val="22"/>
                <w:szCs w:val="22"/>
                <w:lang w:val="en-GB"/>
              </w:rPr>
              <w:t xml:space="preserve"> </w:t>
            </w:r>
            <w:r w:rsidR="008F42D4">
              <w:rPr>
                <w:rFonts w:ascii="Arial" w:hAnsi="Arial" w:cs="Arial"/>
                <w:sz w:val="22"/>
                <w:szCs w:val="22"/>
                <w:lang w:val="en-GB"/>
              </w:rPr>
              <w:t>15.6</w:t>
            </w:r>
            <w:r w:rsidR="00577AF7">
              <w:rPr>
                <w:rFonts w:ascii="Arial" w:hAnsi="Arial" w:cs="Arial"/>
                <w:sz w:val="22"/>
                <w:szCs w:val="22"/>
                <w:lang w:val="en-GB"/>
              </w:rPr>
              <w:t>0</w:t>
            </w:r>
            <w:r w:rsidR="00665D96" w:rsidRPr="00665D96">
              <w:rPr>
                <w:rFonts w:ascii="Arial" w:hAnsi="Arial" w:cs="Arial"/>
                <w:sz w:val="22"/>
                <w:szCs w:val="22"/>
                <w:lang w:val="en-GB"/>
              </w:rPr>
              <w:t xml:space="preserve"> Lakh</w:t>
            </w:r>
          </w:p>
          <w:p w:rsidR="006256E7" w:rsidRDefault="006256E7" w:rsidP="00D4046F">
            <w:pPr>
              <w:keepNext/>
              <w:tabs>
                <w:tab w:val="left" w:pos="1080"/>
              </w:tabs>
              <w:spacing w:before="60" w:after="60"/>
              <w:ind w:right="-72"/>
              <w:jc w:val="both"/>
              <w:rPr>
                <w:rFonts w:ascii="Arial" w:hAnsi="Arial" w:cs="Arial"/>
                <w:sz w:val="22"/>
                <w:szCs w:val="22"/>
                <w:lang w:val="en-GB"/>
              </w:rPr>
            </w:pPr>
          </w:p>
          <w:p w:rsidR="006256E7" w:rsidRDefault="006256E7" w:rsidP="00D4046F">
            <w:pPr>
              <w:keepNext/>
              <w:tabs>
                <w:tab w:val="left" w:pos="1080"/>
              </w:tabs>
              <w:spacing w:before="60" w:after="60"/>
              <w:ind w:right="-72"/>
              <w:jc w:val="both"/>
              <w:rPr>
                <w:rFonts w:ascii="Arial" w:hAnsi="Arial" w:cs="Arial"/>
                <w:sz w:val="22"/>
                <w:szCs w:val="22"/>
                <w:lang w:val="en-GB"/>
              </w:rPr>
            </w:pPr>
          </w:p>
          <w:p w:rsidR="006256E7" w:rsidRDefault="006256E7" w:rsidP="00D4046F">
            <w:pPr>
              <w:keepNext/>
              <w:tabs>
                <w:tab w:val="left" w:pos="1080"/>
              </w:tabs>
              <w:spacing w:before="60" w:after="60"/>
              <w:ind w:right="-72"/>
              <w:jc w:val="both"/>
              <w:rPr>
                <w:rFonts w:ascii="Arial" w:hAnsi="Arial" w:cs="Arial"/>
                <w:sz w:val="22"/>
                <w:szCs w:val="22"/>
                <w:lang w:val="en-GB"/>
              </w:rPr>
            </w:pPr>
            <w:r>
              <w:rPr>
                <w:rFonts w:ascii="Arial" w:hAnsi="Arial" w:cs="Arial"/>
                <w:sz w:val="22"/>
                <w:szCs w:val="22"/>
                <w:lang w:val="en-GB"/>
              </w:rPr>
              <w:t>.</w:t>
            </w:r>
          </w:p>
          <w:p w:rsidR="006256E7" w:rsidRPr="00665D96" w:rsidRDefault="006256E7" w:rsidP="00D4046F">
            <w:pPr>
              <w:keepNext/>
              <w:tabs>
                <w:tab w:val="left" w:pos="1080"/>
              </w:tabs>
              <w:spacing w:before="60" w:after="60"/>
              <w:ind w:right="-72"/>
              <w:jc w:val="both"/>
              <w:rPr>
                <w:rFonts w:ascii="Arial" w:hAnsi="Arial" w:cs="Arial"/>
                <w:sz w:val="22"/>
                <w:szCs w:val="22"/>
                <w:lang w:val="en-GB"/>
              </w:rPr>
            </w:pPr>
          </w:p>
          <w:p w:rsidR="00D4046F" w:rsidRPr="00625A23" w:rsidRDefault="00D4046F" w:rsidP="00665D96">
            <w:pPr>
              <w:keepNext/>
              <w:tabs>
                <w:tab w:val="left" w:pos="1080"/>
              </w:tabs>
              <w:spacing w:before="60" w:after="60"/>
              <w:ind w:right="-72"/>
              <w:jc w:val="both"/>
              <w:rPr>
                <w:rFonts w:ascii="Arial" w:hAnsi="Arial" w:cs="Arial"/>
                <w:sz w:val="21"/>
                <w:szCs w:val="21"/>
                <w:lang w:val="en-GB"/>
              </w:rPr>
            </w:pPr>
          </w:p>
        </w:tc>
      </w:tr>
      <w:tr w:rsidR="00D15815" w:rsidRPr="00625A23" w:rsidTr="00665D96">
        <w:tblPrEx>
          <w:tblLook w:val="00A0" w:firstRow="1" w:lastRow="0" w:firstColumn="1" w:lastColumn="0" w:noHBand="0" w:noVBand="0"/>
        </w:tblPrEx>
        <w:trPr>
          <w:trHeight w:hRule="exact" w:val="2250"/>
        </w:trPr>
        <w:tc>
          <w:tcPr>
            <w:tcW w:w="1508" w:type="dxa"/>
            <w:gridSpan w:val="2"/>
          </w:tcPr>
          <w:p w:rsidR="00D15815" w:rsidRPr="00625A23" w:rsidRDefault="00D15815" w:rsidP="00F31A09">
            <w:pPr>
              <w:keepNext/>
              <w:spacing w:before="60" w:after="60"/>
              <w:rPr>
                <w:rFonts w:ascii="Arial" w:hAnsi="Arial" w:cs="Arial"/>
                <w:b/>
                <w:bCs/>
                <w:sz w:val="21"/>
                <w:szCs w:val="21"/>
                <w:lang w:val="en-GB"/>
              </w:rPr>
            </w:pPr>
            <w:r>
              <w:rPr>
                <w:rFonts w:ascii="Arial" w:hAnsi="Arial" w:cs="Arial"/>
                <w:b/>
                <w:bCs/>
                <w:sz w:val="21"/>
                <w:szCs w:val="21"/>
                <w:lang w:val="en-GB"/>
              </w:rPr>
              <w:t>ITT 11.1</w:t>
            </w:r>
          </w:p>
        </w:tc>
        <w:tc>
          <w:tcPr>
            <w:tcW w:w="8054" w:type="dxa"/>
            <w:gridSpan w:val="2"/>
          </w:tcPr>
          <w:p w:rsidR="00D15815" w:rsidRDefault="00D15815" w:rsidP="0000283B">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The following key personnel shall have the qualifications and experience mentioned against each:</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1891"/>
              <w:gridCol w:w="2250"/>
              <w:gridCol w:w="2603"/>
            </w:tblGrid>
            <w:tr w:rsidR="00D15815" w:rsidRPr="00B41A88" w:rsidTr="00EE4D09">
              <w:trPr>
                <w:trHeight w:val="710"/>
              </w:trPr>
              <w:tc>
                <w:tcPr>
                  <w:tcW w:w="877" w:type="dxa"/>
                  <w:vAlign w:val="center"/>
                </w:tcPr>
                <w:p w:rsidR="00D15815" w:rsidRPr="00B41A88" w:rsidRDefault="00D15815"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1891" w:type="dxa"/>
                  <w:vAlign w:val="center"/>
                </w:tcPr>
                <w:p w:rsidR="00D15815" w:rsidRPr="00B41A88" w:rsidRDefault="00D15815"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Position</w:t>
                  </w:r>
                </w:p>
              </w:tc>
              <w:tc>
                <w:tcPr>
                  <w:tcW w:w="2250" w:type="dxa"/>
                </w:tcPr>
                <w:p w:rsidR="00D15815" w:rsidRPr="00B41A88" w:rsidRDefault="00D15815" w:rsidP="00F926E2">
                  <w:pPr>
                    <w:keepNext/>
                    <w:tabs>
                      <w:tab w:val="left" w:pos="1080"/>
                    </w:tabs>
                    <w:spacing w:before="60" w:after="60"/>
                    <w:jc w:val="center"/>
                    <w:rPr>
                      <w:rFonts w:ascii="Arial" w:hAnsi="Arial"/>
                      <w:b/>
                      <w:bCs/>
                      <w:sz w:val="22"/>
                      <w:szCs w:val="22"/>
                      <w:lang w:val="en-GB"/>
                    </w:rPr>
                  </w:pPr>
                  <w:r w:rsidRPr="00B41A88">
                    <w:rPr>
                      <w:rFonts w:ascii="Arial" w:hAnsi="Arial"/>
                      <w:b/>
                      <w:bCs/>
                      <w:sz w:val="22"/>
                      <w:szCs w:val="22"/>
                    </w:rPr>
                    <w:t>Total Works</w:t>
                  </w:r>
                  <w:r>
                    <w:rPr>
                      <w:rFonts w:ascii="Arial" w:hAnsi="Arial"/>
                      <w:b/>
                      <w:bCs/>
                      <w:sz w:val="22"/>
                      <w:szCs w:val="22"/>
                    </w:rPr>
                    <w:t xml:space="preserve"> Experience (Y</w:t>
                  </w:r>
                  <w:r w:rsidRPr="00B41A88">
                    <w:rPr>
                      <w:rFonts w:ascii="Arial" w:hAnsi="Arial"/>
                      <w:b/>
                      <w:bCs/>
                      <w:sz w:val="22"/>
                      <w:szCs w:val="22"/>
                    </w:rPr>
                    <w:t>ears)</w:t>
                  </w:r>
                </w:p>
              </w:tc>
              <w:tc>
                <w:tcPr>
                  <w:tcW w:w="2603" w:type="dxa"/>
                </w:tcPr>
                <w:p w:rsidR="00D15815" w:rsidRPr="00B41A88" w:rsidRDefault="00D15815" w:rsidP="00F926E2">
                  <w:pPr>
                    <w:keepNext/>
                    <w:tabs>
                      <w:tab w:val="left" w:pos="1080"/>
                    </w:tabs>
                    <w:spacing w:before="60" w:after="60"/>
                    <w:jc w:val="center"/>
                    <w:rPr>
                      <w:rFonts w:ascii="Arial" w:hAnsi="Arial"/>
                      <w:b/>
                      <w:bCs/>
                      <w:sz w:val="22"/>
                      <w:szCs w:val="22"/>
                    </w:rPr>
                  </w:pPr>
                  <w:r>
                    <w:rPr>
                      <w:rFonts w:ascii="Arial" w:hAnsi="Arial"/>
                      <w:b/>
                      <w:bCs/>
                      <w:sz w:val="22"/>
                      <w:szCs w:val="22"/>
                    </w:rPr>
                    <w:t>Experience in similar works (Years)</w:t>
                  </w:r>
                </w:p>
              </w:tc>
            </w:tr>
            <w:tr w:rsidR="00D15815" w:rsidRPr="00B41A88" w:rsidTr="00EE4D09">
              <w:tc>
                <w:tcPr>
                  <w:tcW w:w="877" w:type="dxa"/>
                </w:tcPr>
                <w:p w:rsidR="00D15815" w:rsidRPr="00B41A88" w:rsidRDefault="00665D96" w:rsidP="00F926E2">
                  <w:pPr>
                    <w:keepNext/>
                    <w:tabs>
                      <w:tab w:val="left" w:pos="1080"/>
                    </w:tabs>
                    <w:spacing w:before="60" w:after="60"/>
                    <w:jc w:val="both"/>
                    <w:rPr>
                      <w:rFonts w:ascii="Arial" w:hAnsi="Arial" w:cs="Arial"/>
                      <w:bCs/>
                      <w:sz w:val="22"/>
                      <w:szCs w:val="22"/>
                      <w:lang w:val="en-GB"/>
                    </w:rPr>
                  </w:pPr>
                  <w:r>
                    <w:rPr>
                      <w:rFonts w:ascii="Arial" w:hAnsi="Arial" w:cs="Arial"/>
                      <w:bCs/>
                      <w:sz w:val="22"/>
                      <w:szCs w:val="22"/>
                      <w:lang w:val="en-GB"/>
                    </w:rPr>
                    <w:t>01</w:t>
                  </w:r>
                </w:p>
              </w:tc>
              <w:tc>
                <w:tcPr>
                  <w:tcW w:w="1891" w:type="dxa"/>
                </w:tcPr>
                <w:p w:rsidR="00D15815" w:rsidRPr="00B41A88" w:rsidRDefault="00665D96" w:rsidP="00F926E2">
                  <w:pPr>
                    <w:keepNext/>
                    <w:tabs>
                      <w:tab w:val="left" w:pos="1080"/>
                    </w:tabs>
                    <w:spacing w:before="60" w:after="60"/>
                    <w:jc w:val="both"/>
                    <w:rPr>
                      <w:rFonts w:ascii="Arial" w:hAnsi="Arial" w:cs="Arial"/>
                      <w:bCs/>
                      <w:sz w:val="22"/>
                      <w:szCs w:val="22"/>
                      <w:lang w:val="en-GB"/>
                    </w:rPr>
                  </w:pPr>
                  <w:r>
                    <w:rPr>
                      <w:rFonts w:ascii="Arial" w:hAnsi="Arial" w:cs="Arial"/>
                      <w:bCs/>
                      <w:sz w:val="22"/>
                      <w:szCs w:val="22"/>
                      <w:lang w:val="en-GB"/>
                    </w:rPr>
                    <w:t>Site Engineer</w:t>
                  </w:r>
                </w:p>
              </w:tc>
              <w:tc>
                <w:tcPr>
                  <w:tcW w:w="2250" w:type="dxa"/>
                </w:tcPr>
                <w:p w:rsidR="00D15815" w:rsidRPr="00B41A88" w:rsidRDefault="00665D96" w:rsidP="00F926E2">
                  <w:pPr>
                    <w:keepNext/>
                    <w:tabs>
                      <w:tab w:val="left" w:pos="1080"/>
                    </w:tabs>
                    <w:spacing w:before="60" w:after="60"/>
                    <w:jc w:val="both"/>
                    <w:rPr>
                      <w:rFonts w:ascii="Arial" w:hAnsi="Arial" w:cs="Arial"/>
                      <w:bCs/>
                      <w:sz w:val="22"/>
                      <w:szCs w:val="22"/>
                      <w:lang w:val="en-GB"/>
                    </w:rPr>
                  </w:pPr>
                  <w:r>
                    <w:rPr>
                      <w:rFonts w:ascii="Arial" w:hAnsi="Arial" w:cs="Arial"/>
                      <w:bCs/>
                      <w:sz w:val="22"/>
                      <w:szCs w:val="22"/>
                      <w:lang w:val="en-GB"/>
                    </w:rPr>
                    <w:t>05 years</w:t>
                  </w:r>
                </w:p>
              </w:tc>
              <w:tc>
                <w:tcPr>
                  <w:tcW w:w="2603" w:type="dxa"/>
                </w:tcPr>
                <w:p w:rsidR="00D15815" w:rsidRPr="00B41A88" w:rsidRDefault="00665D96" w:rsidP="00F926E2">
                  <w:pPr>
                    <w:keepNext/>
                    <w:tabs>
                      <w:tab w:val="left" w:pos="1080"/>
                    </w:tabs>
                    <w:spacing w:before="60" w:after="60"/>
                    <w:jc w:val="both"/>
                    <w:rPr>
                      <w:rFonts w:ascii="Arial" w:hAnsi="Arial" w:cs="Arial"/>
                      <w:bCs/>
                      <w:sz w:val="22"/>
                      <w:szCs w:val="22"/>
                      <w:lang w:val="en-GB"/>
                    </w:rPr>
                  </w:pPr>
                  <w:r>
                    <w:rPr>
                      <w:rFonts w:ascii="Arial" w:hAnsi="Arial" w:cs="Arial"/>
                      <w:bCs/>
                      <w:sz w:val="22"/>
                      <w:szCs w:val="22"/>
                      <w:lang w:val="en-GB"/>
                    </w:rPr>
                    <w:t>03 years</w:t>
                  </w:r>
                </w:p>
              </w:tc>
            </w:tr>
            <w:tr w:rsidR="00665D96" w:rsidRPr="00B41A88" w:rsidTr="00EE4D09">
              <w:tc>
                <w:tcPr>
                  <w:tcW w:w="877" w:type="dxa"/>
                </w:tcPr>
                <w:p w:rsidR="00665D96" w:rsidRPr="00B41A88" w:rsidRDefault="00665D96" w:rsidP="00665D96">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02</w:t>
                  </w:r>
                </w:p>
              </w:tc>
              <w:tc>
                <w:tcPr>
                  <w:tcW w:w="1891" w:type="dxa"/>
                </w:tcPr>
                <w:p w:rsidR="00665D96" w:rsidRPr="00B41A88" w:rsidRDefault="00665D96" w:rsidP="00665D96">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Supervisor</w:t>
                  </w:r>
                </w:p>
              </w:tc>
              <w:tc>
                <w:tcPr>
                  <w:tcW w:w="2250" w:type="dxa"/>
                </w:tcPr>
                <w:p w:rsidR="00665D96" w:rsidRPr="00B4263E" w:rsidRDefault="00665D96" w:rsidP="00665D96">
                  <w:r w:rsidRPr="00B4263E">
                    <w:t>05 years</w:t>
                  </w:r>
                </w:p>
              </w:tc>
              <w:tc>
                <w:tcPr>
                  <w:tcW w:w="2603" w:type="dxa"/>
                </w:tcPr>
                <w:p w:rsidR="00665D96" w:rsidRDefault="00665D96" w:rsidP="00665D96">
                  <w:r w:rsidRPr="00B4263E">
                    <w:t>03 years</w:t>
                  </w:r>
                </w:p>
              </w:tc>
            </w:tr>
          </w:tbl>
          <w:p w:rsidR="00D15815" w:rsidRPr="00625A23" w:rsidRDefault="00D15815" w:rsidP="0000283B">
            <w:pPr>
              <w:keepNext/>
              <w:tabs>
                <w:tab w:val="left" w:pos="1080"/>
              </w:tabs>
              <w:spacing w:before="60" w:after="60"/>
              <w:ind w:right="-72"/>
              <w:jc w:val="both"/>
              <w:rPr>
                <w:rFonts w:ascii="Arial" w:hAnsi="Arial" w:cs="Arial"/>
                <w:sz w:val="21"/>
                <w:szCs w:val="21"/>
                <w:lang w:val="en-GB"/>
              </w:rPr>
            </w:pPr>
          </w:p>
        </w:tc>
      </w:tr>
      <w:tr w:rsidR="00D15815" w:rsidRPr="00625A23" w:rsidTr="00665D96">
        <w:tblPrEx>
          <w:tblLook w:val="00A0" w:firstRow="1" w:lastRow="0" w:firstColumn="1" w:lastColumn="0" w:noHBand="0" w:noVBand="0"/>
        </w:tblPrEx>
        <w:trPr>
          <w:trHeight w:hRule="exact" w:val="3060"/>
        </w:trPr>
        <w:tc>
          <w:tcPr>
            <w:tcW w:w="1508" w:type="dxa"/>
            <w:gridSpan w:val="2"/>
          </w:tcPr>
          <w:p w:rsidR="00D15815" w:rsidRPr="00625A23" w:rsidRDefault="00D15815" w:rsidP="00F31A09">
            <w:pPr>
              <w:keepNext/>
              <w:spacing w:before="60" w:after="60"/>
              <w:rPr>
                <w:rFonts w:ascii="Arial" w:hAnsi="Arial" w:cs="Arial"/>
                <w:b/>
                <w:bCs/>
                <w:sz w:val="21"/>
                <w:szCs w:val="21"/>
                <w:lang w:val="en-GB"/>
              </w:rPr>
            </w:pPr>
            <w:r>
              <w:rPr>
                <w:rFonts w:ascii="Arial" w:hAnsi="Arial" w:cs="Arial"/>
                <w:b/>
                <w:bCs/>
                <w:sz w:val="21"/>
                <w:szCs w:val="21"/>
                <w:lang w:val="en-GB"/>
              </w:rPr>
              <w:lastRenderedPageBreak/>
              <w:t>ITT 12.1</w:t>
            </w:r>
          </w:p>
        </w:tc>
        <w:tc>
          <w:tcPr>
            <w:tcW w:w="8054" w:type="dxa"/>
            <w:gridSpan w:val="2"/>
          </w:tcPr>
          <w:p w:rsidR="00443D2C" w:rsidRPr="000C23F6" w:rsidRDefault="00443D2C" w:rsidP="00443D2C">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Tender</w:t>
            </w:r>
            <w:r w:rsidRPr="000C23F6">
              <w:rPr>
                <w:rFonts w:ascii="Arial" w:hAnsi="Arial" w:cs="Arial"/>
                <w:bCs/>
                <w:sz w:val="21"/>
                <w:szCs w:val="21"/>
                <w:lang w:val="en-GB"/>
              </w:rPr>
              <w:t>er</w:t>
            </w:r>
            <w:r>
              <w:rPr>
                <w:rFonts w:ascii="Arial" w:hAnsi="Arial" w:cs="Arial"/>
                <w:bCs/>
                <w:sz w:val="21"/>
                <w:szCs w:val="21"/>
                <w:lang w:val="en-GB"/>
              </w:rPr>
              <w:t>s</w:t>
            </w:r>
            <w:r w:rsidRPr="000C23F6">
              <w:rPr>
                <w:rFonts w:ascii="Arial" w:hAnsi="Arial" w:cs="Arial"/>
                <w:bCs/>
                <w:sz w:val="21"/>
                <w:szCs w:val="21"/>
                <w:lang w:val="en-GB"/>
              </w:rPr>
              <w:t xml:space="preserve"> shall own or have</w:t>
            </w:r>
            <w:r>
              <w:rPr>
                <w:rFonts w:ascii="Arial" w:hAnsi="Arial" w:cs="Arial"/>
                <w:bCs/>
                <w:sz w:val="21"/>
                <w:szCs w:val="21"/>
                <w:lang w:val="en-GB"/>
              </w:rPr>
              <w:t xml:space="preserve"> proven access to hire or lease </w:t>
            </w:r>
            <w:r w:rsidRPr="000C23F6">
              <w:rPr>
                <w:rFonts w:ascii="Arial" w:hAnsi="Arial" w:cs="Arial"/>
                <w:bCs/>
                <w:sz w:val="21"/>
                <w:szCs w:val="21"/>
                <w:lang w:val="en-GB"/>
              </w:rPr>
              <w:t xml:space="preserve">of the </w:t>
            </w:r>
            <w:r>
              <w:rPr>
                <w:rFonts w:ascii="Arial" w:hAnsi="Arial" w:cs="Arial"/>
                <w:bCs/>
                <w:sz w:val="21"/>
                <w:szCs w:val="21"/>
                <w:lang w:val="en-GB"/>
              </w:rPr>
              <w:t xml:space="preserve">major construction </w:t>
            </w:r>
            <w:r w:rsidRPr="000C23F6">
              <w:rPr>
                <w:rFonts w:ascii="Arial" w:hAnsi="Arial" w:cs="Arial"/>
                <w:bCs/>
                <w:sz w:val="21"/>
                <w:szCs w:val="21"/>
                <w:lang w:val="en-GB"/>
              </w:rPr>
              <w:t xml:space="preserve"> equipment, in full working order as follows:</w:t>
            </w:r>
          </w:p>
          <w:p w:rsidR="00443D2C" w:rsidRDefault="00443D2C" w:rsidP="0000283B">
            <w:pPr>
              <w:keepNext/>
              <w:tabs>
                <w:tab w:val="left" w:pos="1080"/>
              </w:tabs>
              <w:spacing w:before="60" w:after="60"/>
              <w:ind w:right="-72"/>
              <w:jc w:val="both"/>
              <w:rPr>
                <w:rFonts w:ascii="Arial" w:hAnsi="Arial" w:cs="Arial"/>
                <w:sz w:val="21"/>
                <w:szCs w:val="21"/>
                <w:lang w:val="en-GB"/>
              </w:rPr>
            </w:pPr>
          </w:p>
          <w:tbl>
            <w:tblPr>
              <w:tblW w:w="7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3772"/>
              <w:gridCol w:w="3317"/>
            </w:tblGrid>
            <w:tr w:rsidR="00443D2C" w:rsidRPr="00B41A88" w:rsidTr="00EE4D09">
              <w:trPr>
                <w:trHeight w:val="739"/>
              </w:trPr>
              <w:tc>
                <w:tcPr>
                  <w:tcW w:w="622" w:type="dxa"/>
                  <w:vAlign w:val="center"/>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3772" w:type="dxa"/>
                  <w:vAlign w:val="center"/>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Equipment Type and Characteristics</w:t>
                  </w:r>
                </w:p>
              </w:tc>
              <w:tc>
                <w:tcPr>
                  <w:tcW w:w="3317" w:type="dxa"/>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Pr>
                      <w:rFonts w:ascii="Arial" w:hAnsi="Arial" w:cs="Arial"/>
                      <w:b/>
                      <w:bCs/>
                      <w:sz w:val="22"/>
                      <w:szCs w:val="22"/>
                      <w:lang w:val="en-GB"/>
                    </w:rPr>
                    <w:t>Minimum Number Required</w:t>
                  </w:r>
                </w:p>
              </w:tc>
            </w:tr>
            <w:tr w:rsidR="00443D2C" w:rsidRPr="00B41A88" w:rsidTr="00EE4D09">
              <w:trPr>
                <w:trHeight w:val="375"/>
              </w:trPr>
              <w:tc>
                <w:tcPr>
                  <w:tcW w:w="62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01</w:t>
                  </w:r>
                </w:p>
              </w:tc>
              <w:tc>
                <w:tcPr>
                  <w:tcW w:w="377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Mixture Machine</w:t>
                  </w:r>
                </w:p>
              </w:tc>
              <w:tc>
                <w:tcPr>
                  <w:tcW w:w="3317"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01 no</w:t>
                  </w:r>
                </w:p>
              </w:tc>
            </w:tr>
            <w:tr w:rsidR="00443D2C" w:rsidRPr="00B41A88" w:rsidTr="00EE4D09">
              <w:trPr>
                <w:trHeight w:val="375"/>
              </w:trPr>
              <w:tc>
                <w:tcPr>
                  <w:tcW w:w="62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02</w:t>
                  </w:r>
                </w:p>
              </w:tc>
              <w:tc>
                <w:tcPr>
                  <w:tcW w:w="377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Shutter(Wood/Steel)</w:t>
                  </w:r>
                </w:p>
              </w:tc>
              <w:tc>
                <w:tcPr>
                  <w:tcW w:w="3317"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200 sft</w:t>
                  </w:r>
                </w:p>
              </w:tc>
            </w:tr>
            <w:tr w:rsidR="00443D2C" w:rsidRPr="00B41A88" w:rsidTr="00EE4D09">
              <w:trPr>
                <w:trHeight w:val="359"/>
              </w:trPr>
              <w:tc>
                <w:tcPr>
                  <w:tcW w:w="62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03</w:t>
                  </w:r>
                </w:p>
              </w:tc>
              <w:tc>
                <w:tcPr>
                  <w:tcW w:w="3772"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Vibrator</w:t>
                  </w:r>
                </w:p>
              </w:tc>
              <w:tc>
                <w:tcPr>
                  <w:tcW w:w="3317" w:type="dxa"/>
                </w:tcPr>
                <w:p w:rsidR="00443D2C" w:rsidRPr="00B41A88" w:rsidRDefault="00665D96" w:rsidP="00F926E2">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02 nos</w:t>
                  </w:r>
                </w:p>
              </w:tc>
            </w:tr>
          </w:tbl>
          <w:p w:rsidR="00443D2C" w:rsidRPr="00625A23" w:rsidRDefault="00443D2C" w:rsidP="0000283B">
            <w:pPr>
              <w:keepNext/>
              <w:tabs>
                <w:tab w:val="left" w:pos="1080"/>
              </w:tabs>
              <w:spacing w:before="60" w:after="60"/>
              <w:ind w:right="-72"/>
              <w:jc w:val="both"/>
              <w:rPr>
                <w:rFonts w:ascii="Arial" w:hAnsi="Arial" w:cs="Arial"/>
                <w:sz w:val="21"/>
                <w:szCs w:val="21"/>
                <w:lang w:val="en-GB"/>
              </w:rPr>
            </w:pPr>
          </w:p>
        </w:tc>
      </w:tr>
      <w:tr w:rsidR="00B12C95" w:rsidRPr="00A20D9A" w:rsidTr="001D1C76">
        <w:tblPrEx>
          <w:tblLook w:val="00A0" w:firstRow="1" w:lastRow="0" w:firstColumn="1" w:lastColumn="0" w:noHBand="0" w:noVBand="0"/>
        </w:tblPrEx>
        <w:tc>
          <w:tcPr>
            <w:tcW w:w="9562" w:type="dxa"/>
            <w:gridSpan w:val="4"/>
          </w:tcPr>
          <w:p w:rsidR="00B12C95" w:rsidRPr="00A20D9A" w:rsidRDefault="00B12C95" w:rsidP="00943C35">
            <w:pPr>
              <w:pStyle w:val="Heading2"/>
              <w:spacing w:before="120" w:after="120"/>
              <w:jc w:val="center"/>
              <w:rPr>
                <w:i w:val="0"/>
                <w:szCs w:val="36"/>
                <w:lang w:val="en-GB"/>
              </w:rPr>
            </w:pPr>
            <w:bookmarkStart w:id="585" w:name="_Toc50268352"/>
            <w:bookmarkStart w:id="586" w:name="_Toc50280536"/>
            <w:bookmarkStart w:id="587" w:name="_Toc50280763"/>
            <w:bookmarkStart w:id="588" w:name="_Toc231874920"/>
            <w:bookmarkStart w:id="589" w:name="_Toc233687053"/>
            <w:bookmarkStart w:id="590" w:name="_Toc471632168"/>
            <w:bookmarkStart w:id="591" w:name="_Toc471633629"/>
            <w:r w:rsidRPr="00A20D9A">
              <w:rPr>
                <w:i w:val="0"/>
                <w:szCs w:val="36"/>
                <w:lang w:val="en-GB"/>
              </w:rPr>
              <w:t>D.Tender</w:t>
            </w:r>
            <w:bookmarkEnd w:id="585"/>
            <w:bookmarkEnd w:id="586"/>
            <w:bookmarkEnd w:id="587"/>
            <w:r w:rsidRPr="00A20D9A">
              <w:rPr>
                <w:i w:val="0"/>
                <w:szCs w:val="36"/>
                <w:lang w:val="en-GB"/>
              </w:rPr>
              <w:t xml:space="preserve"> Preparation</w:t>
            </w:r>
            <w:bookmarkEnd w:id="588"/>
            <w:bookmarkEnd w:id="589"/>
            <w:bookmarkEnd w:id="590"/>
            <w:bookmarkEnd w:id="591"/>
          </w:p>
        </w:tc>
      </w:tr>
      <w:tr w:rsidR="00B12C95" w:rsidRPr="00625A23" w:rsidTr="001D1C76">
        <w:tblPrEx>
          <w:tblCellMar>
            <w:left w:w="103" w:type="dxa"/>
            <w:right w:w="103" w:type="dxa"/>
          </w:tblCellMar>
          <w:tblLook w:val="00A0" w:firstRow="1" w:lastRow="0" w:firstColumn="1" w:lastColumn="0" w:noHBand="0" w:noVBand="0"/>
        </w:tblPrEx>
        <w:trPr>
          <w:trHeight w:val="498"/>
        </w:trPr>
        <w:tc>
          <w:tcPr>
            <w:tcW w:w="1508" w:type="dxa"/>
            <w:gridSpan w:val="2"/>
          </w:tcPr>
          <w:p w:rsidR="00B12C95" w:rsidRPr="002B0124" w:rsidRDefault="00B66409">
            <w:pPr>
              <w:keepNext/>
              <w:tabs>
                <w:tab w:val="right" w:pos="7434"/>
              </w:tabs>
              <w:spacing w:before="60" w:after="60"/>
              <w:rPr>
                <w:rFonts w:ascii="Arial" w:hAnsi="Arial" w:cs="Arial"/>
                <w:b/>
                <w:sz w:val="20"/>
                <w:szCs w:val="20"/>
                <w:lang w:val="en-GB"/>
              </w:rPr>
            </w:pPr>
            <w:r w:rsidRPr="002B0124">
              <w:rPr>
                <w:rFonts w:ascii="Arial" w:hAnsi="Arial" w:cs="Arial"/>
                <w:b/>
                <w:sz w:val="20"/>
                <w:szCs w:val="20"/>
                <w:lang w:val="en-GB"/>
              </w:rPr>
              <w:t xml:space="preserve">ITT </w:t>
            </w:r>
            <w:r w:rsidR="00BC44D1" w:rsidRPr="002B0124">
              <w:rPr>
                <w:rFonts w:ascii="Arial" w:hAnsi="Arial" w:cs="Arial"/>
                <w:b/>
                <w:sz w:val="20"/>
                <w:szCs w:val="20"/>
                <w:lang w:val="en-GB"/>
              </w:rPr>
              <w:t>1</w:t>
            </w:r>
            <w:r w:rsidR="00443D2C" w:rsidRPr="002B0124">
              <w:rPr>
                <w:rFonts w:ascii="Arial" w:hAnsi="Arial" w:cs="Arial"/>
                <w:b/>
                <w:sz w:val="20"/>
                <w:szCs w:val="20"/>
                <w:lang w:val="en-GB"/>
              </w:rPr>
              <w:t>9</w:t>
            </w:r>
            <w:r w:rsidR="004743D0" w:rsidRPr="002B0124">
              <w:rPr>
                <w:rFonts w:ascii="Arial" w:hAnsi="Arial" w:cs="Arial"/>
                <w:b/>
                <w:sz w:val="20"/>
                <w:szCs w:val="20"/>
                <w:lang w:val="en-GB"/>
              </w:rPr>
              <w:t>.1</w:t>
            </w:r>
            <w:r w:rsidRPr="002B0124">
              <w:rPr>
                <w:rFonts w:ascii="Arial" w:hAnsi="Arial" w:cs="Arial"/>
                <w:b/>
                <w:sz w:val="20"/>
                <w:szCs w:val="20"/>
                <w:lang w:val="en-GB"/>
              </w:rPr>
              <w:t>(</w:t>
            </w:r>
            <w:r w:rsidR="006665CE">
              <w:rPr>
                <w:rFonts w:ascii="Arial" w:hAnsi="Arial" w:cs="Arial"/>
                <w:b/>
                <w:sz w:val="20"/>
                <w:szCs w:val="20"/>
                <w:lang w:val="en-GB"/>
              </w:rPr>
              <w:t>l</w:t>
            </w:r>
            <w:r w:rsidR="006C540F" w:rsidRPr="002B0124">
              <w:rPr>
                <w:rFonts w:ascii="Arial" w:hAnsi="Arial" w:cs="Arial"/>
                <w:b/>
                <w:sz w:val="20"/>
                <w:szCs w:val="20"/>
                <w:lang w:val="en-GB"/>
              </w:rPr>
              <w:t>)</w:t>
            </w:r>
          </w:p>
        </w:tc>
        <w:tc>
          <w:tcPr>
            <w:tcW w:w="8054" w:type="dxa"/>
            <w:gridSpan w:val="2"/>
          </w:tcPr>
          <w:p w:rsidR="00B12C95" w:rsidRDefault="00625A23" w:rsidP="0000283B">
            <w:pPr>
              <w:keepNext/>
              <w:tabs>
                <w:tab w:val="right" w:pos="7254"/>
              </w:tabs>
              <w:spacing w:before="60" w:after="60"/>
              <w:jc w:val="both"/>
              <w:rPr>
                <w:rFonts w:ascii="Arial" w:hAnsi="Arial" w:cs="Arial"/>
                <w:sz w:val="21"/>
                <w:szCs w:val="21"/>
                <w:lang w:val="en-GB"/>
              </w:rPr>
            </w:pPr>
            <w:r>
              <w:rPr>
                <w:rFonts w:ascii="Arial" w:hAnsi="Arial" w:cs="Arial"/>
                <w:sz w:val="21"/>
                <w:szCs w:val="21"/>
                <w:lang w:val="en-GB"/>
              </w:rPr>
              <w:t>Tenderer</w:t>
            </w:r>
            <w:r w:rsidR="006C540F" w:rsidRPr="00625A23">
              <w:rPr>
                <w:rFonts w:ascii="Arial" w:hAnsi="Arial" w:cs="Arial"/>
                <w:sz w:val="21"/>
                <w:szCs w:val="21"/>
                <w:lang w:val="en-GB"/>
              </w:rPr>
              <w:t xml:space="preserve"> shall submit with its Tender, the following additional documents:</w:t>
            </w:r>
          </w:p>
          <w:p w:rsidR="006256E7" w:rsidRPr="006256E7" w:rsidRDefault="006256E7" w:rsidP="006256E7">
            <w:pPr>
              <w:keepNext/>
              <w:tabs>
                <w:tab w:val="right" w:pos="7254"/>
              </w:tabs>
              <w:spacing w:before="60" w:after="60"/>
              <w:jc w:val="both"/>
              <w:rPr>
                <w:rFonts w:ascii="Arial" w:hAnsi="Arial" w:cs="Arial"/>
                <w:sz w:val="21"/>
                <w:szCs w:val="21"/>
                <w:lang w:val="en-GB"/>
              </w:rPr>
            </w:pPr>
            <w:r w:rsidRPr="006256E7">
              <w:rPr>
                <w:rFonts w:ascii="Arial" w:hAnsi="Arial" w:cs="Arial"/>
                <w:sz w:val="21"/>
                <w:szCs w:val="21"/>
                <w:lang w:val="en-GB"/>
              </w:rPr>
              <w:t>Tenderer shall submit with its Tender, the following additional documents:</w:t>
            </w:r>
          </w:p>
          <w:p w:rsidR="006256E7" w:rsidRPr="006256E7" w:rsidRDefault="006256E7" w:rsidP="006256E7">
            <w:pPr>
              <w:keepNext/>
              <w:tabs>
                <w:tab w:val="right" w:pos="7254"/>
              </w:tabs>
              <w:spacing w:before="60" w:after="60"/>
              <w:jc w:val="both"/>
              <w:rPr>
                <w:rFonts w:ascii="Arial" w:hAnsi="Arial" w:cs="Arial"/>
                <w:sz w:val="21"/>
                <w:szCs w:val="21"/>
                <w:lang w:val="en-GB"/>
              </w:rPr>
            </w:pPr>
          </w:p>
          <w:p w:rsidR="006256E7" w:rsidRPr="006256E7" w:rsidRDefault="006256E7" w:rsidP="006256E7">
            <w:pPr>
              <w:keepNext/>
              <w:tabs>
                <w:tab w:val="right" w:pos="7254"/>
              </w:tabs>
              <w:spacing w:before="60" w:after="60"/>
              <w:jc w:val="both"/>
              <w:rPr>
                <w:rFonts w:ascii="Arial" w:hAnsi="Arial" w:cs="Arial"/>
                <w:bCs/>
                <w:sz w:val="21"/>
                <w:szCs w:val="21"/>
                <w:lang w:val="en-GB"/>
              </w:rPr>
            </w:pPr>
            <w:r>
              <w:rPr>
                <w:rFonts w:ascii="Arial" w:hAnsi="Arial" w:cs="Arial"/>
                <w:bCs/>
                <w:sz w:val="21"/>
                <w:szCs w:val="21"/>
                <w:lang w:val="en-GB"/>
              </w:rPr>
              <w:t>i</w:t>
            </w:r>
            <w:r w:rsidRPr="006256E7">
              <w:rPr>
                <w:rFonts w:ascii="Arial" w:hAnsi="Arial" w:cs="Arial"/>
                <w:bCs/>
                <w:sz w:val="21"/>
                <w:szCs w:val="21"/>
                <w:lang w:val="en-GB"/>
              </w:rPr>
              <w:t>.     Up to date income tax  clearance certificate mentioning TIN.</w:t>
            </w:r>
          </w:p>
          <w:p w:rsidR="006256E7" w:rsidRPr="006256E7" w:rsidRDefault="006256E7" w:rsidP="006256E7">
            <w:pPr>
              <w:keepNext/>
              <w:tabs>
                <w:tab w:val="right" w:pos="7254"/>
              </w:tabs>
              <w:spacing w:before="60" w:after="60"/>
              <w:jc w:val="both"/>
              <w:rPr>
                <w:rFonts w:ascii="Arial" w:hAnsi="Arial" w:cs="Arial"/>
                <w:bCs/>
                <w:sz w:val="21"/>
                <w:szCs w:val="21"/>
                <w:lang w:val="en-GB"/>
              </w:rPr>
            </w:pPr>
            <w:r>
              <w:rPr>
                <w:rFonts w:ascii="Arial" w:hAnsi="Arial" w:cs="Arial"/>
                <w:bCs/>
                <w:sz w:val="21"/>
                <w:szCs w:val="21"/>
                <w:lang w:val="en-GB"/>
              </w:rPr>
              <w:t>ii</w:t>
            </w:r>
            <w:r w:rsidRPr="006256E7">
              <w:rPr>
                <w:rFonts w:ascii="Arial" w:hAnsi="Arial" w:cs="Arial"/>
                <w:bCs/>
                <w:sz w:val="21"/>
                <w:szCs w:val="21"/>
                <w:lang w:val="en-GB"/>
              </w:rPr>
              <w:t xml:space="preserve">    Attested photocopy of VAT Registration Certificate </w:t>
            </w:r>
          </w:p>
          <w:p w:rsidR="006256E7" w:rsidRPr="006256E7" w:rsidRDefault="006256E7" w:rsidP="006256E7">
            <w:pPr>
              <w:keepNext/>
              <w:tabs>
                <w:tab w:val="right" w:pos="7254"/>
              </w:tabs>
              <w:spacing w:before="60" w:after="60"/>
              <w:jc w:val="both"/>
              <w:rPr>
                <w:rFonts w:ascii="Arial" w:hAnsi="Arial" w:cs="Arial"/>
                <w:bCs/>
                <w:sz w:val="21"/>
                <w:szCs w:val="21"/>
                <w:lang w:val="en-GB"/>
              </w:rPr>
            </w:pPr>
            <w:r>
              <w:rPr>
                <w:rFonts w:ascii="Arial" w:hAnsi="Arial" w:cs="Arial"/>
                <w:bCs/>
                <w:sz w:val="21"/>
                <w:szCs w:val="21"/>
                <w:lang w:val="en-GB"/>
              </w:rPr>
              <w:t>iii</w:t>
            </w:r>
            <w:r w:rsidRPr="006256E7">
              <w:rPr>
                <w:rFonts w:ascii="Arial" w:hAnsi="Arial" w:cs="Arial"/>
                <w:bCs/>
                <w:sz w:val="21"/>
                <w:szCs w:val="21"/>
                <w:lang w:val="en-GB"/>
              </w:rPr>
              <w:t xml:space="preserve">.    Attested photocopy of up to date renewed Trade License </w:t>
            </w:r>
          </w:p>
          <w:p w:rsidR="006256E7" w:rsidRPr="006256E7" w:rsidRDefault="006256E7" w:rsidP="006256E7">
            <w:pPr>
              <w:keepNext/>
              <w:tabs>
                <w:tab w:val="right" w:pos="7254"/>
              </w:tabs>
              <w:spacing w:before="60" w:after="60"/>
              <w:jc w:val="both"/>
              <w:rPr>
                <w:rFonts w:ascii="Arial" w:hAnsi="Arial" w:cs="Arial"/>
                <w:bCs/>
                <w:sz w:val="21"/>
                <w:szCs w:val="21"/>
                <w:lang w:val="en-GB"/>
              </w:rPr>
            </w:pPr>
            <w:r>
              <w:rPr>
                <w:rFonts w:ascii="Arial" w:hAnsi="Arial" w:cs="Arial"/>
                <w:bCs/>
                <w:sz w:val="21"/>
                <w:szCs w:val="21"/>
                <w:lang w:val="en-GB"/>
              </w:rPr>
              <w:t>iv</w:t>
            </w:r>
            <w:r w:rsidRPr="006256E7">
              <w:rPr>
                <w:rFonts w:ascii="Arial" w:hAnsi="Arial" w:cs="Arial"/>
                <w:bCs/>
                <w:sz w:val="21"/>
                <w:szCs w:val="21"/>
                <w:lang w:val="en-GB"/>
              </w:rPr>
              <w:t>.   Qualified Technical Personnel.</w:t>
            </w:r>
          </w:p>
          <w:p w:rsidR="006256E7" w:rsidRDefault="006256E7" w:rsidP="006256E7">
            <w:pPr>
              <w:keepNext/>
              <w:tabs>
                <w:tab w:val="right" w:pos="7254"/>
              </w:tabs>
              <w:spacing w:before="60" w:after="60"/>
              <w:jc w:val="both"/>
              <w:rPr>
                <w:rFonts w:ascii="Arial" w:hAnsi="Arial" w:cs="Arial"/>
                <w:bCs/>
                <w:sz w:val="21"/>
                <w:szCs w:val="21"/>
                <w:lang w:val="en-GB"/>
              </w:rPr>
            </w:pPr>
            <w:r w:rsidRPr="006256E7">
              <w:rPr>
                <w:rFonts w:ascii="Arial" w:hAnsi="Arial" w:cs="Arial"/>
                <w:bCs/>
                <w:sz w:val="21"/>
                <w:szCs w:val="21"/>
                <w:lang w:val="en-GB"/>
              </w:rPr>
              <w:t>V.  Declaration by the contractor that he is not involved with preparation of estimate or Tender Documents.</w:t>
            </w:r>
          </w:p>
          <w:p w:rsidR="006256E7" w:rsidRPr="006256E7" w:rsidRDefault="006256E7" w:rsidP="006256E7">
            <w:pPr>
              <w:keepNext/>
              <w:tabs>
                <w:tab w:val="right" w:pos="7254"/>
              </w:tabs>
              <w:spacing w:before="60" w:after="60"/>
              <w:jc w:val="both"/>
              <w:rPr>
                <w:rFonts w:ascii="Arial" w:hAnsi="Arial" w:cs="Arial"/>
                <w:bCs/>
                <w:sz w:val="21"/>
                <w:szCs w:val="21"/>
              </w:rPr>
            </w:pPr>
            <w:r>
              <w:rPr>
                <w:rFonts w:ascii="Arial" w:hAnsi="Arial" w:cs="Arial"/>
                <w:bCs/>
                <w:sz w:val="21"/>
                <w:szCs w:val="21"/>
                <w:lang w:val="en-GB"/>
              </w:rPr>
              <w:t>vi.</w:t>
            </w:r>
            <w:r w:rsidRPr="006256E7">
              <w:rPr>
                <w:rFonts w:ascii="Arial" w:hAnsi="Arial" w:cs="Arial"/>
                <w:bCs/>
                <w:sz w:val="21"/>
                <w:szCs w:val="21"/>
              </w:rPr>
              <w:t>Total Number of Works Contract successfully completed within only PE's organization during last 5 years</w:t>
            </w:r>
          </w:p>
          <w:p w:rsidR="006256E7" w:rsidRPr="006256E7" w:rsidRDefault="0042204C" w:rsidP="006256E7">
            <w:pPr>
              <w:keepNext/>
              <w:tabs>
                <w:tab w:val="right" w:pos="7254"/>
              </w:tabs>
              <w:spacing w:before="60" w:after="60"/>
              <w:jc w:val="both"/>
              <w:rPr>
                <w:rFonts w:ascii="Arial" w:hAnsi="Arial" w:cs="Arial"/>
                <w:bCs/>
                <w:sz w:val="21"/>
                <w:szCs w:val="21"/>
              </w:rPr>
            </w:pPr>
            <w:r>
              <w:rPr>
                <w:rFonts w:ascii="Arial" w:hAnsi="Arial" w:cs="Arial"/>
                <w:bCs/>
                <w:sz w:val="21"/>
                <w:szCs w:val="21"/>
              </w:rPr>
              <w:t xml:space="preserve">vii. </w:t>
            </w:r>
            <w:r w:rsidR="006256E7" w:rsidRPr="006256E7">
              <w:rPr>
                <w:rFonts w:ascii="Arial" w:hAnsi="Arial" w:cs="Arial"/>
                <w:bCs/>
                <w:sz w:val="21"/>
                <w:szCs w:val="21"/>
              </w:rPr>
              <w:t>Total Value of Works Contract successfully completed within only PE's organization during last 5 years</w:t>
            </w:r>
          </w:p>
          <w:p w:rsidR="006256E7" w:rsidRPr="006256E7" w:rsidRDefault="0042204C" w:rsidP="006256E7">
            <w:pPr>
              <w:keepNext/>
              <w:tabs>
                <w:tab w:val="right" w:pos="7254"/>
              </w:tabs>
              <w:spacing w:before="60" w:after="60"/>
              <w:jc w:val="both"/>
              <w:rPr>
                <w:rFonts w:ascii="Arial" w:hAnsi="Arial" w:cs="Arial"/>
                <w:bCs/>
                <w:sz w:val="21"/>
                <w:szCs w:val="21"/>
              </w:rPr>
            </w:pPr>
            <w:r>
              <w:rPr>
                <w:rFonts w:ascii="Arial" w:hAnsi="Arial" w:cs="Arial"/>
                <w:bCs/>
                <w:sz w:val="21"/>
                <w:szCs w:val="21"/>
              </w:rPr>
              <w:t xml:space="preserve">vii. </w:t>
            </w:r>
            <w:r w:rsidR="006256E7" w:rsidRPr="006256E7">
              <w:rPr>
                <w:rFonts w:ascii="Arial" w:hAnsi="Arial" w:cs="Arial"/>
                <w:bCs/>
                <w:sz w:val="21"/>
                <w:szCs w:val="21"/>
              </w:rPr>
              <w:t>Total Value of On-going works and Current Commitment under all PEs Organization as shown in Tender Capacity Formula</w:t>
            </w:r>
            <w:r>
              <w:rPr>
                <w:rFonts w:ascii="Arial" w:hAnsi="Arial" w:cs="Arial"/>
                <w:bCs/>
                <w:sz w:val="21"/>
                <w:szCs w:val="21"/>
              </w:rPr>
              <w:t>.</w:t>
            </w:r>
          </w:p>
          <w:p w:rsidR="006256E7" w:rsidRPr="006256E7" w:rsidRDefault="006256E7" w:rsidP="006256E7">
            <w:pPr>
              <w:keepNext/>
              <w:tabs>
                <w:tab w:val="right" w:pos="7254"/>
              </w:tabs>
              <w:spacing w:before="60" w:after="60"/>
              <w:jc w:val="both"/>
              <w:rPr>
                <w:rFonts w:ascii="Arial" w:hAnsi="Arial" w:cs="Arial"/>
                <w:bCs/>
                <w:sz w:val="21"/>
                <w:szCs w:val="21"/>
                <w:lang w:val="en-GB"/>
              </w:rPr>
            </w:pPr>
          </w:p>
          <w:p w:rsidR="006256E7" w:rsidRPr="00625A23" w:rsidRDefault="006256E7" w:rsidP="0000283B">
            <w:pPr>
              <w:keepNext/>
              <w:tabs>
                <w:tab w:val="right" w:pos="7254"/>
              </w:tabs>
              <w:spacing w:before="60" w:after="60"/>
              <w:jc w:val="both"/>
              <w:rPr>
                <w:rFonts w:ascii="Arial" w:hAnsi="Arial" w:cs="Arial"/>
                <w:sz w:val="21"/>
                <w:szCs w:val="21"/>
                <w:lang w:val="en-GB"/>
              </w:rPr>
            </w:pPr>
          </w:p>
          <w:p w:rsidR="006C540F" w:rsidRPr="00625A23" w:rsidRDefault="006C540F" w:rsidP="0000283B">
            <w:pPr>
              <w:keepNext/>
              <w:tabs>
                <w:tab w:val="right" w:pos="7254"/>
              </w:tabs>
              <w:spacing w:before="60" w:after="60"/>
              <w:jc w:val="both"/>
              <w:rPr>
                <w:rFonts w:ascii="Arial" w:hAnsi="Arial" w:cs="Arial"/>
                <w:sz w:val="21"/>
                <w:szCs w:val="21"/>
                <w:lang w:val="en-GB"/>
              </w:rPr>
            </w:pPr>
          </w:p>
        </w:tc>
      </w:tr>
      <w:tr w:rsidR="00D21921" w:rsidRPr="00625A23" w:rsidTr="00665D96">
        <w:tblPrEx>
          <w:tblCellMar>
            <w:left w:w="103" w:type="dxa"/>
            <w:right w:w="103" w:type="dxa"/>
          </w:tblCellMar>
          <w:tblLook w:val="00A0" w:firstRow="1" w:lastRow="0" w:firstColumn="1" w:lastColumn="0" w:noHBand="0" w:noVBand="0"/>
        </w:tblPrEx>
        <w:trPr>
          <w:trHeight w:hRule="exact" w:val="756"/>
        </w:trPr>
        <w:tc>
          <w:tcPr>
            <w:tcW w:w="1508" w:type="dxa"/>
            <w:gridSpan w:val="2"/>
          </w:tcPr>
          <w:p w:rsidR="00D21921" w:rsidRPr="00625A23" w:rsidRDefault="00D21921" w:rsidP="00F31A09">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23.1(j)</w:t>
            </w:r>
          </w:p>
        </w:tc>
        <w:tc>
          <w:tcPr>
            <w:tcW w:w="8054" w:type="dxa"/>
            <w:gridSpan w:val="2"/>
          </w:tcPr>
          <w:p w:rsidR="00D21921" w:rsidRDefault="00D21921" w:rsidP="00D21921">
            <w:pPr>
              <w:pStyle w:val="i"/>
              <w:keepNext/>
              <w:tabs>
                <w:tab w:val="right" w:pos="7254"/>
              </w:tabs>
              <w:suppressAutoHyphens w:val="0"/>
              <w:spacing w:before="60" w:after="60"/>
              <w:rPr>
                <w:rFonts w:ascii="Arial" w:hAnsi="Arial" w:cs="Arial"/>
                <w:i/>
                <w:sz w:val="18"/>
                <w:szCs w:val="18"/>
                <w:lang w:val="en-GB"/>
              </w:rPr>
            </w:pPr>
            <w:r>
              <w:rPr>
                <w:rFonts w:ascii="Arial" w:hAnsi="Arial" w:cs="Arial"/>
                <w:sz w:val="22"/>
                <w:szCs w:val="22"/>
                <w:lang w:val="en-GB"/>
              </w:rPr>
              <w:t xml:space="preserve">The required </w:t>
            </w:r>
            <w:r w:rsidRPr="00343A37">
              <w:rPr>
                <w:rFonts w:ascii="Arial" w:hAnsi="Arial" w:cs="Arial"/>
                <w:sz w:val="22"/>
                <w:szCs w:val="22"/>
                <w:lang w:val="en-GB"/>
              </w:rPr>
              <w:t xml:space="preserve">reports on the financial standing, such as profit and loss statements and audited balance sheet </w:t>
            </w:r>
            <w:r>
              <w:rPr>
                <w:rFonts w:ascii="Arial" w:hAnsi="Arial" w:cs="Arial"/>
                <w:sz w:val="22"/>
                <w:szCs w:val="22"/>
                <w:lang w:val="en-GB"/>
              </w:rPr>
              <w:t xml:space="preserve">shall be </w:t>
            </w:r>
            <w:r w:rsidRPr="00343A37">
              <w:rPr>
                <w:rFonts w:ascii="Arial" w:hAnsi="Arial" w:cs="Arial"/>
                <w:sz w:val="22"/>
                <w:szCs w:val="22"/>
                <w:lang w:val="en-GB"/>
              </w:rPr>
              <w:t>for the past</w:t>
            </w:r>
            <w:r w:rsidR="00665D96">
              <w:rPr>
                <w:rFonts w:ascii="Arial" w:hAnsi="Arial" w:cs="Arial"/>
                <w:sz w:val="22"/>
                <w:szCs w:val="22"/>
                <w:lang w:val="en-GB"/>
              </w:rPr>
              <w:t xml:space="preserve"> 05 </w:t>
            </w:r>
            <w:r w:rsidRPr="002A7C09">
              <w:rPr>
                <w:rFonts w:ascii="Arial" w:hAnsi="Arial" w:cs="Arial"/>
                <w:sz w:val="22"/>
                <w:szCs w:val="22"/>
                <w:lang w:val="en-GB"/>
              </w:rPr>
              <w:t>years.</w:t>
            </w:r>
          </w:p>
          <w:p w:rsidR="00D21921" w:rsidRDefault="00D21921" w:rsidP="00D21921">
            <w:pPr>
              <w:pStyle w:val="i"/>
              <w:keepNext/>
              <w:tabs>
                <w:tab w:val="right" w:pos="7254"/>
              </w:tabs>
              <w:suppressAutoHyphens w:val="0"/>
              <w:spacing w:before="60" w:after="60"/>
              <w:rPr>
                <w:rFonts w:ascii="Arial" w:hAnsi="Arial" w:cs="Arial"/>
                <w:sz w:val="18"/>
                <w:szCs w:val="18"/>
                <w:lang w:val="en-GB"/>
              </w:rPr>
            </w:pPr>
          </w:p>
          <w:p w:rsidR="00D21921" w:rsidRDefault="00D21921" w:rsidP="00D21921">
            <w:pPr>
              <w:keepNext/>
              <w:tabs>
                <w:tab w:val="right" w:pos="7254"/>
              </w:tabs>
              <w:spacing w:before="60" w:after="60"/>
              <w:jc w:val="both"/>
              <w:rPr>
                <w:rFonts w:ascii="Arial" w:hAnsi="Arial" w:cs="Arial"/>
                <w:sz w:val="21"/>
                <w:szCs w:val="21"/>
                <w:lang w:val="en-GB"/>
              </w:rPr>
            </w:pPr>
          </w:p>
        </w:tc>
      </w:tr>
      <w:tr w:rsidR="006C540F" w:rsidRPr="00625A23" w:rsidTr="001D1C76">
        <w:tblPrEx>
          <w:tblCellMar>
            <w:left w:w="103" w:type="dxa"/>
            <w:right w:w="103" w:type="dxa"/>
          </w:tblCellMar>
          <w:tblLook w:val="00A0" w:firstRow="1" w:lastRow="0" w:firstColumn="1" w:lastColumn="0" w:noHBand="0" w:noVBand="0"/>
        </w:tblPrEx>
        <w:trPr>
          <w:trHeight w:val="525"/>
        </w:trPr>
        <w:tc>
          <w:tcPr>
            <w:tcW w:w="1508" w:type="dxa"/>
            <w:gridSpan w:val="2"/>
          </w:tcPr>
          <w:p w:rsidR="006C540F" w:rsidRPr="00625A23" w:rsidRDefault="009A35A6" w:rsidP="00F31A09">
            <w:pPr>
              <w:keepNext/>
              <w:tabs>
                <w:tab w:val="right" w:pos="7434"/>
              </w:tabs>
              <w:spacing w:before="60" w:after="60"/>
              <w:rPr>
                <w:rFonts w:ascii="Arial" w:hAnsi="Arial" w:cs="Arial"/>
                <w:b/>
                <w:sz w:val="21"/>
                <w:szCs w:val="21"/>
                <w:lang w:val="en-GB"/>
              </w:rPr>
            </w:pPr>
            <w:r w:rsidRPr="00625A23">
              <w:rPr>
                <w:rFonts w:ascii="Arial" w:hAnsi="Arial" w:cs="Arial"/>
                <w:b/>
                <w:sz w:val="21"/>
                <w:szCs w:val="21"/>
                <w:lang w:val="en-GB"/>
              </w:rPr>
              <w:t xml:space="preserve">ITT </w:t>
            </w:r>
            <w:r w:rsidR="00443D2C">
              <w:rPr>
                <w:rFonts w:ascii="Arial" w:hAnsi="Arial" w:cs="Arial"/>
                <w:b/>
                <w:sz w:val="21"/>
                <w:szCs w:val="21"/>
                <w:lang w:val="en-GB"/>
              </w:rPr>
              <w:t>24</w:t>
            </w:r>
            <w:r w:rsidR="004743D0" w:rsidRPr="00625A23">
              <w:rPr>
                <w:rFonts w:ascii="Arial" w:hAnsi="Arial" w:cs="Arial"/>
                <w:b/>
                <w:sz w:val="21"/>
                <w:szCs w:val="21"/>
                <w:lang w:val="en-GB"/>
              </w:rPr>
              <w:t>.1</w:t>
            </w:r>
          </w:p>
        </w:tc>
        <w:tc>
          <w:tcPr>
            <w:tcW w:w="8054" w:type="dxa"/>
            <w:gridSpan w:val="2"/>
          </w:tcPr>
          <w:p w:rsidR="006C540F" w:rsidRPr="00625A23" w:rsidRDefault="006C540F" w:rsidP="0000283B">
            <w:pPr>
              <w:pStyle w:val="iChar"/>
              <w:keepNext/>
              <w:tabs>
                <w:tab w:val="right" w:pos="7254"/>
              </w:tabs>
              <w:suppressAutoHyphens w:val="0"/>
              <w:spacing w:before="60" w:after="60"/>
              <w:rPr>
                <w:rFonts w:ascii="Arial" w:hAnsi="Arial" w:cs="Arial"/>
                <w:sz w:val="21"/>
                <w:szCs w:val="21"/>
                <w:lang w:val="en-GB"/>
              </w:rPr>
            </w:pPr>
            <w:r w:rsidRPr="00625A23">
              <w:rPr>
                <w:rFonts w:ascii="Arial" w:hAnsi="Arial" w:cs="Arial"/>
                <w:sz w:val="21"/>
                <w:szCs w:val="21"/>
                <w:lang w:val="en-GB"/>
              </w:rPr>
              <w:t>The Tender Validity period shall be</w:t>
            </w:r>
            <w:r w:rsidR="00FB47CD">
              <w:rPr>
                <w:rFonts w:ascii="Arial" w:hAnsi="Arial" w:cs="Arial"/>
                <w:sz w:val="21"/>
                <w:szCs w:val="21"/>
                <w:lang w:val="en-GB"/>
              </w:rPr>
              <w:t xml:space="preserve"> 120</w:t>
            </w:r>
            <w:r w:rsidR="00665D96">
              <w:rPr>
                <w:rFonts w:ascii="Arial" w:hAnsi="Arial" w:cs="Arial"/>
                <w:sz w:val="21"/>
                <w:szCs w:val="21"/>
                <w:lang w:val="en-GB"/>
              </w:rPr>
              <w:t xml:space="preserve"> </w:t>
            </w:r>
            <w:r w:rsidRPr="00625A23">
              <w:rPr>
                <w:rFonts w:ascii="Arial" w:hAnsi="Arial" w:cs="Arial"/>
                <w:sz w:val="21"/>
                <w:szCs w:val="21"/>
                <w:lang w:val="en-GB"/>
              </w:rPr>
              <w:t>days.</w:t>
            </w:r>
          </w:p>
          <w:p w:rsidR="006C540F" w:rsidRPr="00625A23" w:rsidRDefault="006C540F" w:rsidP="0000283B">
            <w:pPr>
              <w:pStyle w:val="iChar"/>
              <w:keepNext/>
              <w:tabs>
                <w:tab w:val="right" w:pos="7254"/>
              </w:tabs>
              <w:suppressAutoHyphens w:val="0"/>
              <w:spacing w:before="60" w:after="60"/>
              <w:rPr>
                <w:rFonts w:ascii="Arial" w:hAnsi="Arial" w:cs="Arial"/>
                <w:i/>
                <w:iCs/>
                <w:sz w:val="18"/>
                <w:szCs w:val="18"/>
                <w:lang w:val="en-GB"/>
              </w:rPr>
            </w:pPr>
          </w:p>
        </w:tc>
      </w:tr>
      <w:tr w:rsidR="006C540F" w:rsidRPr="00625A23" w:rsidTr="001D1C76">
        <w:tblPrEx>
          <w:tblCellMar>
            <w:left w:w="103" w:type="dxa"/>
            <w:right w:w="103" w:type="dxa"/>
          </w:tblCellMar>
          <w:tblLook w:val="00A0" w:firstRow="1" w:lastRow="0" w:firstColumn="1" w:lastColumn="0" w:noHBand="0" w:noVBand="0"/>
        </w:tblPrEx>
        <w:trPr>
          <w:trHeight w:val="1038"/>
        </w:trPr>
        <w:tc>
          <w:tcPr>
            <w:tcW w:w="1508" w:type="dxa"/>
            <w:gridSpan w:val="2"/>
          </w:tcPr>
          <w:p w:rsidR="006C540F" w:rsidRPr="00625A23" w:rsidRDefault="006C540F" w:rsidP="0000283B">
            <w:pPr>
              <w:keepNext/>
              <w:tabs>
                <w:tab w:val="right" w:pos="7434"/>
              </w:tabs>
              <w:spacing w:before="60" w:after="60"/>
              <w:rPr>
                <w:rFonts w:ascii="Arial" w:hAnsi="Arial" w:cs="Arial"/>
                <w:b/>
                <w:sz w:val="21"/>
                <w:szCs w:val="21"/>
                <w:lang w:val="en-GB"/>
              </w:rPr>
            </w:pPr>
            <w:r w:rsidRPr="00625A23">
              <w:rPr>
                <w:rFonts w:ascii="Arial" w:hAnsi="Arial" w:cs="Arial"/>
                <w:b/>
                <w:sz w:val="21"/>
                <w:szCs w:val="21"/>
                <w:lang w:val="en-GB"/>
              </w:rPr>
              <w:t>ITT</w:t>
            </w:r>
            <w:r w:rsidR="00443D2C">
              <w:rPr>
                <w:rFonts w:ascii="Arial" w:hAnsi="Arial" w:cs="Arial"/>
                <w:b/>
                <w:sz w:val="21"/>
                <w:szCs w:val="21"/>
                <w:lang w:val="en-GB"/>
              </w:rPr>
              <w:t>26</w:t>
            </w:r>
            <w:r w:rsidR="00BC44D1">
              <w:rPr>
                <w:rFonts w:ascii="Arial" w:hAnsi="Arial" w:cs="Arial"/>
                <w:b/>
                <w:sz w:val="21"/>
                <w:szCs w:val="21"/>
                <w:lang w:val="en-GB"/>
              </w:rPr>
              <w:t>.1</w:t>
            </w:r>
          </w:p>
          <w:p w:rsidR="006C540F" w:rsidRPr="00625A23" w:rsidRDefault="006C540F" w:rsidP="0000283B">
            <w:pPr>
              <w:keepNext/>
              <w:tabs>
                <w:tab w:val="right" w:pos="7434"/>
              </w:tabs>
              <w:spacing w:before="60" w:after="60"/>
              <w:rPr>
                <w:rFonts w:ascii="Arial" w:hAnsi="Arial" w:cs="Arial"/>
                <w:b/>
                <w:sz w:val="21"/>
                <w:szCs w:val="21"/>
                <w:lang w:val="en-GB"/>
              </w:rPr>
            </w:pPr>
          </w:p>
        </w:tc>
        <w:tc>
          <w:tcPr>
            <w:tcW w:w="8054" w:type="dxa"/>
            <w:gridSpan w:val="2"/>
          </w:tcPr>
          <w:p w:rsidR="003D0DEC" w:rsidRDefault="00154414" w:rsidP="000A5FC6">
            <w:pPr>
              <w:keepNext/>
              <w:tabs>
                <w:tab w:val="right" w:pos="7254"/>
              </w:tabs>
              <w:spacing w:before="60" w:after="60"/>
              <w:jc w:val="both"/>
              <w:rPr>
                <w:rFonts w:ascii="Arial" w:hAnsi="Arial" w:cs="Arial"/>
                <w:sz w:val="22"/>
                <w:szCs w:val="22"/>
                <w:lang w:val="en-GB"/>
              </w:rPr>
            </w:pPr>
            <w:r w:rsidRPr="00625A23">
              <w:rPr>
                <w:rFonts w:ascii="Arial" w:hAnsi="Arial" w:cs="Arial"/>
                <w:sz w:val="22"/>
                <w:szCs w:val="22"/>
                <w:lang w:val="en-GB"/>
              </w:rPr>
              <w:t>The amount of the Tender Security shall be</w:t>
            </w:r>
            <w:r w:rsidR="003D0DEC">
              <w:rPr>
                <w:rFonts w:ascii="Arial" w:hAnsi="Arial" w:cs="Arial"/>
                <w:sz w:val="22"/>
                <w:szCs w:val="22"/>
                <w:lang w:val="en-GB"/>
              </w:rPr>
              <w:t>:</w:t>
            </w:r>
            <w:r w:rsidR="008D63BF">
              <w:rPr>
                <w:rFonts w:ascii="Arial" w:hAnsi="Arial" w:cs="Arial"/>
                <w:sz w:val="22"/>
                <w:szCs w:val="22"/>
                <w:lang w:val="en-GB"/>
              </w:rPr>
              <w:t xml:space="preserve"> 50</w:t>
            </w:r>
            <w:r w:rsidR="003D0DEC">
              <w:rPr>
                <w:rFonts w:ascii="Arial" w:hAnsi="Arial" w:cs="Arial"/>
                <w:sz w:val="22"/>
                <w:szCs w:val="22"/>
                <w:lang w:val="en-GB"/>
              </w:rPr>
              <w:t>,000/-(</w:t>
            </w:r>
            <w:r w:rsidR="000D5898">
              <w:rPr>
                <w:rFonts w:ascii="Arial" w:hAnsi="Arial" w:cs="Arial"/>
                <w:sz w:val="22"/>
                <w:szCs w:val="22"/>
                <w:lang w:val="en-GB"/>
              </w:rPr>
              <w:t xml:space="preserve">Fifty </w:t>
            </w:r>
            <w:r w:rsidR="00080092">
              <w:rPr>
                <w:rFonts w:ascii="Arial" w:hAnsi="Arial" w:cs="Arial"/>
                <w:sz w:val="22"/>
                <w:szCs w:val="22"/>
                <w:lang w:val="en-GB"/>
              </w:rPr>
              <w:t xml:space="preserve"> T</w:t>
            </w:r>
            <w:r w:rsidR="003D0DEC">
              <w:rPr>
                <w:rFonts w:ascii="Arial" w:hAnsi="Arial" w:cs="Arial"/>
                <w:sz w:val="22"/>
                <w:szCs w:val="22"/>
                <w:lang w:val="en-GB"/>
              </w:rPr>
              <w:t>housand)</w:t>
            </w:r>
          </w:p>
          <w:p w:rsidR="006C540F" w:rsidRPr="00625A23" w:rsidRDefault="003D0DEC" w:rsidP="00154414">
            <w:pPr>
              <w:keepNext/>
              <w:tabs>
                <w:tab w:val="right" w:pos="7254"/>
              </w:tabs>
              <w:spacing w:before="60" w:after="60"/>
              <w:jc w:val="both"/>
              <w:rPr>
                <w:rFonts w:ascii="Arial" w:hAnsi="Arial" w:cs="Arial"/>
                <w:b/>
                <w:iCs/>
                <w:sz w:val="18"/>
                <w:szCs w:val="18"/>
                <w:lang w:val="en-GB"/>
              </w:rPr>
            </w:pPr>
            <w:r w:rsidRPr="003D0DEC">
              <w:rPr>
                <w:rFonts w:ascii="Arial" w:hAnsi="Arial" w:cs="Arial"/>
                <w:sz w:val="22"/>
                <w:szCs w:val="22"/>
                <w:lang w:val="en-GB"/>
              </w:rPr>
              <w:t>in favour of  : To be deposited as per instruction stated in Web site.</w:t>
            </w:r>
          </w:p>
        </w:tc>
      </w:tr>
      <w:tr w:rsidR="006C540F" w:rsidRPr="00A20D9A" w:rsidTr="001D1C76">
        <w:tblPrEx>
          <w:tblCellMar>
            <w:left w:w="103" w:type="dxa"/>
            <w:right w:w="103" w:type="dxa"/>
          </w:tblCellMar>
          <w:tblLook w:val="00A0" w:firstRow="1" w:lastRow="0" w:firstColumn="1" w:lastColumn="0" w:noHBand="0" w:noVBand="0"/>
        </w:tblPrEx>
        <w:trPr>
          <w:trHeight w:val="363"/>
        </w:trPr>
        <w:tc>
          <w:tcPr>
            <w:tcW w:w="9562" w:type="dxa"/>
            <w:gridSpan w:val="4"/>
          </w:tcPr>
          <w:p w:rsidR="006C540F" w:rsidRPr="00A20D9A" w:rsidRDefault="006C540F" w:rsidP="00943C35">
            <w:pPr>
              <w:pStyle w:val="Heading2"/>
              <w:spacing w:before="120" w:after="120"/>
              <w:jc w:val="center"/>
              <w:rPr>
                <w:i w:val="0"/>
                <w:szCs w:val="36"/>
                <w:lang w:val="en-GB"/>
              </w:rPr>
            </w:pPr>
            <w:bookmarkStart w:id="592" w:name="_Toc505659532"/>
            <w:bookmarkStart w:id="593" w:name="_Toc506185680"/>
            <w:bookmarkStart w:id="594" w:name="_Toc37047322"/>
            <w:bookmarkStart w:id="595" w:name="_Toc37234094"/>
            <w:bookmarkStart w:id="596" w:name="_Toc50268353"/>
            <w:bookmarkStart w:id="597" w:name="_Toc50280537"/>
            <w:bookmarkStart w:id="598" w:name="_Toc50280764"/>
            <w:bookmarkStart w:id="599" w:name="_Toc231874921"/>
            <w:bookmarkStart w:id="600" w:name="_Toc233687054"/>
            <w:bookmarkStart w:id="601" w:name="_Toc471632169"/>
            <w:bookmarkStart w:id="602" w:name="_Toc471633630"/>
            <w:r w:rsidRPr="00A20D9A">
              <w:rPr>
                <w:i w:val="0"/>
                <w:szCs w:val="36"/>
                <w:lang w:val="en-GB"/>
              </w:rPr>
              <w:t>E.Tender</w:t>
            </w:r>
            <w:bookmarkEnd w:id="592"/>
            <w:bookmarkEnd w:id="593"/>
            <w:bookmarkEnd w:id="594"/>
            <w:bookmarkEnd w:id="595"/>
            <w:bookmarkEnd w:id="596"/>
            <w:bookmarkEnd w:id="597"/>
            <w:bookmarkEnd w:id="598"/>
            <w:r w:rsidRPr="00A20D9A">
              <w:rPr>
                <w:i w:val="0"/>
                <w:szCs w:val="36"/>
                <w:lang w:val="en-GB"/>
              </w:rPr>
              <w:t xml:space="preserve"> Submission</w:t>
            </w:r>
            <w:bookmarkEnd w:id="599"/>
            <w:bookmarkEnd w:id="600"/>
            <w:bookmarkEnd w:id="601"/>
            <w:bookmarkEnd w:id="602"/>
          </w:p>
        </w:tc>
      </w:tr>
      <w:tr w:rsidR="006C540F" w:rsidRPr="00625A23" w:rsidTr="006256E7">
        <w:tblPrEx>
          <w:tblCellMar>
            <w:left w:w="103" w:type="dxa"/>
            <w:right w:w="103" w:type="dxa"/>
          </w:tblCellMar>
          <w:tblLook w:val="00A0" w:firstRow="1" w:lastRow="0" w:firstColumn="1" w:lastColumn="0" w:noHBand="0" w:noVBand="0"/>
        </w:tblPrEx>
        <w:trPr>
          <w:trHeight w:hRule="exact" w:val="2088"/>
        </w:trPr>
        <w:tc>
          <w:tcPr>
            <w:tcW w:w="1508" w:type="dxa"/>
            <w:gridSpan w:val="2"/>
          </w:tcPr>
          <w:p w:rsidR="006C540F" w:rsidRPr="00625A23" w:rsidRDefault="006C540F" w:rsidP="00977571">
            <w:pPr>
              <w:keepNext/>
              <w:tabs>
                <w:tab w:val="right" w:pos="7434"/>
              </w:tabs>
              <w:spacing w:before="60" w:after="60"/>
              <w:rPr>
                <w:rFonts w:ascii="Arial" w:hAnsi="Arial" w:cs="Arial"/>
              </w:rPr>
            </w:pPr>
            <w:r w:rsidRPr="00625A23">
              <w:rPr>
                <w:rFonts w:ascii="Arial" w:hAnsi="Arial" w:cs="Arial"/>
                <w:b/>
                <w:sz w:val="21"/>
                <w:szCs w:val="21"/>
                <w:lang w:val="en-GB"/>
              </w:rPr>
              <w:t xml:space="preserve">ITT </w:t>
            </w:r>
            <w:r w:rsidR="000A5FC6">
              <w:rPr>
                <w:rFonts w:ascii="Arial" w:hAnsi="Arial" w:cs="Arial"/>
                <w:b/>
                <w:sz w:val="21"/>
                <w:szCs w:val="21"/>
                <w:lang w:val="en-GB"/>
              </w:rPr>
              <w:t>33</w:t>
            </w:r>
            <w:r w:rsidR="00324244">
              <w:rPr>
                <w:rFonts w:ascii="Arial" w:hAnsi="Arial" w:cs="Arial"/>
                <w:b/>
                <w:sz w:val="21"/>
                <w:szCs w:val="21"/>
                <w:lang w:val="en-GB"/>
              </w:rPr>
              <w:t>.1</w:t>
            </w:r>
          </w:p>
        </w:tc>
        <w:tc>
          <w:tcPr>
            <w:tcW w:w="8054" w:type="dxa"/>
            <w:gridSpan w:val="2"/>
          </w:tcPr>
          <w:p w:rsidR="00324244" w:rsidRPr="003F47F0" w:rsidRDefault="00324244" w:rsidP="00324244">
            <w:pPr>
              <w:tabs>
                <w:tab w:val="right" w:pos="7254"/>
              </w:tabs>
              <w:spacing w:before="120" w:after="120"/>
              <w:jc w:val="both"/>
              <w:rPr>
                <w:rFonts w:ascii="Arial" w:hAnsi="Arial" w:cs="Arial"/>
                <w:sz w:val="22"/>
                <w:szCs w:val="22"/>
                <w:lang w:val="en-GB"/>
              </w:rPr>
            </w:pPr>
            <w:r w:rsidRPr="003F47F0">
              <w:rPr>
                <w:rFonts w:ascii="Arial" w:hAnsi="Arial" w:cs="Arial"/>
                <w:sz w:val="22"/>
                <w:szCs w:val="22"/>
                <w:lang w:val="en-GB"/>
              </w:rPr>
              <w:t xml:space="preserve">For </w:t>
            </w:r>
            <w:r w:rsidRPr="003F47F0">
              <w:rPr>
                <w:rFonts w:ascii="Arial" w:hAnsi="Arial" w:cs="Arial"/>
                <w:b/>
                <w:sz w:val="22"/>
                <w:szCs w:val="22"/>
                <w:u w:val="single"/>
                <w:lang w:val="en-GB"/>
              </w:rPr>
              <w:t>Tender submission purposes</w:t>
            </w:r>
            <w:r>
              <w:rPr>
                <w:rFonts w:ascii="Arial" w:hAnsi="Arial" w:cs="Arial"/>
                <w:sz w:val="22"/>
                <w:szCs w:val="22"/>
                <w:lang w:val="en-GB"/>
              </w:rPr>
              <w:t>,</w:t>
            </w:r>
            <w:r w:rsidRPr="003F47F0">
              <w:rPr>
                <w:rFonts w:ascii="Arial" w:hAnsi="Arial" w:cs="Arial"/>
                <w:sz w:val="22"/>
                <w:szCs w:val="22"/>
                <w:lang w:val="en-GB"/>
              </w:rPr>
              <w:t xml:space="preserve">the </w:t>
            </w:r>
            <w:r>
              <w:rPr>
                <w:rFonts w:ascii="Arial" w:hAnsi="Arial" w:cs="Arial"/>
                <w:sz w:val="22"/>
                <w:szCs w:val="22"/>
                <w:lang w:val="en-GB"/>
              </w:rPr>
              <w:t>Procuring Entity</w:t>
            </w:r>
            <w:r w:rsidRPr="003F47F0">
              <w:rPr>
                <w:rFonts w:ascii="Arial" w:hAnsi="Arial" w:cs="Arial"/>
                <w:sz w:val="22"/>
                <w:szCs w:val="22"/>
                <w:lang w:val="en-GB"/>
              </w:rPr>
              <w:t>’s address is:</w:t>
            </w:r>
          </w:p>
          <w:p w:rsidR="006256E7" w:rsidRPr="006256E7" w:rsidRDefault="006256E7" w:rsidP="006256E7">
            <w:pPr>
              <w:tabs>
                <w:tab w:val="right" w:pos="7254"/>
              </w:tabs>
              <w:spacing w:before="120" w:after="120"/>
              <w:jc w:val="both"/>
              <w:rPr>
                <w:rFonts w:ascii="Arial" w:hAnsi="Arial" w:cs="Arial"/>
                <w:sz w:val="22"/>
                <w:szCs w:val="22"/>
                <w:lang w:val="en-GB"/>
              </w:rPr>
            </w:pPr>
            <w:r w:rsidRPr="006256E7">
              <w:rPr>
                <w:rFonts w:ascii="Arial" w:hAnsi="Arial" w:cs="Arial"/>
                <w:sz w:val="22"/>
                <w:szCs w:val="22"/>
                <w:lang w:val="en-GB"/>
              </w:rPr>
              <w:t>Attention: Superintending  Engineer</w:t>
            </w:r>
          </w:p>
          <w:p w:rsidR="006256E7" w:rsidRPr="006256E7" w:rsidRDefault="006256E7" w:rsidP="006256E7">
            <w:pPr>
              <w:tabs>
                <w:tab w:val="right" w:pos="7254"/>
              </w:tabs>
              <w:spacing w:before="120" w:after="120"/>
              <w:jc w:val="both"/>
              <w:rPr>
                <w:rFonts w:ascii="Arial" w:hAnsi="Arial" w:cs="Arial"/>
                <w:sz w:val="22"/>
                <w:szCs w:val="22"/>
                <w:lang w:val="en-GB"/>
              </w:rPr>
            </w:pPr>
            <w:r w:rsidRPr="006256E7">
              <w:rPr>
                <w:rFonts w:ascii="Arial" w:hAnsi="Arial" w:cs="Arial"/>
                <w:sz w:val="22"/>
                <w:szCs w:val="22"/>
                <w:lang w:val="en-GB"/>
              </w:rPr>
              <w:t xml:space="preserve">Address:  Engineering Division, Dhaka University, Dhaka. </w:t>
            </w:r>
          </w:p>
          <w:p w:rsidR="006256E7" w:rsidRPr="006256E7" w:rsidRDefault="006256E7" w:rsidP="006256E7">
            <w:pPr>
              <w:tabs>
                <w:tab w:val="right" w:pos="7254"/>
              </w:tabs>
              <w:spacing w:before="120" w:after="120"/>
              <w:jc w:val="both"/>
              <w:rPr>
                <w:rFonts w:ascii="Arial" w:hAnsi="Arial" w:cs="Arial"/>
                <w:sz w:val="22"/>
                <w:szCs w:val="22"/>
                <w:lang w:val="en-GB"/>
              </w:rPr>
            </w:pPr>
            <w:r w:rsidRPr="006256E7">
              <w:rPr>
                <w:rFonts w:ascii="Arial" w:hAnsi="Arial" w:cs="Arial"/>
                <w:sz w:val="22"/>
                <w:szCs w:val="22"/>
                <w:lang w:val="en-GB"/>
              </w:rPr>
              <w:t>Telephone 9661920-73 Extn. 4128</w:t>
            </w:r>
          </w:p>
          <w:p w:rsidR="006256E7" w:rsidRPr="006256E7" w:rsidRDefault="006256E7" w:rsidP="006256E7">
            <w:pPr>
              <w:tabs>
                <w:tab w:val="right" w:pos="7254"/>
              </w:tabs>
              <w:spacing w:before="120" w:after="120"/>
              <w:jc w:val="both"/>
              <w:rPr>
                <w:rFonts w:ascii="Arial" w:hAnsi="Arial" w:cs="Arial"/>
                <w:sz w:val="22"/>
                <w:szCs w:val="22"/>
                <w:lang w:val="en-GB"/>
              </w:rPr>
            </w:pPr>
            <w:r w:rsidRPr="006256E7">
              <w:rPr>
                <w:rFonts w:ascii="Arial" w:hAnsi="Arial" w:cs="Arial"/>
                <w:sz w:val="22"/>
                <w:szCs w:val="22"/>
                <w:lang w:val="en-GB"/>
              </w:rPr>
              <w:t>The deadline for submission of Tenders is :</w:t>
            </w:r>
            <w:r w:rsidR="008D63BF">
              <w:rPr>
                <w:rFonts w:ascii="Arial" w:hAnsi="Arial" w:cs="Arial"/>
                <w:b/>
                <w:bCs/>
                <w:sz w:val="22"/>
                <w:szCs w:val="22"/>
                <w:lang w:val="en-GB"/>
              </w:rPr>
              <w:t xml:space="preserve"> 06/04/ 2023</w:t>
            </w:r>
            <w:r w:rsidRPr="006256E7">
              <w:rPr>
                <w:rFonts w:ascii="Arial" w:hAnsi="Arial" w:cs="Arial"/>
                <w:b/>
                <w:bCs/>
                <w:sz w:val="22"/>
                <w:szCs w:val="22"/>
                <w:lang w:val="en-GB"/>
              </w:rPr>
              <w:t>,  up to 12.00 PM</w:t>
            </w:r>
          </w:p>
          <w:p w:rsidR="009B53A1" w:rsidRDefault="009B53A1" w:rsidP="009B53A1">
            <w:pPr>
              <w:rPr>
                <w:rFonts w:ascii="Arial" w:hAnsi="Arial" w:cs="Arial"/>
                <w:sz w:val="21"/>
                <w:szCs w:val="21"/>
                <w:lang w:val="en-GB"/>
              </w:rPr>
            </w:pPr>
          </w:p>
          <w:p w:rsidR="006256E7" w:rsidRPr="00625A23" w:rsidRDefault="006256E7" w:rsidP="009B53A1">
            <w:pPr>
              <w:rPr>
                <w:rFonts w:ascii="Arial" w:hAnsi="Arial" w:cs="Arial"/>
                <w:sz w:val="21"/>
                <w:szCs w:val="21"/>
                <w:lang w:val="en-GB"/>
              </w:rPr>
            </w:pPr>
          </w:p>
        </w:tc>
      </w:tr>
      <w:tr w:rsidR="000A5FC6" w:rsidRPr="00625A23" w:rsidTr="006256E7">
        <w:tblPrEx>
          <w:tblCellMar>
            <w:left w:w="103" w:type="dxa"/>
            <w:right w:w="103" w:type="dxa"/>
          </w:tblCellMar>
          <w:tblLook w:val="00A0" w:firstRow="1" w:lastRow="0" w:firstColumn="1" w:lastColumn="0" w:noHBand="0" w:noVBand="0"/>
        </w:tblPrEx>
        <w:trPr>
          <w:trHeight w:hRule="exact" w:val="1260"/>
        </w:trPr>
        <w:tc>
          <w:tcPr>
            <w:tcW w:w="1508" w:type="dxa"/>
            <w:gridSpan w:val="2"/>
          </w:tcPr>
          <w:p w:rsidR="000A5FC6" w:rsidRPr="00625A23" w:rsidRDefault="000A5FC6" w:rsidP="00977571">
            <w:pPr>
              <w:keepNext/>
              <w:tabs>
                <w:tab w:val="right" w:pos="7434"/>
              </w:tabs>
              <w:spacing w:before="60" w:after="60"/>
              <w:rPr>
                <w:rFonts w:ascii="Arial" w:hAnsi="Arial" w:cs="Arial"/>
                <w:b/>
                <w:sz w:val="21"/>
                <w:szCs w:val="21"/>
                <w:lang w:val="en-GB"/>
              </w:rPr>
            </w:pPr>
            <w:r>
              <w:rPr>
                <w:rFonts w:ascii="Arial" w:hAnsi="Arial" w:cs="Arial"/>
                <w:b/>
                <w:sz w:val="21"/>
                <w:szCs w:val="21"/>
                <w:lang w:val="en-GB"/>
              </w:rPr>
              <w:lastRenderedPageBreak/>
              <w:t>ITT 33.3</w:t>
            </w:r>
          </w:p>
        </w:tc>
        <w:tc>
          <w:tcPr>
            <w:tcW w:w="8054" w:type="dxa"/>
            <w:gridSpan w:val="2"/>
          </w:tcPr>
          <w:p w:rsidR="006256E7" w:rsidRPr="006256E7" w:rsidRDefault="006256E7" w:rsidP="006256E7">
            <w:pPr>
              <w:keepNext/>
              <w:tabs>
                <w:tab w:val="right" w:pos="7254"/>
              </w:tabs>
              <w:spacing w:before="60" w:after="60"/>
              <w:rPr>
                <w:rFonts w:ascii="Arial" w:hAnsi="Arial" w:cs="Arial"/>
                <w:sz w:val="21"/>
                <w:szCs w:val="21"/>
                <w:lang w:val="en-GB"/>
              </w:rPr>
            </w:pPr>
            <w:r w:rsidRPr="006256E7">
              <w:rPr>
                <w:rFonts w:ascii="Arial" w:hAnsi="Arial" w:cs="Arial"/>
                <w:sz w:val="21"/>
                <w:szCs w:val="21"/>
                <w:lang w:val="en-GB"/>
              </w:rPr>
              <w:t xml:space="preserve">For </w:t>
            </w:r>
            <w:r w:rsidRPr="006256E7">
              <w:rPr>
                <w:rFonts w:ascii="Arial" w:hAnsi="Arial" w:cs="Arial"/>
                <w:b/>
                <w:sz w:val="21"/>
                <w:szCs w:val="21"/>
                <w:u w:val="single"/>
                <w:lang w:val="en-GB"/>
              </w:rPr>
              <w:t>Tender submission purposes</w:t>
            </w:r>
            <w:r w:rsidRPr="006256E7">
              <w:rPr>
                <w:rFonts w:ascii="Arial" w:hAnsi="Arial" w:cs="Arial"/>
                <w:sz w:val="21"/>
                <w:szCs w:val="21"/>
                <w:lang w:val="en-GB"/>
              </w:rPr>
              <w:t xml:space="preserve"> only, the Procuring Entity’s address is: </w:t>
            </w:r>
          </w:p>
          <w:p w:rsidR="006256E7" w:rsidRPr="006256E7" w:rsidRDefault="006256E7" w:rsidP="006256E7">
            <w:pPr>
              <w:keepNext/>
              <w:tabs>
                <w:tab w:val="right" w:pos="7254"/>
              </w:tabs>
              <w:spacing w:before="60" w:after="60"/>
              <w:rPr>
                <w:rFonts w:ascii="Arial" w:hAnsi="Arial" w:cs="Arial"/>
                <w:sz w:val="21"/>
                <w:szCs w:val="21"/>
                <w:lang w:val="en-GB"/>
              </w:rPr>
            </w:pPr>
            <w:r w:rsidRPr="006256E7">
              <w:rPr>
                <w:rFonts w:ascii="Arial" w:hAnsi="Arial" w:cs="Arial"/>
                <w:sz w:val="21"/>
                <w:szCs w:val="21"/>
                <w:lang w:val="en-GB"/>
              </w:rPr>
              <w:t>Attention: Superintending  Engineer</w:t>
            </w:r>
          </w:p>
          <w:p w:rsidR="006256E7" w:rsidRPr="006256E7" w:rsidRDefault="006256E7" w:rsidP="006256E7">
            <w:pPr>
              <w:keepNext/>
              <w:tabs>
                <w:tab w:val="right" w:pos="7254"/>
              </w:tabs>
              <w:spacing w:before="60" w:after="60"/>
              <w:rPr>
                <w:rFonts w:ascii="Arial" w:hAnsi="Arial" w:cs="Arial"/>
                <w:sz w:val="21"/>
                <w:szCs w:val="21"/>
                <w:lang w:val="en-GB"/>
              </w:rPr>
            </w:pPr>
            <w:r w:rsidRPr="006256E7">
              <w:rPr>
                <w:rFonts w:ascii="Arial" w:hAnsi="Arial" w:cs="Arial"/>
                <w:sz w:val="21"/>
                <w:szCs w:val="21"/>
                <w:lang w:val="en-GB"/>
              </w:rPr>
              <w:t>Address: Office of the Chief Engineer, University of Dhaka.</w:t>
            </w:r>
          </w:p>
          <w:p w:rsidR="006256E7" w:rsidRPr="006256E7" w:rsidRDefault="006256E7" w:rsidP="006256E7">
            <w:pPr>
              <w:keepNext/>
              <w:tabs>
                <w:tab w:val="right" w:pos="7254"/>
              </w:tabs>
              <w:spacing w:before="60" w:after="60"/>
              <w:rPr>
                <w:rFonts w:ascii="Arial" w:hAnsi="Arial" w:cs="Arial"/>
                <w:bCs/>
                <w:iCs/>
                <w:sz w:val="21"/>
                <w:szCs w:val="21"/>
                <w:lang w:val="en-GB"/>
              </w:rPr>
            </w:pPr>
            <w:r w:rsidRPr="006256E7">
              <w:rPr>
                <w:rFonts w:ascii="Arial" w:hAnsi="Arial" w:cs="Arial"/>
                <w:bCs/>
                <w:iCs/>
                <w:sz w:val="21"/>
                <w:szCs w:val="21"/>
                <w:lang w:val="en-GB"/>
              </w:rPr>
              <w:t>PLACE of DROPPING: in web site :</w:t>
            </w:r>
            <w:r w:rsidRPr="006256E7">
              <w:rPr>
                <w:rFonts w:ascii="Arial" w:hAnsi="Arial" w:cs="Arial"/>
                <w:iCs/>
                <w:sz w:val="21"/>
                <w:szCs w:val="21"/>
              </w:rPr>
              <w:t>e-</w:t>
            </w:r>
            <w:r w:rsidRPr="006256E7">
              <w:rPr>
                <w:rFonts w:ascii="Arial" w:hAnsi="Arial" w:cs="Arial"/>
                <w:b/>
                <w:bCs/>
                <w:iCs/>
                <w:sz w:val="21"/>
                <w:szCs w:val="21"/>
              </w:rPr>
              <w:t>tender</w:t>
            </w:r>
            <w:r w:rsidRPr="006256E7">
              <w:rPr>
                <w:rFonts w:ascii="Arial" w:hAnsi="Arial" w:cs="Arial"/>
                <w:iCs/>
                <w:sz w:val="21"/>
                <w:szCs w:val="21"/>
              </w:rPr>
              <w:t>.univdhaka.edu</w:t>
            </w:r>
            <w:r>
              <w:rPr>
                <w:rFonts w:ascii="Arial" w:hAnsi="Arial" w:cs="Arial"/>
                <w:iCs/>
                <w:sz w:val="21"/>
                <w:szCs w:val="21"/>
              </w:rPr>
              <w:t>.</w:t>
            </w:r>
          </w:p>
          <w:p w:rsidR="000A5FC6" w:rsidRPr="003F47F0" w:rsidRDefault="000A5FC6" w:rsidP="00324244">
            <w:pPr>
              <w:tabs>
                <w:tab w:val="right" w:pos="7254"/>
              </w:tabs>
              <w:spacing w:before="120" w:after="120"/>
              <w:jc w:val="both"/>
              <w:rPr>
                <w:rFonts w:ascii="Arial" w:hAnsi="Arial" w:cs="Arial"/>
                <w:sz w:val="22"/>
                <w:szCs w:val="22"/>
                <w:lang w:val="en-GB"/>
              </w:rPr>
            </w:pPr>
          </w:p>
        </w:tc>
      </w:tr>
      <w:tr w:rsidR="000A5FC6" w:rsidRPr="00625A23" w:rsidTr="006256E7">
        <w:tblPrEx>
          <w:tblCellMar>
            <w:left w:w="103" w:type="dxa"/>
            <w:right w:w="103" w:type="dxa"/>
          </w:tblCellMar>
          <w:tblLook w:val="00A0" w:firstRow="1" w:lastRow="0" w:firstColumn="1" w:lastColumn="0" w:noHBand="0" w:noVBand="0"/>
        </w:tblPrEx>
        <w:trPr>
          <w:trHeight w:hRule="exact" w:val="783"/>
        </w:trPr>
        <w:tc>
          <w:tcPr>
            <w:tcW w:w="1508" w:type="dxa"/>
            <w:gridSpan w:val="2"/>
          </w:tcPr>
          <w:p w:rsidR="000A5FC6" w:rsidRDefault="000A5FC6" w:rsidP="00977571">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33.4</w:t>
            </w:r>
          </w:p>
        </w:tc>
        <w:tc>
          <w:tcPr>
            <w:tcW w:w="8054" w:type="dxa"/>
            <w:gridSpan w:val="2"/>
          </w:tcPr>
          <w:p w:rsidR="006256E7" w:rsidRPr="006256E7" w:rsidRDefault="006256E7" w:rsidP="006256E7">
            <w:pPr>
              <w:keepNext/>
              <w:tabs>
                <w:tab w:val="right" w:pos="7254"/>
              </w:tabs>
              <w:spacing w:before="60" w:after="60"/>
              <w:jc w:val="both"/>
              <w:rPr>
                <w:rFonts w:ascii="Arial" w:hAnsi="Arial" w:cs="Arial"/>
                <w:sz w:val="21"/>
                <w:szCs w:val="21"/>
                <w:lang w:val="en-GB"/>
              </w:rPr>
            </w:pPr>
            <w:r w:rsidRPr="006256E7">
              <w:rPr>
                <w:rFonts w:ascii="Arial" w:hAnsi="Arial" w:cs="Arial"/>
                <w:sz w:val="21"/>
                <w:szCs w:val="21"/>
                <w:lang w:val="en-GB"/>
              </w:rPr>
              <w:t>The deadline for hand-delivering Hard copy of Tender  is:</w:t>
            </w:r>
          </w:p>
          <w:p w:rsidR="000A5FC6" w:rsidRDefault="006256E7" w:rsidP="006256E7">
            <w:pPr>
              <w:keepNext/>
              <w:spacing w:before="60" w:after="60"/>
              <w:jc w:val="both"/>
              <w:rPr>
                <w:rFonts w:ascii="Arial" w:hAnsi="Arial" w:cs="Arial"/>
                <w:sz w:val="21"/>
                <w:szCs w:val="21"/>
                <w:lang w:val="en-GB"/>
              </w:rPr>
            </w:pPr>
            <w:r>
              <w:rPr>
                <w:rFonts w:ascii="Arial" w:hAnsi="Arial" w:cs="Arial"/>
                <w:sz w:val="21"/>
                <w:szCs w:val="21"/>
                <w:lang w:val="en-GB"/>
              </w:rPr>
              <w:t>BY Hand/postal/ Courier</w:t>
            </w:r>
            <w:r w:rsidRPr="006256E7">
              <w:rPr>
                <w:rFonts w:ascii="Arial" w:hAnsi="Arial" w:cs="Arial"/>
                <w:sz w:val="21"/>
                <w:szCs w:val="21"/>
                <w:lang w:val="en-GB"/>
              </w:rPr>
              <w:t xml:space="preserve"> Within 5 working days from the date of opening.</w:t>
            </w:r>
          </w:p>
          <w:p w:rsidR="006256E7" w:rsidRDefault="006256E7" w:rsidP="006256E7">
            <w:pPr>
              <w:keepNext/>
              <w:spacing w:before="60" w:after="60"/>
              <w:jc w:val="both"/>
              <w:rPr>
                <w:rFonts w:ascii="Arial" w:hAnsi="Arial" w:cs="Arial"/>
                <w:sz w:val="21"/>
                <w:szCs w:val="21"/>
                <w:lang w:val="en-GB"/>
              </w:rPr>
            </w:pPr>
          </w:p>
          <w:p w:rsidR="006256E7" w:rsidRDefault="006256E7" w:rsidP="006256E7">
            <w:pPr>
              <w:keepNext/>
              <w:spacing w:before="60" w:after="60"/>
              <w:jc w:val="both"/>
              <w:rPr>
                <w:rFonts w:ascii="Arial" w:hAnsi="Arial" w:cs="Arial"/>
                <w:sz w:val="20"/>
                <w:szCs w:val="20"/>
                <w:lang w:val="en-GB"/>
              </w:rPr>
            </w:pPr>
          </w:p>
          <w:p w:rsidR="000A5FC6" w:rsidRPr="000C23F6" w:rsidRDefault="000A5FC6" w:rsidP="00F926E2">
            <w:pPr>
              <w:keepNext/>
              <w:tabs>
                <w:tab w:val="right" w:pos="7254"/>
              </w:tabs>
              <w:spacing w:before="60" w:after="60"/>
              <w:jc w:val="both"/>
              <w:rPr>
                <w:rFonts w:ascii="Arial" w:hAnsi="Arial" w:cs="Arial"/>
                <w:sz w:val="21"/>
                <w:szCs w:val="21"/>
                <w:lang w:val="en-GB"/>
              </w:rPr>
            </w:pPr>
          </w:p>
        </w:tc>
      </w:tr>
      <w:tr w:rsidR="00292D03" w:rsidRPr="00625A23" w:rsidTr="006256E7">
        <w:tblPrEx>
          <w:tblCellMar>
            <w:left w:w="103" w:type="dxa"/>
            <w:right w:w="103" w:type="dxa"/>
          </w:tblCellMar>
          <w:tblLook w:val="00A0" w:firstRow="1" w:lastRow="0" w:firstColumn="1" w:lastColumn="0" w:noHBand="0" w:noVBand="0"/>
        </w:tblPrEx>
        <w:trPr>
          <w:trHeight w:val="1530"/>
        </w:trPr>
        <w:tc>
          <w:tcPr>
            <w:tcW w:w="9562" w:type="dxa"/>
            <w:gridSpan w:val="4"/>
          </w:tcPr>
          <w:p w:rsidR="006256E7" w:rsidRPr="006256E7" w:rsidRDefault="006256E7" w:rsidP="006256E7">
            <w:pPr>
              <w:rPr>
                <w:lang w:val="en-GB"/>
              </w:rPr>
            </w:pPr>
            <w:bookmarkStart w:id="603" w:name="_Toc50268354"/>
            <w:bookmarkStart w:id="604" w:name="_Toc50280538"/>
            <w:bookmarkStart w:id="605" w:name="_Toc50280765"/>
            <w:bookmarkStart w:id="606" w:name="_Toc313799856"/>
            <w:bookmarkStart w:id="607" w:name="_Toc471632170"/>
            <w:bookmarkStart w:id="608" w:name="_Toc471633631"/>
          </w:p>
          <w:p w:rsidR="006256E7" w:rsidRDefault="006256E7" w:rsidP="00943C35">
            <w:pPr>
              <w:pStyle w:val="Heading2"/>
              <w:spacing w:before="120" w:after="120"/>
              <w:jc w:val="center"/>
              <w:rPr>
                <w:i w:val="0"/>
                <w:szCs w:val="36"/>
                <w:lang w:val="en-GB"/>
              </w:rPr>
            </w:pPr>
          </w:p>
          <w:p w:rsidR="006256E7" w:rsidRDefault="006256E7" w:rsidP="00943C35">
            <w:pPr>
              <w:pStyle w:val="Heading2"/>
              <w:spacing w:before="120" w:after="120"/>
              <w:jc w:val="center"/>
              <w:rPr>
                <w:i w:val="0"/>
                <w:szCs w:val="36"/>
                <w:lang w:val="en-GB"/>
              </w:rPr>
            </w:pPr>
          </w:p>
          <w:p w:rsidR="006256E7" w:rsidRDefault="006256E7" w:rsidP="006256E7">
            <w:pPr>
              <w:pStyle w:val="Heading2"/>
              <w:spacing w:before="120" w:after="120"/>
              <w:rPr>
                <w:i w:val="0"/>
                <w:szCs w:val="36"/>
                <w:lang w:val="en-GB"/>
              </w:rPr>
            </w:pPr>
          </w:p>
          <w:p w:rsidR="00292D03" w:rsidRDefault="006A33A4" w:rsidP="00943C35">
            <w:pPr>
              <w:pStyle w:val="Heading2"/>
              <w:spacing w:before="120" w:after="120"/>
              <w:jc w:val="center"/>
              <w:rPr>
                <w:i w:val="0"/>
                <w:szCs w:val="36"/>
                <w:lang w:val="en-GB"/>
              </w:rPr>
            </w:pPr>
            <w:r>
              <w:rPr>
                <w:i w:val="0"/>
                <w:szCs w:val="36"/>
                <w:lang w:val="en-GB"/>
              </w:rPr>
              <w:t xml:space="preserve">F.     </w:t>
            </w:r>
            <w:r w:rsidR="00292D03" w:rsidRPr="00943C35">
              <w:rPr>
                <w:i w:val="0"/>
                <w:szCs w:val="36"/>
                <w:lang w:val="en-GB"/>
              </w:rPr>
              <w:t>Tender Opening and Evaluation</w:t>
            </w:r>
            <w:bookmarkEnd w:id="603"/>
            <w:bookmarkEnd w:id="604"/>
            <w:bookmarkEnd w:id="605"/>
            <w:bookmarkEnd w:id="606"/>
            <w:bookmarkEnd w:id="607"/>
            <w:bookmarkEnd w:id="608"/>
          </w:p>
          <w:p w:rsidR="006256E7" w:rsidRPr="006256E7" w:rsidRDefault="006256E7" w:rsidP="006256E7">
            <w:pPr>
              <w:rPr>
                <w:lang w:val="en-GB"/>
              </w:rPr>
            </w:pPr>
          </w:p>
          <w:p w:rsidR="006256E7" w:rsidRPr="006256E7" w:rsidRDefault="006256E7" w:rsidP="006256E7">
            <w:pPr>
              <w:rPr>
                <w:lang w:val="en-GB"/>
              </w:rPr>
            </w:pPr>
          </w:p>
        </w:tc>
      </w:tr>
      <w:tr w:rsidR="00246133" w:rsidRPr="00625A23" w:rsidTr="001D1C76">
        <w:tblPrEx>
          <w:tblCellMar>
            <w:left w:w="103" w:type="dxa"/>
            <w:right w:w="103" w:type="dxa"/>
          </w:tblCellMar>
          <w:tblLook w:val="00A0" w:firstRow="1" w:lastRow="0" w:firstColumn="1" w:lastColumn="0" w:noHBand="0" w:noVBand="0"/>
        </w:tblPrEx>
        <w:trPr>
          <w:trHeight w:val="885"/>
        </w:trPr>
        <w:tc>
          <w:tcPr>
            <w:tcW w:w="1508" w:type="dxa"/>
            <w:gridSpan w:val="2"/>
          </w:tcPr>
          <w:p w:rsidR="00246133" w:rsidRPr="00625A23" w:rsidRDefault="00246133" w:rsidP="00246133">
            <w:pPr>
              <w:keepNext/>
              <w:tabs>
                <w:tab w:val="right" w:pos="7434"/>
              </w:tabs>
              <w:spacing w:before="60" w:after="60"/>
              <w:rPr>
                <w:rFonts w:ascii="Arial" w:hAnsi="Arial" w:cs="Arial"/>
                <w:b/>
                <w:sz w:val="21"/>
                <w:szCs w:val="21"/>
                <w:lang w:val="en-GB"/>
              </w:rPr>
            </w:pPr>
            <w:r w:rsidRPr="00625A23">
              <w:rPr>
                <w:rFonts w:ascii="Arial" w:hAnsi="Arial" w:cs="Arial"/>
                <w:b/>
                <w:sz w:val="21"/>
                <w:szCs w:val="21"/>
                <w:lang w:val="en-GB"/>
              </w:rPr>
              <w:t>ITT</w:t>
            </w:r>
            <w:r w:rsidR="000A5FC6">
              <w:rPr>
                <w:rFonts w:ascii="Arial" w:hAnsi="Arial" w:cs="Arial"/>
                <w:b/>
                <w:sz w:val="21"/>
                <w:szCs w:val="21"/>
                <w:lang w:val="en-GB"/>
              </w:rPr>
              <w:t xml:space="preserve"> 39</w:t>
            </w:r>
            <w:r>
              <w:rPr>
                <w:rFonts w:ascii="Arial" w:hAnsi="Arial" w:cs="Arial"/>
                <w:b/>
                <w:sz w:val="21"/>
                <w:szCs w:val="21"/>
                <w:lang w:val="en-GB"/>
              </w:rPr>
              <w:t>.1</w:t>
            </w:r>
          </w:p>
        </w:tc>
        <w:tc>
          <w:tcPr>
            <w:tcW w:w="8054" w:type="dxa"/>
            <w:gridSpan w:val="2"/>
          </w:tcPr>
          <w:p w:rsidR="0042204C" w:rsidRPr="0042204C" w:rsidRDefault="0042204C" w:rsidP="0042204C">
            <w:pPr>
              <w:tabs>
                <w:tab w:val="right" w:pos="7254"/>
              </w:tabs>
              <w:spacing w:before="120" w:after="120"/>
              <w:rPr>
                <w:rFonts w:ascii="Arial" w:hAnsi="Arial" w:cs="Arial"/>
                <w:sz w:val="22"/>
                <w:szCs w:val="22"/>
                <w:lang w:val="en-GB"/>
              </w:rPr>
            </w:pPr>
            <w:r w:rsidRPr="0042204C">
              <w:rPr>
                <w:rFonts w:ascii="Arial" w:hAnsi="Arial" w:cs="Arial"/>
                <w:sz w:val="22"/>
                <w:szCs w:val="22"/>
                <w:lang w:val="en-GB"/>
              </w:rPr>
              <w:t xml:space="preserve">The Tender opening shall take place at (state below always the </w:t>
            </w:r>
            <w:r w:rsidRPr="0042204C">
              <w:rPr>
                <w:rFonts w:ascii="Arial" w:hAnsi="Arial" w:cs="Arial"/>
                <w:b/>
                <w:sz w:val="22"/>
                <w:szCs w:val="22"/>
                <w:lang w:val="en-GB"/>
              </w:rPr>
              <w:t>Primary Place</w:t>
            </w:r>
            <w:r w:rsidRPr="0042204C">
              <w:rPr>
                <w:rFonts w:ascii="Arial" w:hAnsi="Arial" w:cs="Arial"/>
                <w:sz w:val="22"/>
                <w:szCs w:val="22"/>
                <w:lang w:val="en-GB"/>
              </w:rPr>
              <w:t>):</w:t>
            </w:r>
          </w:p>
          <w:p w:rsidR="0042204C" w:rsidRPr="0042204C" w:rsidRDefault="0042204C" w:rsidP="0042204C">
            <w:pPr>
              <w:tabs>
                <w:tab w:val="right" w:pos="7254"/>
              </w:tabs>
              <w:spacing w:before="120" w:after="120"/>
              <w:rPr>
                <w:rFonts w:ascii="Arial" w:hAnsi="Arial" w:cs="Arial"/>
                <w:sz w:val="22"/>
                <w:szCs w:val="22"/>
                <w:lang w:val="en-GB"/>
              </w:rPr>
            </w:pPr>
            <w:r w:rsidRPr="0042204C">
              <w:rPr>
                <w:rFonts w:ascii="Arial" w:hAnsi="Arial" w:cs="Arial"/>
                <w:sz w:val="22"/>
                <w:szCs w:val="22"/>
                <w:lang w:val="en-GB"/>
              </w:rPr>
              <w:t>Address: Office of the Chief Engineer, E-Tender Room, 1</w:t>
            </w:r>
            <w:r w:rsidRPr="0042204C">
              <w:rPr>
                <w:rFonts w:ascii="Arial" w:hAnsi="Arial" w:cs="Arial"/>
                <w:sz w:val="22"/>
                <w:szCs w:val="22"/>
                <w:vertAlign w:val="superscript"/>
                <w:lang w:val="en-GB"/>
              </w:rPr>
              <w:t>st</w:t>
            </w:r>
            <w:r>
              <w:rPr>
                <w:rFonts w:ascii="Arial" w:hAnsi="Arial" w:cs="Arial"/>
                <w:sz w:val="22"/>
                <w:szCs w:val="22"/>
                <w:lang w:val="en-GB"/>
              </w:rPr>
              <w:t xml:space="preserve">floor, Administrative Building, </w:t>
            </w:r>
            <w:r w:rsidRPr="0042204C">
              <w:rPr>
                <w:rFonts w:ascii="Arial" w:hAnsi="Arial" w:cs="Arial"/>
                <w:sz w:val="22"/>
                <w:szCs w:val="22"/>
                <w:lang w:val="en-GB"/>
              </w:rPr>
              <w:t>Dhaka University, Dhaka.</w:t>
            </w:r>
          </w:p>
          <w:p w:rsidR="00246133" w:rsidRPr="003F47F0" w:rsidRDefault="0042204C" w:rsidP="0042204C">
            <w:pPr>
              <w:tabs>
                <w:tab w:val="right" w:pos="7254"/>
              </w:tabs>
              <w:spacing w:before="120" w:after="120"/>
              <w:jc w:val="both"/>
              <w:rPr>
                <w:rFonts w:ascii="Arial" w:hAnsi="Arial" w:cs="Arial"/>
                <w:sz w:val="22"/>
                <w:szCs w:val="22"/>
                <w:lang w:val="en-GB"/>
              </w:rPr>
            </w:pPr>
            <w:r w:rsidRPr="0042204C">
              <w:rPr>
                <w:rFonts w:ascii="Arial" w:hAnsi="Arial" w:cs="Arial"/>
                <w:sz w:val="22"/>
                <w:szCs w:val="22"/>
                <w:lang w:val="en-GB"/>
              </w:rPr>
              <w:t xml:space="preserve">Date &amp; time: </w:t>
            </w:r>
            <w:r w:rsidR="005A4B17">
              <w:rPr>
                <w:rFonts w:ascii="Arial" w:hAnsi="Arial" w:cs="Arial"/>
                <w:b/>
                <w:bCs/>
                <w:sz w:val="22"/>
                <w:szCs w:val="22"/>
                <w:lang w:val="en-GB"/>
              </w:rPr>
              <w:t>06/04/ 2023</w:t>
            </w:r>
            <w:r w:rsidRPr="0042204C">
              <w:rPr>
                <w:rFonts w:ascii="Arial" w:hAnsi="Arial" w:cs="Arial"/>
                <w:b/>
                <w:bCs/>
                <w:sz w:val="22"/>
                <w:szCs w:val="22"/>
                <w:lang w:val="en-GB"/>
              </w:rPr>
              <w:t>,  up to 12.30 PM</w:t>
            </w:r>
          </w:p>
        </w:tc>
      </w:tr>
      <w:tr w:rsidR="00D44708" w:rsidRPr="00625A23" w:rsidTr="001D1C76">
        <w:tblPrEx>
          <w:tblCellMar>
            <w:left w:w="103" w:type="dxa"/>
            <w:right w:w="103" w:type="dxa"/>
          </w:tblCellMar>
          <w:tblLook w:val="00A0" w:firstRow="1" w:lastRow="0" w:firstColumn="1" w:lastColumn="0" w:noHBand="0" w:noVBand="0"/>
        </w:tblPrEx>
        <w:trPr>
          <w:trHeight w:val="480"/>
        </w:trPr>
        <w:tc>
          <w:tcPr>
            <w:tcW w:w="9562" w:type="dxa"/>
            <w:gridSpan w:val="4"/>
          </w:tcPr>
          <w:p w:rsidR="00D44708" w:rsidRPr="00943C35" w:rsidRDefault="00D44708" w:rsidP="00943C35">
            <w:pPr>
              <w:tabs>
                <w:tab w:val="right" w:pos="7254"/>
              </w:tabs>
              <w:spacing w:before="120" w:after="120"/>
              <w:jc w:val="center"/>
              <w:rPr>
                <w:rFonts w:ascii="Arial" w:hAnsi="Arial" w:cs="Arial"/>
                <w:b/>
                <w:bCs/>
                <w:iCs/>
                <w:sz w:val="28"/>
                <w:szCs w:val="36"/>
                <w:lang w:val="en-GB"/>
              </w:rPr>
            </w:pPr>
            <w:bookmarkStart w:id="609" w:name="_Toc505659534"/>
            <w:bookmarkStart w:id="610" w:name="_Toc506185682"/>
            <w:bookmarkStart w:id="611" w:name="_Toc37047324"/>
            <w:bookmarkStart w:id="612" w:name="_Toc37234096"/>
            <w:bookmarkStart w:id="613" w:name="_Toc50268355"/>
            <w:bookmarkStart w:id="614" w:name="_Toc50280539"/>
            <w:bookmarkStart w:id="615" w:name="_Toc50280766"/>
            <w:bookmarkStart w:id="616" w:name="_Toc313799857"/>
            <w:r>
              <w:rPr>
                <w:rFonts w:ascii="Arial" w:hAnsi="Arial" w:cs="Arial"/>
                <w:b/>
                <w:bCs/>
                <w:iCs/>
                <w:sz w:val="28"/>
                <w:szCs w:val="36"/>
                <w:lang w:val="en-GB"/>
              </w:rPr>
              <w:t xml:space="preserve">G.    </w:t>
            </w:r>
            <w:r w:rsidRPr="00943C35">
              <w:rPr>
                <w:rFonts w:ascii="Arial" w:hAnsi="Arial" w:cs="Arial"/>
                <w:b/>
                <w:bCs/>
                <w:iCs/>
                <w:sz w:val="28"/>
                <w:szCs w:val="36"/>
                <w:lang w:val="en-GB"/>
              </w:rPr>
              <w:t>Contract Award</w:t>
            </w:r>
            <w:bookmarkEnd w:id="609"/>
            <w:bookmarkEnd w:id="610"/>
            <w:bookmarkEnd w:id="611"/>
            <w:bookmarkEnd w:id="612"/>
            <w:bookmarkEnd w:id="613"/>
            <w:bookmarkEnd w:id="614"/>
            <w:bookmarkEnd w:id="615"/>
            <w:bookmarkEnd w:id="616"/>
          </w:p>
        </w:tc>
      </w:tr>
      <w:tr w:rsidR="00D44708" w:rsidRPr="00625A23" w:rsidTr="0042204C">
        <w:tblPrEx>
          <w:tblCellMar>
            <w:left w:w="103" w:type="dxa"/>
            <w:right w:w="103" w:type="dxa"/>
          </w:tblCellMar>
          <w:tblLook w:val="00A0" w:firstRow="1" w:lastRow="0" w:firstColumn="1" w:lastColumn="0" w:noHBand="0" w:noVBand="0"/>
        </w:tblPrEx>
        <w:trPr>
          <w:trHeight w:hRule="exact" w:val="729"/>
        </w:trPr>
        <w:tc>
          <w:tcPr>
            <w:tcW w:w="1508" w:type="dxa"/>
            <w:gridSpan w:val="2"/>
          </w:tcPr>
          <w:p w:rsidR="00D44708" w:rsidRPr="00625A23" w:rsidRDefault="00D44708" w:rsidP="00246133">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54.1</w:t>
            </w:r>
          </w:p>
        </w:tc>
        <w:tc>
          <w:tcPr>
            <w:tcW w:w="8054" w:type="dxa"/>
            <w:gridSpan w:val="2"/>
          </w:tcPr>
          <w:p w:rsidR="00811E2A" w:rsidRPr="0042204C" w:rsidRDefault="00811E2A" w:rsidP="00811E2A">
            <w:pPr>
              <w:keepNext/>
              <w:tabs>
                <w:tab w:val="right" w:pos="7164"/>
              </w:tabs>
              <w:spacing w:before="60" w:after="60"/>
              <w:jc w:val="both"/>
              <w:rPr>
                <w:rFonts w:ascii="Arial" w:hAnsi="Arial" w:cs="Arial"/>
                <w:sz w:val="22"/>
                <w:szCs w:val="22"/>
                <w:lang w:val="en-GB"/>
              </w:rPr>
            </w:pPr>
            <w:r w:rsidRPr="0042204C">
              <w:rPr>
                <w:rFonts w:ascii="Arial" w:hAnsi="Arial" w:cs="Arial"/>
                <w:sz w:val="22"/>
                <w:szCs w:val="22"/>
                <w:lang w:val="en-GB"/>
              </w:rPr>
              <w:t xml:space="preserve">The amount of Performance Security shall be </w:t>
            </w:r>
            <w:r w:rsidR="0042204C" w:rsidRPr="0042204C">
              <w:rPr>
                <w:rFonts w:ascii="Arial" w:hAnsi="Arial" w:cs="Arial"/>
                <w:iCs/>
                <w:sz w:val="22"/>
                <w:szCs w:val="22"/>
                <w:lang w:val="en-GB"/>
              </w:rPr>
              <w:t>10%</w:t>
            </w:r>
            <w:r w:rsidRPr="0042204C">
              <w:rPr>
                <w:rFonts w:ascii="Arial" w:hAnsi="Arial" w:cs="Arial"/>
                <w:sz w:val="22"/>
                <w:szCs w:val="22"/>
                <w:lang w:val="en-GB"/>
              </w:rPr>
              <w:t xml:space="preserve"> percent of the Contract Price</w:t>
            </w:r>
            <w:r w:rsidR="00C60E86" w:rsidRPr="0042204C">
              <w:rPr>
                <w:rFonts w:ascii="Arial" w:hAnsi="Arial" w:cs="Arial"/>
                <w:sz w:val="22"/>
                <w:szCs w:val="22"/>
                <w:lang w:val="en-GB"/>
              </w:rPr>
              <w:t xml:space="preserve"> and the retention money shall be </w:t>
            </w:r>
            <w:r w:rsidR="0042204C" w:rsidRPr="0042204C">
              <w:rPr>
                <w:rFonts w:ascii="Arial" w:hAnsi="Arial" w:cs="Arial"/>
                <w:iCs/>
                <w:sz w:val="22"/>
                <w:szCs w:val="22"/>
                <w:lang w:val="en-GB"/>
              </w:rPr>
              <w:t>10%</w:t>
            </w:r>
            <w:r w:rsidR="00C60E86" w:rsidRPr="0042204C">
              <w:rPr>
                <w:rFonts w:ascii="Arial" w:hAnsi="Arial" w:cs="Arial"/>
                <w:sz w:val="22"/>
                <w:szCs w:val="22"/>
                <w:lang w:val="en-GB"/>
              </w:rPr>
              <w:t xml:space="preserve"> percent of the Contract Price.</w:t>
            </w:r>
          </w:p>
          <w:p w:rsidR="00811E2A" w:rsidRPr="0042204C" w:rsidRDefault="00811E2A" w:rsidP="00811E2A">
            <w:pPr>
              <w:keepNext/>
              <w:tabs>
                <w:tab w:val="right" w:pos="7164"/>
              </w:tabs>
              <w:spacing w:before="60" w:after="60"/>
              <w:jc w:val="both"/>
              <w:rPr>
                <w:rFonts w:ascii="Arial" w:hAnsi="Arial" w:cs="Arial"/>
                <w:sz w:val="22"/>
                <w:szCs w:val="22"/>
                <w:lang w:val="en-GB"/>
              </w:rPr>
            </w:pPr>
          </w:p>
          <w:p w:rsidR="00D44708" w:rsidRPr="0042204C" w:rsidRDefault="00D44708" w:rsidP="00811E2A">
            <w:pPr>
              <w:tabs>
                <w:tab w:val="right" w:pos="7254"/>
              </w:tabs>
              <w:spacing w:before="120" w:after="120"/>
              <w:rPr>
                <w:rFonts w:ascii="Arial" w:hAnsi="Arial" w:cs="Arial"/>
                <w:b/>
                <w:bCs/>
                <w:iCs/>
                <w:sz w:val="22"/>
                <w:szCs w:val="22"/>
                <w:lang w:val="en-GB"/>
              </w:rPr>
            </w:pPr>
          </w:p>
        </w:tc>
      </w:tr>
      <w:tr w:rsidR="00811E2A" w:rsidRPr="00625A23" w:rsidTr="001D1C76">
        <w:tblPrEx>
          <w:tblCellMar>
            <w:left w:w="103" w:type="dxa"/>
            <w:right w:w="103" w:type="dxa"/>
          </w:tblCellMar>
          <w:tblLook w:val="00A0" w:firstRow="1" w:lastRow="0" w:firstColumn="1" w:lastColumn="0" w:noHBand="0" w:noVBand="0"/>
        </w:tblPrEx>
        <w:trPr>
          <w:trHeight w:val="885"/>
        </w:trPr>
        <w:tc>
          <w:tcPr>
            <w:tcW w:w="1508" w:type="dxa"/>
            <w:gridSpan w:val="2"/>
          </w:tcPr>
          <w:p w:rsidR="00811E2A" w:rsidRDefault="00811E2A" w:rsidP="00811E2A">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54.4</w:t>
            </w:r>
          </w:p>
        </w:tc>
        <w:tc>
          <w:tcPr>
            <w:tcW w:w="8054" w:type="dxa"/>
            <w:gridSpan w:val="2"/>
          </w:tcPr>
          <w:p w:rsidR="00811E2A" w:rsidRDefault="00811E2A" w:rsidP="00811E2A">
            <w:pPr>
              <w:tabs>
                <w:tab w:val="right" w:pos="7254"/>
              </w:tabs>
              <w:spacing w:before="120" w:after="120"/>
              <w:rPr>
                <w:rFonts w:ascii="Arial" w:hAnsi="Arial" w:cs="Arial"/>
                <w:sz w:val="22"/>
                <w:szCs w:val="22"/>
                <w:lang w:val="en-GB"/>
              </w:rPr>
            </w:pPr>
            <w:r>
              <w:rPr>
                <w:rFonts w:ascii="Arial" w:hAnsi="Arial" w:cs="Arial"/>
                <w:sz w:val="22"/>
                <w:szCs w:val="22"/>
                <w:lang w:val="en-GB"/>
              </w:rPr>
              <w:t>The Retention M</w:t>
            </w:r>
            <w:r w:rsidRPr="00943C35">
              <w:rPr>
                <w:rFonts w:ascii="Arial" w:hAnsi="Arial" w:cs="Arial"/>
                <w:sz w:val="22"/>
                <w:szCs w:val="22"/>
                <w:lang w:val="en-GB"/>
              </w:rPr>
              <w:t>oney</w:t>
            </w:r>
            <w:r>
              <w:rPr>
                <w:rFonts w:ascii="Arial" w:hAnsi="Arial" w:cs="Arial"/>
                <w:sz w:val="22"/>
                <w:szCs w:val="22"/>
                <w:lang w:val="en-GB"/>
              </w:rPr>
              <w:t>, i</w:t>
            </w:r>
            <w:r w:rsidRPr="00D24814">
              <w:rPr>
                <w:rFonts w:ascii="Arial" w:hAnsi="Arial" w:cs="Arial"/>
                <w:sz w:val="22"/>
                <w:szCs w:val="22"/>
                <w:lang w:val="en-GB"/>
              </w:rPr>
              <w:t>n lieu of the Performance Security</w:t>
            </w:r>
            <w:r>
              <w:rPr>
                <w:rFonts w:ascii="Arial" w:hAnsi="Arial" w:cs="Arial"/>
                <w:sz w:val="22"/>
                <w:szCs w:val="22"/>
                <w:lang w:val="en-GB"/>
              </w:rPr>
              <w:t>, shall be deducted @ ten (10) percent from the successful Tenderer’s payable invoices during Contract implementation, if awarded the Contract.</w:t>
            </w:r>
          </w:p>
        </w:tc>
      </w:tr>
    </w:tbl>
    <w:p w:rsidR="00546EC9" w:rsidRPr="00625A23" w:rsidRDefault="00546EC9" w:rsidP="00546EC9">
      <w:pPr>
        <w:rPr>
          <w:rFonts w:ascii="Arial" w:hAnsi="Arial" w:cs="Arial"/>
        </w:rPr>
      </w:pPr>
    </w:p>
    <w:p w:rsidR="0009058E" w:rsidRPr="00625A23" w:rsidRDefault="0009058E">
      <w:pPr>
        <w:rPr>
          <w:rFonts w:ascii="Arial" w:hAnsi="Arial" w:cs="Arial"/>
        </w:rPr>
      </w:pPr>
    </w:p>
    <w:p w:rsidR="0009058E" w:rsidRPr="00625A23" w:rsidRDefault="0009058E">
      <w:pPr>
        <w:rPr>
          <w:rFonts w:ascii="Arial" w:hAnsi="Arial" w:cs="Arial"/>
        </w:rPr>
      </w:pPr>
    </w:p>
    <w:p w:rsidR="0009058E" w:rsidRDefault="0009058E">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tbl>
      <w:tblPr>
        <w:tblW w:w="0" w:type="auto"/>
        <w:tblInd w:w="86" w:type="dxa"/>
        <w:tblLook w:val="01E0" w:firstRow="1" w:lastRow="1" w:firstColumn="1" w:lastColumn="1" w:noHBand="0" w:noVBand="0"/>
      </w:tblPr>
      <w:tblGrid>
        <w:gridCol w:w="3548"/>
        <w:gridCol w:w="6576"/>
      </w:tblGrid>
      <w:tr w:rsidR="00F8110E" w:rsidRPr="00EC515E" w:rsidTr="0042204C">
        <w:tc>
          <w:tcPr>
            <w:tcW w:w="9908" w:type="dxa"/>
            <w:gridSpan w:val="2"/>
          </w:tcPr>
          <w:p w:rsidR="00F8110E" w:rsidRPr="00EC515E" w:rsidRDefault="0042204C" w:rsidP="00EC515E">
            <w:pPr>
              <w:pStyle w:val="Heading1"/>
              <w:keepLines/>
              <w:suppressAutoHyphens w:val="0"/>
              <w:spacing w:before="120" w:after="120"/>
              <w:rPr>
                <w:rFonts w:cs="Arial"/>
                <w:sz w:val="32"/>
                <w:szCs w:val="22"/>
              </w:rPr>
            </w:pPr>
            <w:bookmarkStart w:id="617" w:name="_Toc233687057"/>
            <w:bookmarkStart w:id="618" w:name="_Toc471632171"/>
            <w:bookmarkStart w:id="619" w:name="_Toc471633632"/>
            <w:r>
              <w:rPr>
                <w:rFonts w:cs="Arial"/>
                <w:sz w:val="32"/>
                <w:szCs w:val="22"/>
                <w:lang w:val="en-GB"/>
              </w:rPr>
              <w:t>S</w:t>
            </w:r>
            <w:r w:rsidR="00F8110E" w:rsidRPr="00EC515E">
              <w:rPr>
                <w:rFonts w:cs="Arial"/>
                <w:sz w:val="32"/>
                <w:szCs w:val="22"/>
                <w:lang w:val="en-GB"/>
              </w:rPr>
              <w:t>ection3.General Conditions Of Contract</w:t>
            </w:r>
            <w:bookmarkEnd w:id="617"/>
            <w:bookmarkEnd w:id="618"/>
            <w:bookmarkEnd w:id="619"/>
          </w:p>
        </w:tc>
      </w:tr>
      <w:tr w:rsidR="00EC515E" w:rsidRPr="00EC515E" w:rsidTr="0042204C">
        <w:tc>
          <w:tcPr>
            <w:tcW w:w="9908" w:type="dxa"/>
            <w:gridSpan w:val="2"/>
          </w:tcPr>
          <w:p w:rsidR="00F8110E" w:rsidRPr="00EC515E" w:rsidRDefault="00F8110E" w:rsidP="00EC515E">
            <w:pPr>
              <w:pStyle w:val="Heading2"/>
              <w:spacing w:before="120" w:after="120"/>
              <w:jc w:val="center"/>
              <w:rPr>
                <w:i w:val="0"/>
                <w:szCs w:val="22"/>
                <w:lang w:val="en-GB"/>
              </w:rPr>
            </w:pPr>
            <w:bookmarkStart w:id="620" w:name="_Toc233687058"/>
            <w:bookmarkStart w:id="621" w:name="_Toc471632172"/>
            <w:bookmarkStart w:id="622" w:name="_Toc471633633"/>
            <w:r w:rsidRPr="00EC515E">
              <w:rPr>
                <w:i w:val="0"/>
                <w:szCs w:val="22"/>
                <w:lang w:val="en-GB"/>
              </w:rPr>
              <w:t>A.General</w:t>
            </w:r>
            <w:bookmarkEnd w:id="620"/>
            <w:bookmarkEnd w:id="621"/>
            <w:bookmarkEnd w:id="622"/>
          </w:p>
        </w:tc>
      </w:tr>
      <w:tr w:rsidR="003C2685" w:rsidRPr="00EC515E" w:rsidTr="0042204C">
        <w:tc>
          <w:tcPr>
            <w:tcW w:w="3087" w:type="dxa"/>
            <w:vMerge w:val="restart"/>
          </w:tcPr>
          <w:p w:rsidR="003C2685" w:rsidRPr="00EC515E" w:rsidRDefault="003C2685" w:rsidP="00943C35">
            <w:pPr>
              <w:numPr>
                <w:ilvl w:val="0"/>
                <w:numId w:val="63"/>
              </w:numPr>
              <w:tabs>
                <w:tab w:val="clear" w:pos="540"/>
                <w:tab w:val="num" w:pos="814"/>
              </w:tabs>
              <w:spacing w:before="120" w:after="120"/>
              <w:ind w:left="814" w:hanging="270"/>
              <w:outlineLvl w:val="2"/>
              <w:rPr>
                <w:rFonts w:ascii="Arial" w:eastAsia="SimSun" w:hAnsi="Arial" w:cs="Arial"/>
                <w:bCs/>
                <w:sz w:val="22"/>
                <w:szCs w:val="22"/>
              </w:rPr>
            </w:pPr>
            <w:bookmarkStart w:id="623" w:name="_Toc233687059"/>
            <w:bookmarkStart w:id="624" w:name="_Toc471632173"/>
            <w:bookmarkStart w:id="625" w:name="_Toc471633634"/>
            <w:r w:rsidRPr="00EC515E">
              <w:rPr>
                <w:rStyle w:val="Heading3Char"/>
                <w:rFonts w:ascii="Arial" w:hAnsi="Arial"/>
                <w:b/>
                <w:sz w:val="22"/>
                <w:szCs w:val="22"/>
              </w:rPr>
              <w:t>Definitions</w:t>
            </w:r>
            <w:bookmarkEnd w:id="623"/>
            <w:bookmarkEnd w:id="624"/>
            <w:bookmarkEnd w:id="625"/>
          </w:p>
        </w:tc>
        <w:tc>
          <w:tcPr>
            <w:tcW w:w="6821" w:type="dxa"/>
          </w:tcPr>
          <w:p w:rsidR="003C2685" w:rsidRPr="00EC515E" w:rsidRDefault="003C2685" w:rsidP="00285842">
            <w:pPr>
              <w:pStyle w:val="Sub-ClauseText"/>
              <w:numPr>
                <w:ilvl w:val="1"/>
                <w:numId w:val="24"/>
              </w:numPr>
              <w:tabs>
                <w:tab w:val="clear" w:pos="1728"/>
                <w:tab w:val="num" w:pos="639"/>
              </w:tabs>
              <w:ind w:left="675"/>
              <w:rPr>
                <w:rFonts w:ascii="Arial" w:hAnsi="Arial" w:cs="Arial"/>
                <w:sz w:val="22"/>
                <w:szCs w:val="22"/>
                <w:lang w:val="en-GB"/>
              </w:rPr>
            </w:pPr>
            <w:r w:rsidRPr="00EC515E">
              <w:rPr>
                <w:rFonts w:ascii="Arial" w:hAnsi="Arial" w:cs="Arial"/>
                <w:sz w:val="22"/>
                <w:szCs w:val="22"/>
                <w:lang w:val="en-GB"/>
              </w:rPr>
              <w:t>In the Conditions of Contract, which include Particular Conditions and these General Conditions, the following words and expressions shall have the meaning hereby assigned to them. Boldface type is used to identify the defined terms:</w:t>
            </w:r>
          </w:p>
        </w:tc>
      </w:tr>
      <w:tr w:rsidR="003C2685" w:rsidRPr="00EC515E" w:rsidTr="0042204C">
        <w:tc>
          <w:tcPr>
            <w:tcW w:w="3087" w:type="dxa"/>
            <w:vMerge/>
          </w:tcPr>
          <w:p w:rsidR="003C2685" w:rsidRPr="00EC515E" w:rsidRDefault="003C2685" w:rsidP="00EC515E">
            <w:pPr>
              <w:spacing w:before="120" w:after="120"/>
              <w:rPr>
                <w:rFonts w:ascii="Arial" w:hAnsi="Arial" w:cs="Arial"/>
                <w:b/>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sz w:val="22"/>
                <w:szCs w:val="22"/>
                <w:lang w:val="en-GB"/>
              </w:rPr>
              <w:t xml:space="preserve">Act </w:t>
            </w:r>
            <w:r w:rsidRPr="00EC515E">
              <w:rPr>
                <w:rFonts w:ascii="Arial" w:hAnsi="Arial" w:cs="Arial"/>
                <w:sz w:val="22"/>
                <w:szCs w:val="22"/>
                <w:lang w:val="en-GB"/>
              </w:rPr>
              <w:t>means The Public Procurement Act, 2006 (Act 24 of 2006).</w:t>
            </w:r>
          </w:p>
        </w:tc>
      </w:tr>
      <w:tr w:rsidR="00253172" w:rsidRPr="00EC515E" w:rsidTr="0042204C">
        <w:tc>
          <w:tcPr>
            <w:tcW w:w="3087" w:type="dxa"/>
            <w:vMerge/>
          </w:tcPr>
          <w:p w:rsidR="00253172" w:rsidRPr="00EC515E" w:rsidRDefault="00253172" w:rsidP="00EC515E">
            <w:pPr>
              <w:spacing w:before="120" w:after="120"/>
              <w:rPr>
                <w:rFonts w:ascii="Arial" w:hAnsi="Arial" w:cs="Arial"/>
                <w:b/>
                <w:sz w:val="22"/>
                <w:szCs w:val="22"/>
              </w:rPr>
            </w:pPr>
          </w:p>
        </w:tc>
        <w:tc>
          <w:tcPr>
            <w:tcW w:w="6821" w:type="dxa"/>
          </w:tcPr>
          <w:p w:rsidR="000F05A9" w:rsidRPr="00EC515E" w:rsidRDefault="00253172"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Approving Authority </w:t>
            </w:r>
            <w:r w:rsidRPr="00EC515E">
              <w:rPr>
                <w:rFonts w:ascii="Arial" w:hAnsi="Arial" w:cs="Arial"/>
                <w:sz w:val="22"/>
                <w:szCs w:val="22"/>
                <w:lang w:val="en-GB"/>
              </w:rPr>
              <w:t>means</w:t>
            </w:r>
            <w:r w:rsidR="000F05A9" w:rsidRPr="00EC515E">
              <w:rPr>
                <w:rFonts w:ascii="Arial" w:hAnsi="Arial" w:cs="Arial"/>
                <w:sz w:val="22"/>
                <w:szCs w:val="22"/>
              </w:rPr>
              <w:t>the authority which, in accordance with the Delegation of Financial Powers</w:t>
            </w:r>
            <w:r w:rsidR="00B55600" w:rsidRPr="00EC515E">
              <w:rPr>
                <w:rFonts w:ascii="Arial" w:hAnsi="Arial" w:cs="Arial"/>
                <w:sz w:val="22"/>
                <w:szCs w:val="22"/>
              </w:rPr>
              <w:fldChar w:fldCharType="begin"/>
            </w:r>
            <w:r w:rsidR="000F05A9" w:rsidRPr="00EC515E">
              <w:rPr>
                <w:rFonts w:ascii="Arial" w:hAnsi="Arial" w:cs="Arial"/>
                <w:sz w:val="22"/>
                <w:szCs w:val="22"/>
              </w:rPr>
              <w:instrText xml:space="preserve"> XE "Delegation of Financial Powers" \i </w:instrText>
            </w:r>
            <w:r w:rsidR="00B55600" w:rsidRPr="00EC515E">
              <w:rPr>
                <w:rFonts w:ascii="Arial" w:hAnsi="Arial" w:cs="Arial"/>
                <w:sz w:val="22"/>
                <w:szCs w:val="22"/>
              </w:rPr>
              <w:fldChar w:fldCharType="end"/>
            </w:r>
            <w:r w:rsidR="000F05A9" w:rsidRPr="00EC515E">
              <w:rPr>
                <w:rFonts w:ascii="Arial" w:hAnsi="Arial" w:cs="Arial"/>
                <w:sz w:val="22"/>
                <w:szCs w:val="22"/>
              </w:rPr>
              <w:t>, approves the award of contract</w:t>
            </w:r>
            <w:r w:rsidR="00C8723C" w:rsidRPr="00EC515E">
              <w:rPr>
                <w:rFonts w:ascii="Arial" w:hAnsi="Arial" w:cs="Arial"/>
                <w:sz w:val="22"/>
                <w:szCs w:val="22"/>
              </w:rPr>
              <w:t>.</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C8723C"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26" w:name="_Toc50199015"/>
            <w:bookmarkStart w:id="627" w:name="_Toc50259510"/>
            <w:bookmarkStart w:id="628" w:name="_Toc50260485"/>
            <w:r w:rsidRPr="00EC515E">
              <w:rPr>
                <w:rFonts w:ascii="Arial" w:hAnsi="Arial" w:cs="Arial"/>
                <w:b/>
                <w:bCs/>
                <w:sz w:val="22"/>
                <w:szCs w:val="22"/>
                <w:lang w:val="en-GB"/>
              </w:rPr>
              <w:t>Bill of Quantities</w:t>
            </w:r>
            <w:r w:rsidRPr="00EC515E">
              <w:rPr>
                <w:rFonts w:ascii="Arial" w:hAnsi="Arial" w:cs="Arial"/>
                <w:bCs/>
                <w:sz w:val="22"/>
                <w:szCs w:val="22"/>
                <w:lang w:val="en-GB"/>
              </w:rPr>
              <w:t xml:space="preserve"> (BOQ)</w:t>
            </w:r>
            <w:r w:rsidRPr="00EC515E">
              <w:rPr>
                <w:rFonts w:ascii="Arial" w:hAnsi="Arial" w:cs="Arial"/>
                <w:sz w:val="22"/>
                <w:szCs w:val="22"/>
                <w:lang w:val="en-GB"/>
              </w:rPr>
              <w:t xml:space="preserve"> means the priced and completed Bill of   Quantities forming part of the </w:t>
            </w:r>
            <w:bookmarkEnd w:id="626"/>
            <w:bookmarkEnd w:id="627"/>
            <w:bookmarkEnd w:id="628"/>
            <w:r w:rsidRPr="00EC515E">
              <w:rPr>
                <w:rFonts w:ascii="Arial" w:hAnsi="Arial" w:cs="Arial"/>
                <w:sz w:val="22"/>
                <w:szCs w:val="22"/>
                <w:lang w:val="en-GB"/>
              </w:rPr>
              <w:t>Contract defined in GCCClause</w:t>
            </w:r>
            <w:r w:rsidR="00B36900" w:rsidRPr="00EC515E">
              <w:rPr>
                <w:rFonts w:ascii="Arial" w:hAnsi="Arial" w:cs="Arial"/>
                <w:sz w:val="22"/>
                <w:szCs w:val="22"/>
                <w:lang w:val="en-GB"/>
              </w:rPr>
              <w:t>2</w:t>
            </w:r>
            <w:r w:rsidR="00225891" w:rsidRPr="00EC515E">
              <w:rPr>
                <w:rFonts w:ascii="Arial" w:hAnsi="Arial" w:cs="Arial"/>
                <w:sz w:val="22"/>
                <w:szCs w:val="22"/>
                <w:lang w:val="en-GB"/>
              </w:rPr>
              <w:t>2</w:t>
            </w:r>
            <w:r w:rsidRPr="00EC515E">
              <w:rPr>
                <w:rFonts w:ascii="Arial" w:hAnsi="Arial" w:cs="Arial"/>
                <w:b/>
                <w:sz w:val="22"/>
                <w:szCs w:val="22"/>
                <w:lang w:val="en-GB"/>
              </w:rPr>
              <w:t>.</w:t>
            </w:r>
          </w:p>
        </w:tc>
      </w:tr>
      <w:tr w:rsidR="00C1547A" w:rsidRPr="00EC515E" w:rsidTr="0042204C">
        <w:tc>
          <w:tcPr>
            <w:tcW w:w="3087" w:type="dxa"/>
            <w:vMerge/>
          </w:tcPr>
          <w:p w:rsidR="00C1547A" w:rsidRPr="00EC515E" w:rsidRDefault="00C1547A" w:rsidP="00EC515E">
            <w:pPr>
              <w:spacing w:before="120" w:after="120"/>
              <w:rPr>
                <w:rFonts w:ascii="Arial" w:hAnsi="Arial" w:cs="Arial"/>
                <w:sz w:val="22"/>
                <w:szCs w:val="22"/>
              </w:rPr>
            </w:pPr>
          </w:p>
        </w:tc>
        <w:tc>
          <w:tcPr>
            <w:tcW w:w="6821"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29" w:name="_Toc50199016"/>
            <w:bookmarkStart w:id="630" w:name="_Toc50259511"/>
            <w:bookmarkStart w:id="631" w:name="_Toc50260486"/>
            <w:r w:rsidRPr="00982237">
              <w:rPr>
                <w:rFonts w:ascii="Arial" w:hAnsi="Arial" w:cs="Arial"/>
                <w:b/>
                <w:bCs/>
                <w:sz w:val="22"/>
                <w:szCs w:val="22"/>
                <w:lang w:val="en-GB"/>
              </w:rPr>
              <w:t>Compensation Events</w:t>
            </w:r>
            <w:r w:rsidRPr="00982237">
              <w:rPr>
                <w:rFonts w:ascii="Arial" w:hAnsi="Arial" w:cs="Arial"/>
                <w:sz w:val="22"/>
                <w:szCs w:val="22"/>
                <w:lang w:val="en-GB"/>
              </w:rPr>
              <w:t xml:space="preserve"> are those defined in GCC Clause </w:t>
            </w:r>
            <w:bookmarkEnd w:id="629"/>
            <w:bookmarkEnd w:id="630"/>
            <w:bookmarkEnd w:id="631"/>
            <w:r>
              <w:rPr>
                <w:rFonts w:ascii="Arial" w:hAnsi="Arial" w:cs="Arial"/>
                <w:sz w:val="22"/>
                <w:szCs w:val="22"/>
                <w:lang w:val="en-GB"/>
              </w:rPr>
              <w:t>67.</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Completion Date</w:t>
            </w:r>
            <w:r w:rsidRPr="00EC515E">
              <w:rPr>
                <w:rFonts w:ascii="Arial" w:hAnsi="Arial" w:cs="Arial"/>
                <w:sz w:val="22"/>
                <w:szCs w:val="22"/>
                <w:lang w:val="en-GB"/>
              </w:rPr>
              <w:t xml:space="preserve">is the actual date of completion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certified by the Project Manager, in accordance with GCC Clause </w:t>
            </w:r>
            <w:r w:rsidR="000F05A9" w:rsidRPr="00EC515E">
              <w:rPr>
                <w:rFonts w:ascii="Arial" w:hAnsi="Arial" w:cs="Arial"/>
                <w:sz w:val="22"/>
                <w:szCs w:val="22"/>
                <w:lang w:val="en-GB"/>
              </w:rPr>
              <w:t>31</w:t>
            </w:r>
            <w:r w:rsidR="00CC65E0" w:rsidRPr="00EC515E">
              <w:rPr>
                <w:rFonts w:ascii="Arial" w:hAnsi="Arial" w:cs="Arial"/>
                <w:sz w:val="22"/>
                <w:szCs w:val="22"/>
                <w:lang w:val="en-GB"/>
              </w:rPr>
              <w:t>&amp;</w:t>
            </w:r>
            <w:r w:rsidR="000F05A9" w:rsidRPr="00EC515E">
              <w:rPr>
                <w:rFonts w:ascii="Arial" w:hAnsi="Arial" w:cs="Arial"/>
                <w:sz w:val="22"/>
                <w:szCs w:val="22"/>
                <w:lang w:val="en-GB"/>
              </w:rPr>
              <w:t>32</w:t>
            </w:r>
            <w:r w:rsidRPr="00EC515E">
              <w:rPr>
                <w:rFonts w:ascii="Arial" w:hAnsi="Arial" w:cs="Arial"/>
                <w:sz w:val="22"/>
                <w:szCs w:val="22"/>
                <w:lang w:val="en-GB"/>
              </w:rPr>
              <w:t>.</w:t>
            </w:r>
          </w:p>
        </w:tc>
      </w:tr>
      <w:tr w:rsidR="00C1547A" w:rsidRPr="00EC515E" w:rsidTr="0042204C">
        <w:trPr>
          <w:trHeight w:val="1512"/>
        </w:trPr>
        <w:tc>
          <w:tcPr>
            <w:tcW w:w="3087" w:type="dxa"/>
            <w:vMerge/>
          </w:tcPr>
          <w:p w:rsidR="00C1547A" w:rsidRPr="00EC515E" w:rsidRDefault="00C1547A" w:rsidP="00EC515E">
            <w:pPr>
              <w:spacing w:before="120" w:after="120"/>
              <w:rPr>
                <w:rFonts w:ascii="Arial" w:hAnsi="Arial" w:cs="Arial"/>
                <w:sz w:val="22"/>
                <w:szCs w:val="22"/>
              </w:rPr>
            </w:pPr>
          </w:p>
        </w:tc>
        <w:tc>
          <w:tcPr>
            <w:tcW w:w="6821"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2" w:name="_Toc50199019"/>
            <w:bookmarkStart w:id="633" w:name="_Toc50259514"/>
            <w:bookmarkStart w:id="634" w:name="_Toc50260489"/>
            <w:r w:rsidRPr="00982237">
              <w:rPr>
                <w:rFonts w:ascii="Arial" w:hAnsi="Arial" w:cs="Arial"/>
                <w:b/>
                <w:bCs/>
                <w:sz w:val="22"/>
                <w:szCs w:val="22"/>
                <w:lang w:val="en-GB"/>
              </w:rPr>
              <w:t>ContractAgreement</w:t>
            </w:r>
            <w:r w:rsidRPr="00F95C3C">
              <w:rPr>
                <w:rFonts w:ascii="Arial" w:hAnsi="Arial" w:cs="Arial"/>
                <w:bCs/>
                <w:sz w:val="22"/>
                <w:szCs w:val="22"/>
                <w:lang w:val="en-GB"/>
              </w:rPr>
              <w:t>means the Agreement entered into between the Procuring Entity and the Contractor, together with the Contract Documents referred to therein, including all attachments, appendices, and all documents incorporated by reference therein to execute, complete, and maintain the Works.</w:t>
            </w:r>
            <w:bookmarkEnd w:id="632"/>
            <w:bookmarkEnd w:id="633"/>
            <w:bookmarkEnd w:id="634"/>
          </w:p>
        </w:tc>
      </w:tr>
      <w:tr w:rsidR="00C1547A" w:rsidRPr="00EC515E" w:rsidTr="0042204C">
        <w:tc>
          <w:tcPr>
            <w:tcW w:w="3087" w:type="dxa"/>
            <w:vMerge/>
          </w:tcPr>
          <w:p w:rsidR="00C1547A" w:rsidRPr="00EC515E" w:rsidRDefault="00C1547A" w:rsidP="00EC515E">
            <w:pPr>
              <w:spacing w:before="120" w:after="120"/>
              <w:rPr>
                <w:rFonts w:ascii="Arial" w:hAnsi="Arial" w:cs="Arial"/>
                <w:sz w:val="22"/>
                <w:szCs w:val="22"/>
              </w:rPr>
            </w:pPr>
          </w:p>
        </w:tc>
        <w:tc>
          <w:tcPr>
            <w:tcW w:w="6821"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5" w:name="_Toc50199020"/>
            <w:bookmarkStart w:id="636" w:name="_Toc50259515"/>
            <w:bookmarkStart w:id="637" w:name="_Toc50260490"/>
            <w:r w:rsidRPr="00982237">
              <w:rPr>
                <w:rFonts w:ascii="Arial" w:hAnsi="Arial" w:cs="Arial"/>
                <w:b/>
                <w:bCs/>
                <w:sz w:val="22"/>
                <w:szCs w:val="22"/>
                <w:lang w:val="en-GB"/>
              </w:rPr>
              <w:t>Contract Documents</w:t>
            </w:r>
            <w:r w:rsidRPr="00F95C3C">
              <w:rPr>
                <w:rFonts w:ascii="Arial" w:hAnsi="Arial" w:cs="Arial"/>
                <w:bCs/>
                <w:sz w:val="22"/>
                <w:szCs w:val="22"/>
                <w:lang w:val="en-GB"/>
              </w:rPr>
              <w:t>means the documents listed in GCC Clause 6, including any amendments thereto.</w:t>
            </w:r>
            <w:bookmarkEnd w:id="635"/>
            <w:bookmarkEnd w:id="636"/>
            <w:bookmarkEnd w:id="637"/>
          </w:p>
        </w:tc>
      </w:tr>
      <w:tr w:rsidR="00C1547A" w:rsidRPr="00EC515E" w:rsidTr="0042204C">
        <w:tc>
          <w:tcPr>
            <w:tcW w:w="3087" w:type="dxa"/>
            <w:vMerge/>
          </w:tcPr>
          <w:p w:rsidR="00C1547A" w:rsidRPr="00EC515E" w:rsidRDefault="00C1547A" w:rsidP="00EC515E">
            <w:pPr>
              <w:spacing w:before="120" w:after="120"/>
              <w:rPr>
                <w:rFonts w:ascii="Arial" w:hAnsi="Arial" w:cs="Arial"/>
                <w:sz w:val="22"/>
                <w:szCs w:val="22"/>
              </w:rPr>
            </w:pPr>
          </w:p>
        </w:tc>
        <w:tc>
          <w:tcPr>
            <w:tcW w:w="6821"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8" w:name="_Toc50199021"/>
            <w:bookmarkStart w:id="639" w:name="_Toc50259516"/>
            <w:bookmarkStart w:id="640" w:name="_Toc50260491"/>
            <w:r w:rsidRPr="00982237">
              <w:rPr>
                <w:rFonts w:ascii="Arial" w:hAnsi="Arial" w:cs="Arial"/>
                <w:b/>
                <w:bCs/>
                <w:sz w:val="22"/>
                <w:szCs w:val="22"/>
                <w:lang w:val="en-GB"/>
              </w:rPr>
              <w:t>Contractor</w:t>
            </w:r>
            <w:r w:rsidRPr="00F95C3C">
              <w:rPr>
                <w:rFonts w:ascii="Arial" w:hAnsi="Arial" w:cs="Arial"/>
                <w:bCs/>
                <w:sz w:val="22"/>
                <w:szCs w:val="22"/>
                <w:lang w:val="en-GB"/>
              </w:rPr>
              <w:t xml:space="preserve">means the Person under contract with the Procuring Entity for the execution of Works under the Rules and the Act as stated in the </w:t>
            </w:r>
            <w:r w:rsidRPr="00F455C3">
              <w:rPr>
                <w:rFonts w:ascii="Arial" w:hAnsi="Arial" w:cs="Arial"/>
                <w:b/>
                <w:bCs/>
                <w:sz w:val="22"/>
                <w:szCs w:val="22"/>
                <w:lang w:val="en-GB"/>
              </w:rPr>
              <w:t>PCC</w:t>
            </w:r>
            <w:r w:rsidRPr="00F95C3C">
              <w:rPr>
                <w:rFonts w:ascii="Arial" w:hAnsi="Arial" w:cs="Arial"/>
                <w:bCs/>
                <w:sz w:val="22"/>
                <w:szCs w:val="22"/>
                <w:lang w:val="en-GB"/>
              </w:rPr>
              <w:t>.</w:t>
            </w:r>
            <w:bookmarkEnd w:id="638"/>
            <w:bookmarkEnd w:id="639"/>
            <w:bookmarkEnd w:id="640"/>
          </w:p>
        </w:tc>
      </w:tr>
      <w:tr w:rsidR="00C1547A" w:rsidRPr="00EC515E" w:rsidTr="0042204C">
        <w:tc>
          <w:tcPr>
            <w:tcW w:w="3087" w:type="dxa"/>
            <w:vMerge/>
          </w:tcPr>
          <w:p w:rsidR="00C1547A" w:rsidRPr="00EC515E" w:rsidRDefault="00C1547A" w:rsidP="00C1547A">
            <w:pPr>
              <w:spacing w:before="120" w:after="120"/>
              <w:rPr>
                <w:rFonts w:ascii="Arial" w:hAnsi="Arial" w:cs="Arial"/>
                <w:sz w:val="22"/>
                <w:szCs w:val="22"/>
              </w:rPr>
            </w:pPr>
          </w:p>
        </w:tc>
        <w:tc>
          <w:tcPr>
            <w:tcW w:w="6821"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41" w:name="_Toc50199022"/>
            <w:bookmarkStart w:id="642" w:name="_Toc50259517"/>
            <w:bookmarkStart w:id="643" w:name="_Toc50260492"/>
            <w:r w:rsidRPr="00AA5324">
              <w:rPr>
                <w:rFonts w:ascii="Arial" w:hAnsi="Arial" w:cs="Arial"/>
                <w:b/>
                <w:bCs/>
                <w:sz w:val="22"/>
                <w:szCs w:val="22"/>
                <w:lang w:val="en-GB"/>
              </w:rPr>
              <w:t>Contract Price</w:t>
            </w:r>
            <w:r w:rsidRPr="00AA5324">
              <w:rPr>
                <w:rFonts w:ascii="Arial" w:hAnsi="Arial" w:cs="Arial"/>
                <w:sz w:val="22"/>
                <w:szCs w:val="22"/>
                <w:lang w:val="en-GB"/>
              </w:rPr>
              <w:t xml:space="preserve"> means the price payable to the Contractor as specified in the Contract Agreement, subject to such additions and adjustments thereto or deductions therefrom, for the execution, completion and maintenance of the Works in accordance with the provisions of the Contract. </w:t>
            </w:r>
            <w:bookmarkEnd w:id="641"/>
            <w:bookmarkEnd w:id="642"/>
            <w:bookmarkEnd w:id="643"/>
          </w:p>
        </w:tc>
      </w:tr>
      <w:tr w:rsidR="00C1547A" w:rsidRPr="00EC515E" w:rsidTr="0042204C">
        <w:tc>
          <w:tcPr>
            <w:tcW w:w="3087" w:type="dxa"/>
            <w:vMerge/>
          </w:tcPr>
          <w:p w:rsidR="00C1547A" w:rsidRPr="00EC515E" w:rsidRDefault="00C1547A" w:rsidP="00C1547A">
            <w:pPr>
              <w:spacing w:before="120" w:after="120"/>
              <w:rPr>
                <w:rFonts w:ascii="Arial" w:hAnsi="Arial" w:cs="Arial"/>
                <w:sz w:val="22"/>
                <w:szCs w:val="22"/>
              </w:rPr>
            </w:pPr>
          </w:p>
        </w:tc>
        <w:tc>
          <w:tcPr>
            <w:tcW w:w="6821" w:type="dxa"/>
          </w:tcPr>
          <w:p w:rsidR="00CB7D88" w:rsidRPr="00943C35" w:rsidRDefault="00C1547A" w:rsidP="00943C35">
            <w:pPr>
              <w:numPr>
                <w:ilvl w:val="0"/>
                <w:numId w:val="13"/>
              </w:numPr>
              <w:tabs>
                <w:tab w:val="clear" w:pos="720"/>
                <w:tab w:val="num" w:pos="1239"/>
              </w:tabs>
              <w:spacing w:before="120" w:after="120"/>
              <w:ind w:left="1257" w:hanging="555"/>
              <w:jc w:val="both"/>
              <w:rPr>
                <w:rFonts w:ascii="Arial" w:hAnsi="Arial" w:cs="Arial"/>
                <w:bCs/>
                <w:sz w:val="22"/>
                <w:szCs w:val="22"/>
                <w:lang w:val="en-GB"/>
              </w:rPr>
            </w:pPr>
            <w:bookmarkStart w:id="644" w:name="_Toc50199023"/>
            <w:bookmarkStart w:id="645" w:name="_Toc50259518"/>
            <w:bookmarkStart w:id="646" w:name="_Toc50260493"/>
            <w:r w:rsidRPr="00D20BE5">
              <w:rPr>
                <w:rFonts w:ascii="Arial" w:hAnsi="Arial" w:cs="Arial"/>
                <w:b/>
                <w:bCs/>
                <w:sz w:val="22"/>
                <w:szCs w:val="22"/>
                <w:lang w:val="en-GB"/>
              </w:rPr>
              <w:t>Contractor’s Tender</w:t>
            </w:r>
            <w:r w:rsidRPr="00D20BE5">
              <w:rPr>
                <w:rFonts w:ascii="Arial" w:hAnsi="Arial" w:cs="Arial"/>
                <w:bCs/>
                <w:sz w:val="22"/>
                <w:szCs w:val="22"/>
                <w:lang w:val="en-GB"/>
              </w:rPr>
              <w:t>is the completed Tender Document including the priced BOQ and the Schedules submitted by the Contractor to the Procuring Entity.</w:t>
            </w:r>
            <w:bookmarkEnd w:id="644"/>
            <w:bookmarkEnd w:id="645"/>
            <w:bookmarkEnd w:id="646"/>
          </w:p>
        </w:tc>
      </w:tr>
      <w:tr w:rsidR="00C1547A" w:rsidRPr="00EC515E" w:rsidTr="0042204C">
        <w:tc>
          <w:tcPr>
            <w:tcW w:w="3087" w:type="dxa"/>
            <w:vMerge/>
          </w:tcPr>
          <w:p w:rsidR="00C1547A" w:rsidRPr="00EC515E" w:rsidRDefault="00C1547A" w:rsidP="00C1547A">
            <w:pPr>
              <w:spacing w:before="120" w:after="120"/>
              <w:rPr>
                <w:rFonts w:ascii="Arial" w:hAnsi="Arial" w:cs="Arial"/>
                <w:sz w:val="22"/>
                <w:szCs w:val="22"/>
              </w:rPr>
            </w:pPr>
          </w:p>
        </w:tc>
        <w:tc>
          <w:tcPr>
            <w:tcW w:w="6821" w:type="dxa"/>
          </w:tcPr>
          <w:p w:rsidR="00C1547A" w:rsidRPr="00AA5324"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82237">
              <w:rPr>
                <w:rFonts w:ascii="Arial" w:hAnsi="Arial" w:cs="Arial"/>
                <w:b/>
                <w:bCs/>
                <w:sz w:val="22"/>
                <w:szCs w:val="22"/>
                <w:lang w:val="en-GB"/>
              </w:rPr>
              <w:t xml:space="preserve">Cost </w:t>
            </w:r>
            <w:r w:rsidRPr="00D20BE5">
              <w:rPr>
                <w:rFonts w:ascii="Arial" w:hAnsi="Arial" w:cs="Arial"/>
                <w:bCs/>
                <w:sz w:val="22"/>
                <w:szCs w:val="22"/>
                <w:lang w:val="en-GB"/>
              </w:rPr>
              <w:t>means all expenditures reasonably incurred or to be incurred by the Contractor, whether on or off the Site, including overhead, profit, taxes, duties, fees and such other similar levies</w:t>
            </w:r>
            <w:r w:rsidR="00977B7F">
              <w:rPr>
                <w:rFonts w:ascii="Arial" w:hAnsi="Arial" w:cs="Arial"/>
                <w:bCs/>
                <w:sz w:val="22"/>
                <w:szCs w:val="22"/>
                <w:lang w:val="en-GB"/>
              </w:rPr>
              <w:t>.</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47" w:name="_Toc50199024"/>
            <w:bookmarkStart w:id="648" w:name="_Toc50259519"/>
            <w:bookmarkStart w:id="649" w:name="_Toc50260494"/>
            <w:r w:rsidRPr="00EC515E">
              <w:rPr>
                <w:rFonts w:ascii="Arial" w:hAnsi="Arial" w:cs="Arial"/>
                <w:b/>
                <w:bCs/>
                <w:sz w:val="22"/>
                <w:szCs w:val="22"/>
                <w:lang w:val="en-GB"/>
              </w:rPr>
              <w:t xml:space="preserve">Day </w:t>
            </w:r>
            <w:r w:rsidRPr="00EC515E">
              <w:rPr>
                <w:rFonts w:ascii="Arial" w:hAnsi="Arial" w:cs="Arial"/>
                <w:sz w:val="22"/>
                <w:szCs w:val="22"/>
                <w:lang w:val="en-GB"/>
              </w:rPr>
              <w:t>means calendar day unless otherwise specified as working days.</w:t>
            </w:r>
            <w:bookmarkEnd w:id="647"/>
            <w:bookmarkEnd w:id="648"/>
            <w:bookmarkEnd w:id="649"/>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Defect </w:t>
            </w:r>
            <w:r w:rsidRPr="00EC515E">
              <w:rPr>
                <w:rFonts w:ascii="Arial" w:hAnsi="Arial" w:cs="Arial"/>
                <w:sz w:val="22"/>
                <w:szCs w:val="22"/>
                <w:lang w:val="en-GB"/>
              </w:rPr>
              <w:t>isany part of the work not completed in accordance with the Contract.</w:t>
            </w:r>
          </w:p>
        </w:tc>
      </w:tr>
      <w:tr w:rsidR="00C1547A" w:rsidRPr="00EC515E" w:rsidTr="0042204C">
        <w:tc>
          <w:tcPr>
            <w:tcW w:w="3087" w:type="dxa"/>
            <w:vMerge/>
          </w:tcPr>
          <w:p w:rsidR="00C1547A" w:rsidRPr="00EC515E" w:rsidRDefault="00C1547A" w:rsidP="00C1547A">
            <w:pPr>
              <w:spacing w:before="120" w:after="120"/>
              <w:rPr>
                <w:rFonts w:ascii="Arial" w:hAnsi="Arial" w:cs="Arial"/>
                <w:sz w:val="22"/>
                <w:szCs w:val="22"/>
              </w:rPr>
            </w:pPr>
          </w:p>
        </w:tc>
        <w:tc>
          <w:tcPr>
            <w:tcW w:w="6821"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50" w:name="_Toc50199027"/>
            <w:bookmarkStart w:id="651" w:name="_Toc50259522"/>
            <w:bookmarkStart w:id="652" w:name="_Toc50260497"/>
            <w:r w:rsidRPr="005F45E2">
              <w:rPr>
                <w:rFonts w:ascii="Arial" w:hAnsi="Arial" w:cs="Arial"/>
                <w:b/>
                <w:bCs/>
                <w:sz w:val="22"/>
                <w:szCs w:val="22"/>
                <w:lang w:val="en-GB"/>
              </w:rPr>
              <w:t>Defects Correction Certificate</w:t>
            </w:r>
            <w:r w:rsidRPr="005F45E2">
              <w:rPr>
                <w:rFonts w:ascii="Arial" w:hAnsi="Arial" w:cs="Arial"/>
                <w:sz w:val="22"/>
                <w:szCs w:val="22"/>
                <w:lang w:val="en-GB"/>
              </w:rPr>
              <w:t xml:space="preserve"> is the certificate issued by the Project Manager upon correction of defects by the Contractor.</w:t>
            </w:r>
            <w:bookmarkEnd w:id="650"/>
            <w:bookmarkEnd w:id="651"/>
            <w:bookmarkEnd w:id="652"/>
          </w:p>
        </w:tc>
      </w:tr>
      <w:tr w:rsidR="00C1547A" w:rsidRPr="00EC515E" w:rsidTr="0042204C">
        <w:tc>
          <w:tcPr>
            <w:tcW w:w="3087" w:type="dxa"/>
            <w:vMerge/>
          </w:tcPr>
          <w:p w:rsidR="00C1547A" w:rsidRPr="00EC515E" w:rsidRDefault="00C1547A" w:rsidP="00C1547A">
            <w:pPr>
              <w:spacing w:before="120" w:after="120"/>
              <w:rPr>
                <w:rFonts w:ascii="Arial" w:hAnsi="Arial" w:cs="Arial"/>
                <w:sz w:val="22"/>
                <w:szCs w:val="22"/>
              </w:rPr>
            </w:pPr>
          </w:p>
        </w:tc>
        <w:tc>
          <w:tcPr>
            <w:tcW w:w="6821"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53" w:name="_Toc50199029"/>
            <w:bookmarkStart w:id="654" w:name="_Toc50259524"/>
            <w:bookmarkStart w:id="655" w:name="_Toc50260499"/>
            <w:r w:rsidRPr="005F45E2">
              <w:rPr>
                <w:rFonts w:ascii="Arial" w:hAnsi="Arial" w:cs="Arial"/>
                <w:b/>
                <w:bCs/>
                <w:sz w:val="22"/>
                <w:szCs w:val="22"/>
                <w:lang w:val="en-GB"/>
              </w:rPr>
              <w:t>Drawings</w:t>
            </w:r>
            <w:r w:rsidRPr="005F45E2">
              <w:rPr>
                <w:rFonts w:ascii="Arial" w:hAnsi="Arial" w:cs="Arial"/>
                <w:sz w:val="22"/>
                <w:szCs w:val="22"/>
                <w:lang w:val="en-GB"/>
              </w:rPr>
              <w:t xml:space="preserve"> include calculations and other information provided in Section 9 or as approved by the Project Manager for the execution and completion of the Contract.</w:t>
            </w:r>
            <w:bookmarkEnd w:id="653"/>
            <w:bookmarkEnd w:id="654"/>
            <w:bookmarkEnd w:id="655"/>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6" w:name="_Toc50199032"/>
            <w:bookmarkStart w:id="657" w:name="_Toc50259527"/>
            <w:bookmarkStart w:id="658" w:name="_Toc50260502"/>
            <w:r w:rsidRPr="00EC515E">
              <w:rPr>
                <w:rFonts w:ascii="Arial" w:hAnsi="Arial" w:cs="Arial"/>
                <w:b/>
                <w:bCs/>
                <w:sz w:val="22"/>
                <w:szCs w:val="22"/>
                <w:lang w:val="en-GB"/>
              </w:rPr>
              <w:t>Equipment</w:t>
            </w:r>
            <w:r w:rsidRPr="00EC515E">
              <w:rPr>
                <w:rFonts w:ascii="Arial" w:hAnsi="Arial" w:cs="Arial"/>
                <w:sz w:val="22"/>
                <w:szCs w:val="22"/>
                <w:lang w:val="en-GB"/>
              </w:rPr>
              <w:t xml:space="preserve"> is the Contractor’s apparatus, machinery, vehicles and other things required for the execution and completion of the Works and remedying any defects excluding Temporary Works and the </w:t>
            </w:r>
            <w:r w:rsidR="00C136A1">
              <w:rPr>
                <w:rFonts w:ascii="Arial" w:hAnsi="Arial" w:cs="Arial"/>
                <w:sz w:val="22"/>
                <w:szCs w:val="22"/>
                <w:lang w:val="en-GB"/>
              </w:rPr>
              <w:t>Procuring Entity</w:t>
            </w:r>
            <w:r w:rsidRPr="00EC515E">
              <w:rPr>
                <w:rFonts w:ascii="Arial" w:hAnsi="Arial" w:cs="Arial"/>
                <w:sz w:val="22"/>
                <w:szCs w:val="22"/>
                <w:lang w:val="en-GB"/>
              </w:rPr>
              <w:t xml:space="preserve">’s Equipment (if any ), Plant, Materials and any other things to form or forming part of the Permanent Works. </w:t>
            </w:r>
            <w:bookmarkEnd w:id="656"/>
            <w:bookmarkEnd w:id="657"/>
            <w:bookmarkEnd w:id="658"/>
          </w:p>
        </w:tc>
      </w:tr>
      <w:tr w:rsidR="003C2685" w:rsidRPr="00EC515E" w:rsidTr="0042204C">
        <w:tc>
          <w:tcPr>
            <w:tcW w:w="3087"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9" w:name="_Toc50199033"/>
            <w:bookmarkStart w:id="660" w:name="_Toc50259528"/>
            <w:bookmarkStart w:id="661" w:name="_Toc50260503"/>
            <w:r w:rsidRPr="00EC515E">
              <w:rPr>
                <w:rFonts w:ascii="Arial" w:hAnsi="Arial" w:cs="Arial"/>
                <w:b/>
                <w:bCs/>
                <w:sz w:val="22"/>
                <w:szCs w:val="22"/>
                <w:lang w:val="en-GB"/>
              </w:rPr>
              <w:t xml:space="preserve"> GCC</w:t>
            </w:r>
            <w:r w:rsidRPr="00EC515E">
              <w:rPr>
                <w:rFonts w:ascii="Arial" w:hAnsi="Arial" w:cs="Arial"/>
                <w:sz w:val="22"/>
                <w:szCs w:val="22"/>
                <w:lang w:val="en-GB"/>
              </w:rPr>
              <w:t xml:space="preserve"> means the General Conditions of Contract.</w:t>
            </w:r>
            <w:bookmarkEnd w:id="659"/>
            <w:bookmarkEnd w:id="660"/>
            <w:bookmarkEnd w:id="661"/>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rPr>
            </w:pPr>
            <w:bookmarkStart w:id="662" w:name="_Toc50199034"/>
            <w:bookmarkStart w:id="663" w:name="_Toc50259529"/>
            <w:bookmarkStart w:id="664" w:name="_Toc50260504"/>
            <w:r w:rsidRPr="00EC515E">
              <w:rPr>
                <w:rFonts w:ascii="Arial" w:hAnsi="Arial" w:cs="Arial"/>
                <w:b/>
                <w:bCs/>
                <w:sz w:val="22"/>
                <w:szCs w:val="22"/>
                <w:lang w:val="en-GB"/>
              </w:rPr>
              <w:t>Government</w:t>
            </w:r>
            <w:r w:rsidRPr="00EC515E">
              <w:rPr>
                <w:rFonts w:ascii="Arial" w:hAnsi="Arial" w:cs="Arial"/>
                <w:sz w:val="22"/>
                <w:szCs w:val="22"/>
                <w:lang w:val="en-GB"/>
              </w:rPr>
              <w:t xml:space="preserve"> means the Government of the People’s Republic of Bangladesh.</w:t>
            </w:r>
            <w:bookmarkEnd w:id="662"/>
            <w:bookmarkEnd w:id="663"/>
            <w:bookmarkEnd w:id="664"/>
          </w:p>
        </w:tc>
      </w:tr>
      <w:tr w:rsidR="00C1547A" w:rsidRPr="00EC515E" w:rsidTr="0042204C">
        <w:tc>
          <w:tcPr>
            <w:tcW w:w="3087" w:type="dxa"/>
            <w:vMerge/>
          </w:tcPr>
          <w:p w:rsidR="00C1547A" w:rsidRPr="00EC515E" w:rsidRDefault="00C1547A" w:rsidP="00EC515E">
            <w:pPr>
              <w:spacing w:before="120" w:after="120"/>
              <w:rPr>
                <w:rFonts w:ascii="Arial" w:hAnsi="Arial" w:cs="Arial"/>
                <w:sz w:val="22"/>
                <w:szCs w:val="22"/>
              </w:rPr>
            </w:pPr>
          </w:p>
        </w:tc>
        <w:tc>
          <w:tcPr>
            <w:tcW w:w="6821"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43C35">
              <w:rPr>
                <w:rFonts w:ascii="Arial" w:hAnsi="Arial" w:cs="Arial"/>
                <w:b/>
                <w:bCs/>
                <w:sz w:val="22"/>
                <w:szCs w:val="22"/>
                <w:lang w:val="en-GB"/>
              </w:rPr>
              <w:t xml:space="preserve">"Head of the Procuring Entity" </w:t>
            </w:r>
            <w:r w:rsidRPr="00943C35">
              <w:rPr>
                <w:rFonts w:ascii="Arial" w:hAnsi="Arial" w:cs="Arial"/>
                <w:bCs/>
                <w:sz w:val="22"/>
                <w:szCs w:val="22"/>
                <w:lang w:val="en-GB"/>
              </w:rPr>
              <w:t>means the Secretary of a Ministry or a Division, the Head of a Government Department or Directorate; or the Chief Executive,</w:t>
            </w:r>
            <w:r w:rsidR="00DB7882">
              <w:rPr>
                <w:rFonts w:ascii="Arial" w:hAnsi="Arial" w:cs="Arial"/>
                <w:sz w:val="22"/>
                <w:szCs w:val="22"/>
              </w:rPr>
              <w:t xml:space="preserve"> or as applicable</w:t>
            </w:r>
            <w:r w:rsidR="00DB7882" w:rsidRPr="00982237">
              <w:rPr>
                <w:rFonts w:ascii="Arial" w:hAnsi="Arial" w:cs="Arial"/>
                <w:sz w:val="22"/>
                <w:szCs w:val="22"/>
              </w:rPr>
              <w:t>,</w:t>
            </w:r>
            <w:r w:rsidR="00DB7882">
              <w:rPr>
                <w:rFonts w:ascii="Arial" w:hAnsi="Arial" w:cs="Arial"/>
                <w:sz w:val="22"/>
                <w:szCs w:val="22"/>
              </w:rPr>
              <w:t xml:space="preserve"> Divisional Commissioner, Deputy Commissioner, Zilla Judge;or</w:t>
            </w:r>
            <w:r w:rsidRPr="00943C35">
              <w:rPr>
                <w:rFonts w:ascii="Arial" w:hAnsi="Arial" w:cs="Arial"/>
                <w:bCs/>
                <w:sz w:val="22"/>
                <w:szCs w:val="22"/>
                <w:lang w:val="en-GB"/>
              </w:rPr>
              <w:t xml:space="preserve"> by whatever designation called, of a local Government agency, an autonomous or semi-autonomous body or a corporation, or a corporate body established under the Companies Act</w:t>
            </w:r>
            <w:r w:rsidR="00977B7F">
              <w:rPr>
                <w:rFonts w:ascii="Arial" w:hAnsi="Arial" w:cs="Arial"/>
                <w:bCs/>
                <w:sz w:val="22"/>
                <w:szCs w:val="22"/>
                <w:lang w:val="en-GB"/>
              </w:rPr>
              <w:t>.</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Materials</w:t>
            </w:r>
            <w:r w:rsidRPr="00EC515E">
              <w:rPr>
                <w:rFonts w:ascii="Arial" w:hAnsi="Arial" w:cs="Arial"/>
                <w:sz w:val="22"/>
                <w:szCs w:val="22"/>
                <w:lang w:val="en-GB"/>
              </w:rPr>
              <w:t xml:space="preserve"> means things of all kinds other than Plant intended to form or forming part of the Permanent Works, including the supply-only materials, if any, to be supplied by the Contractor under the Contract.  </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Month</w:t>
            </w:r>
            <w:r w:rsidRPr="00EC515E">
              <w:rPr>
                <w:rFonts w:ascii="Arial" w:hAnsi="Arial" w:cs="Arial"/>
                <w:sz w:val="22"/>
                <w:szCs w:val="22"/>
                <w:lang w:val="en-GB"/>
              </w:rPr>
              <w:t xml:space="preserve"> means calendar month. </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5" w:name="_Toc50199035"/>
            <w:bookmarkStart w:id="666" w:name="_Toc50259530"/>
            <w:bookmarkStart w:id="667" w:name="_Toc50260505"/>
            <w:r w:rsidRPr="00EC515E">
              <w:rPr>
                <w:rFonts w:ascii="Arial" w:hAnsi="Arial" w:cs="Arial"/>
                <w:b/>
                <w:bCs/>
                <w:sz w:val="22"/>
                <w:szCs w:val="22"/>
                <w:lang w:val="en-GB"/>
              </w:rPr>
              <w:t>Original Contract Price</w:t>
            </w:r>
            <w:r w:rsidRPr="00EC515E">
              <w:rPr>
                <w:rFonts w:ascii="Arial" w:hAnsi="Arial" w:cs="Arial"/>
                <w:sz w:val="22"/>
                <w:szCs w:val="22"/>
                <w:lang w:val="en-GB"/>
              </w:rPr>
              <w:t xml:space="preserve"> is the Contract Price stated in the </w:t>
            </w:r>
            <w:r w:rsidR="00C136A1">
              <w:rPr>
                <w:rFonts w:ascii="Arial" w:hAnsi="Arial" w:cs="Arial"/>
                <w:sz w:val="22"/>
                <w:szCs w:val="22"/>
                <w:lang w:val="en-GB"/>
              </w:rPr>
              <w:t>Procuring Entity</w:t>
            </w:r>
            <w:r w:rsidRPr="00EC515E">
              <w:rPr>
                <w:rFonts w:ascii="Arial" w:hAnsi="Arial" w:cs="Arial"/>
                <w:sz w:val="22"/>
                <w:szCs w:val="22"/>
                <w:lang w:val="en-GB"/>
              </w:rPr>
              <w:t xml:space="preserve">’s Notification of Award and further clearly determined in the </w:t>
            </w:r>
            <w:r w:rsidR="00D37644" w:rsidRPr="00EC515E">
              <w:rPr>
                <w:rFonts w:ascii="Arial" w:hAnsi="Arial" w:cs="Arial"/>
                <w:sz w:val="22"/>
                <w:szCs w:val="22"/>
                <w:lang w:val="en-GB"/>
              </w:rPr>
              <w:t>Contract</w:t>
            </w:r>
            <w:r w:rsidRPr="00EC515E">
              <w:rPr>
                <w:rFonts w:ascii="Arial" w:hAnsi="Arial" w:cs="Arial"/>
                <w:sz w:val="22"/>
                <w:szCs w:val="22"/>
                <w:lang w:val="en-GB"/>
              </w:rPr>
              <w:t>.</w:t>
            </w:r>
            <w:bookmarkEnd w:id="665"/>
            <w:bookmarkEnd w:id="666"/>
            <w:bookmarkEnd w:id="667"/>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 xml:space="preserve">Permanent works </w:t>
            </w:r>
            <w:r w:rsidRPr="00EC515E">
              <w:rPr>
                <w:rFonts w:ascii="Arial" w:hAnsi="Arial" w:cs="Arial"/>
                <w:bCs/>
                <w:sz w:val="22"/>
                <w:szCs w:val="22"/>
                <w:lang w:val="en-GB"/>
              </w:rPr>
              <w:t>means the permanent works to be executed by the Contractor under the Contract.</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8" w:name="_Toc50199038"/>
            <w:bookmarkStart w:id="669" w:name="_Toc50259533"/>
            <w:bookmarkStart w:id="670" w:name="_Toc50260508"/>
            <w:r w:rsidRPr="00EC515E">
              <w:rPr>
                <w:rFonts w:ascii="Arial" w:hAnsi="Arial" w:cs="Arial"/>
                <w:b/>
                <w:bCs/>
                <w:sz w:val="22"/>
                <w:szCs w:val="22"/>
                <w:lang w:val="en-GB"/>
              </w:rPr>
              <w:t>PCC</w:t>
            </w:r>
            <w:r w:rsidRPr="00EC515E">
              <w:rPr>
                <w:rFonts w:ascii="Arial" w:hAnsi="Arial" w:cs="Arial"/>
                <w:sz w:val="22"/>
                <w:szCs w:val="22"/>
                <w:lang w:val="en-GB"/>
              </w:rPr>
              <w:t xml:space="preserve"> means the Particular Conditions of Contract</w:t>
            </w:r>
            <w:bookmarkEnd w:id="668"/>
            <w:bookmarkEnd w:id="669"/>
            <w:bookmarkEnd w:id="670"/>
            <w:r w:rsidRPr="00EC515E">
              <w:rPr>
                <w:rFonts w:ascii="Arial" w:hAnsi="Arial" w:cs="Arial"/>
                <w:sz w:val="22"/>
                <w:szCs w:val="22"/>
                <w:lang w:val="en-GB"/>
              </w:rPr>
              <w:t>.</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Plant</w:t>
            </w:r>
            <w:r w:rsidRPr="00EC515E">
              <w:rPr>
                <w:rFonts w:ascii="Arial" w:hAnsi="Arial" w:cs="Arial"/>
                <w:sz w:val="22"/>
                <w:szCs w:val="22"/>
                <w:lang w:val="en-GB"/>
              </w:rPr>
              <w:t xml:space="preserve"> means the apparatus, machinery and other equipment intended to form or forming part of the Permanent Works, including vehicles purchased for the </w:t>
            </w:r>
            <w:r w:rsidR="00C136A1">
              <w:rPr>
                <w:rFonts w:ascii="Arial" w:hAnsi="Arial" w:cs="Arial"/>
                <w:sz w:val="22"/>
                <w:szCs w:val="22"/>
                <w:lang w:val="en-GB"/>
              </w:rPr>
              <w:t>Procuring Entity</w:t>
            </w:r>
            <w:r w:rsidRPr="00EC515E">
              <w:rPr>
                <w:rFonts w:ascii="Arial" w:hAnsi="Arial" w:cs="Arial"/>
                <w:sz w:val="22"/>
                <w:szCs w:val="22"/>
                <w:lang w:val="en-GB"/>
              </w:rPr>
              <w:t xml:space="preserve"> and relating to the construction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Procuring Entity</w:t>
            </w:r>
            <w:r w:rsidRPr="00EC515E">
              <w:rPr>
                <w:rFonts w:ascii="Arial" w:hAnsi="Arial" w:cs="Arial"/>
                <w:sz w:val="22"/>
                <w:szCs w:val="22"/>
                <w:lang w:val="en-GB"/>
              </w:rPr>
              <w:t xml:space="preserve"> means a Procuring Entity having administrative and financial powers to undertake procurement of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using public funds and is as   named in the </w:t>
            </w:r>
            <w:r w:rsidRPr="00EC515E">
              <w:rPr>
                <w:rFonts w:ascii="Arial" w:hAnsi="Arial" w:cs="Arial"/>
                <w:b/>
                <w:sz w:val="22"/>
                <w:szCs w:val="22"/>
                <w:lang w:val="en-GB"/>
              </w:rPr>
              <w:t>PCC</w:t>
            </w:r>
            <w:r w:rsidRPr="00EC515E">
              <w:rPr>
                <w:rFonts w:ascii="Arial" w:hAnsi="Arial" w:cs="Arial"/>
                <w:sz w:val="22"/>
                <w:szCs w:val="22"/>
                <w:lang w:val="en-GB"/>
              </w:rPr>
              <w:t xml:space="preserve"> who employs the Contractor to carry out the Works.</w:t>
            </w:r>
          </w:p>
        </w:tc>
      </w:tr>
      <w:tr w:rsidR="0090283D" w:rsidRPr="00EC515E" w:rsidTr="0042204C">
        <w:trPr>
          <w:trHeight w:val="1458"/>
        </w:trPr>
        <w:tc>
          <w:tcPr>
            <w:tcW w:w="3087" w:type="dxa"/>
            <w:vMerge/>
          </w:tcPr>
          <w:p w:rsidR="0090283D" w:rsidRPr="00EC515E" w:rsidRDefault="0090283D" w:rsidP="00943C35">
            <w:pPr>
              <w:tabs>
                <w:tab w:val="num" w:pos="1239"/>
              </w:tabs>
              <w:spacing w:before="120" w:after="120"/>
              <w:ind w:left="1257" w:hanging="555"/>
              <w:rPr>
                <w:rFonts w:ascii="Arial" w:hAnsi="Arial" w:cs="Arial"/>
                <w:sz w:val="22"/>
                <w:szCs w:val="22"/>
              </w:rPr>
            </w:pPr>
          </w:p>
        </w:tc>
        <w:tc>
          <w:tcPr>
            <w:tcW w:w="6821" w:type="dxa"/>
          </w:tcPr>
          <w:p w:rsidR="0090283D" w:rsidRPr="00943C35" w:rsidRDefault="0090283D"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106DC4">
              <w:rPr>
                <w:rFonts w:ascii="Arial" w:hAnsi="Arial" w:cs="Arial"/>
                <w:b/>
                <w:bCs/>
                <w:sz w:val="22"/>
                <w:szCs w:val="22"/>
                <w:lang w:val="en-GB"/>
              </w:rPr>
              <w:t>Project Manager</w:t>
            </w:r>
            <w:r w:rsidRPr="00106DC4">
              <w:rPr>
                <w:rFonts w:ascii="Arial" w:hAnsi="Arial" w:cs="Arial"/>
                <w:sz w:val="22"/>
                <w:szCs w:val="22"/>
                <w:lang w:val="en-GB"/>
              </w:rPr>
              <w:t xml:space="preserve"> is the person named in the </w:t>
            </w:r>
            <w:r w:rsidRPr="00A147A1">
              <w:rPr>
                <w:rFonts w:ascii="Arial" w:hAnsi="Arial" w:cs="Arial"/>
                <w:b/>
                <w:sz w:val="22"/>
                <w:szCs w:val="22"/>
                <w:lang w:val="en-GB"/>
              </w:rPr>
              <w:t>PCC</w:t>
            </w:r>
            <w:r w:rsidRPr="00982237">
              <w:rPr>
                <w:rFonts w:ascii="Arial" w:hAnsi="Arial" w:cs="Arial"/>
                <w:sz w:val="22"/>
                <w:szCs w:val="22"/>
                <w:lang w:val="en-GB"/>
              </w:rPr>
              <w:t xml:space="preserve"> or any other competent person appointed by the Procuring Entity and notified to the Contractor who is responsible for supervising the execution and completion of the Works and </w:t>
            </w:r>
            <w:r>
              <w:rPr>
                <w:rFonts w:ascii="Arial" w:hAnsi="Arial" w:cs="Arial"/>
                <w:sz w:val="22"/>
                <w:szCs w:val="22"/>
                <w:lang w:val="en-GB"/>
              </w:rPr>
              <w:t>p</w:t>
            </w:r>
            <w:r w:rsidRPr="00982237">
              <w:rPr>
                <w:rFonts w:ascii="Arial" w:hAnsi="Arial" w:cs="Arial"/>
                <w:sz w:val="22"/>
                <w:szCs w:val="22"/>
                <w:lang w:val="en-GB"/>
              </w:rPr>
              <w:t>hysical services and administering the Contract.</w:t>
            </w:r>
          </w:p>
        </w:tc>
      </w:tr>
      <w:tr w:rsidR="002E225D" w:rsidRPr="00EC515E" w:rsidTr="0042204C">
        <w:trPr>
          <w:trHeight w:val="1458"/>
        </w:trPr>
        <w:tc>
          <w:tcPr>
            <w:tcW w:w="3087" w:type="dxa"/>
            <w:vMerge/>
          </w:tcPr>
          <w:p w:rsidR="002E225D" w:rsidRPr="00EC515E" w:rsidRDefault="002E225D" w:rsidP="00EC515E">
            <w:pPr>
              <w:spacing w:before="120" w:after="120"/>
              <w:rPr>
                <w:rFonts w:ascii="Arial" w:hAnsi="Arial" w:cs="Arial"/>
                <w:sz w:val="22"/>
                <w:szCs w:val="22"/>
              </w:rPr>
            </w:pPr>
          </w:p>
        </w:tc>
        <w:tc>
          <w:tcPr>
            <w:tcW w:w="6821"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106DC4">
              <w:rPr>
                <w:rFonts w:ascii="Arial" w:hAnsi="Arial" w:cs="Arial"/>
                <w:b/>
                <w:sz w:val="22"/>
                <w:szCs w:val="22"/>
                <w:lang w:val="en-GB"/>
              </w:rPr>
              <w:t xml:space="preserve">Schedules </w:t>
            </w:r>
            <w:r w:rsidRPr="00106DC4">
              <w:rPr>
                <w:rFonts w:ascii="Arial" w:hAnsi="Arial" w:cs="Arial"/>
                <w:sz w:val="22"/>
                <w:szCs w:val="22"/>
                <w:lang w:val="en-GB"/>
              </w:rPr>
              <w:t>means the document(s) entitled schedules, completed</w:t>
            </w:r>
            <w:r w:rsidRPr="00982237">
              <w:rPr>
                <w:rFonts w:ascii="Arial" w:hAnsi="Arial" w:cs="Arial"/>
                <w:sz w:val="22"/>
                <w:szCs w:val="22"/>
                <w:lang w:val="en-GB"/>
              </w:rPr>
              <w:t xml:space="preserve"> by the Contractor and submitted with the </w:t>
            </w:r>
            <w:r>
              <w:rPr>
                <w:rFonts w:ascii="Arial" w:hAnsi="Arial" w:cs="Arial"/>
                <w:sz w:val="22"/>
                <w:szCs w:val="22"/>
                <w:lang w:val="en-GB"/>
              </w:rPr>
              <w:t>Tender</w:t>
            </w:r>
            <w:r w:rsidRPr="00982237">
              <w:rPr>
                <w:rFonts w:ascii="Arial" w:hAnsi="Arial" w:cs="Arial"/>
                <w:sz w:val="22"/>
                <w:szCs w:val="22"/>
                <w:lang w:val="en-GB"/>
              </w:rPr>
              <w:t xml:space="preserve"> Submission Letter, as included in the Contract. Such document may include the data, lists and schedules of rates and/or prices.</w:t>
            </w:r>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1" w:name="_Toc50199040"/>
            <w:bookmarkStart w:id="672" w:name="_Toc50259535"/>
            <w:bookmarkStart w:id="673" w:name="_Toc50260510"/>
            <w:r w:rsidRPr="00EC515E">
              <w:rPr>
                <w:rFonts w:ascii="Arial" w:hAnsi="Arial" w:cs="Arial"/>
                <w:b/>
                <w:bCs/>
                <w:sz w:val="22"/>
                <w:szCs w:val="22"/>
                <w:lang w:val="en-GB"/>
              </w:rPr>
              <w:t>Site</w:t>
            </w:r>
            <w:r w:rsidRPr="00EC515E">
              <w:rPr>
                <w:rFonts w:ascii="Arial" w:hAnsi="Arial" w:cs="Arial"/>
                <w:sz w:val="22"/>
                <w:szCs w:val="22"/>
                <w:lang w:val="en-GB"/>
              </w:rPr>
              <w:t xml:space="preserve"> means the places where the Permanent Works are to be executed including storage and working areas and to which Plant and Materials are to be delivered, and any other places as may be specified in the </w:t>
            </w:r>
            <w:r w:rsidRPr="00EC515E">
              <w:rPr>
                <w:rFonts w:ascii="Arial" w:hAnsi="Arial" w:cs="Arial"/>
                <w:b/>
                <w:sz w:val="22"/>
                <w:szCs w:val="22"/>
                <w:lang w:val="en-GB"/>
              </w:rPr>
              <w:t>PCC</w:t>
            </w:r>
            <w:r w:rsidRPr="00EC515E">
              <w:rPr>
                <w:rFonts w:ascii="Arial" w:hAnsi="Arial" w:cs="Arial"/>
                <w:sz w:val="22"/>
                <w:szCs w:val="22"/>
                <w:lang w:val="en-GB"/>
              </w:rPr>
              <w:t xml:space="preserve"> as forming part of the Site. </w:t>
            </w:r>
            <w:bookmarkEnd w:id="671"/>
            <w:bookmarkEnd w:id="672"/>
            <w:bookmarkEnd w:id="673"/>
          </w:p>
        </w:tc>
      </w:tr>
      <w:tr w:rsidR="003C2685" w:rsidRPr="00EC515E" w:rsidTr="0042204C">
        <w:tc>
          <w:tcPr>
            <w:tcW w:w="3087"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4" w:name="_Toc50199042"/>
            <w:bookmarkStart w:id="675" w:name="_Toc50259537"/>
            <w:bookmarkStart w:id="676" w:name="_Toc50260512"/>
            <w:r w:rsidRPr="00EC515E">
              <w:rPr>
                <w:rFonts w:ascii="Arial" w:hAnsi="Arial" w:cs="Arial"/>
                <w:b/>
                <w:bCs/>
                <w:sz w:val="22"/>
                <w:szCs w:val="22"/>
                <w:lang w:val="en-GB"/>
              </w:rPr>
              <w:t>Specification</w:t>
            </w:r>
            <w:r w:rsidRPr="00EC515E">
              <w:rPr>
                <w:rFonts w:ascii="Arial" w:hAnsi="Arial" w:cs="Arial"/>
                <w:sz w:val="22"/>
                <w:szCs w:val="22"/>
                <w:lang w:val="en-GB"/>
              </w:rPr>
              <w:t xml:space="preserve"> means the Specification of the Works </w:t>
            </w:r>
            <w:r w:rsidRPr="00943C35">
              <w:rPr>
                <w:rFonts w:ascii="Arial" w:hAnsi="Arial" w:cs="Arial"/>
                <w:bCs/>
                <w:sz w:val="22"/>
                <w:szCs w:val="22"/>
                <w:lang w:val="en-GB"/>
              </w:rPr>
              <w:t>included</w:t>
            </w:r>
            <w:r w:rsidRPr="00EC515E">
              <w:rPr>
                <w:rFonts w:ascii="Arial" w:hAnsi="Arial" w:cs="Arial"/>
                <w:sz w:val="22"/>
                <w:szCs w:val="22"/>
                <w:lang w:val="en-GB"/>
              </w:rPr>
              <w:t>in the Contract and any modifications or additions to the specifications made or approved by the Project Manager in accordance with the Contract.</w:t>
            </w:r>
            <w:bookmarkEnd w:id="674"/>
            <w:bookmarkEnd w:id="675"/>
            <w:bookmarkEnd w:id="676"/>
          </w:p>
        </w:tc>
      </w:tr>
      <w:tr w:rsidR="002E225D" w:rsidRPr="00EC515E" w:rsidTr="0042204C">
        <w:tc>
          <w:tcPr>
            <w:tcW w:w="3087" w:type="dxa"/>
            <w:vMerge/>
          </w:tcPr>
          <w:p w:rsidR="002E225D" w:rsidRPr="00EC515E" w:rsidRDefault="002E225D" w:rsidP="00EC515E">
            <w:pPr>
              <w:spacing w:before="120" w:after="120"/>
              <w:rPr>
                <w:rFonts w:ascii="Arial" w:hAnsi="Arial" w:cs="Arial"/>
                <w:sz w:val="22"/>
                <w:szCs w:val="22"/>
              </w:rPr>
            </w:pPr>
          </w:p>
        </w:tc>
        <w:tc>
          <w:tcPr>
            <w:tcW w:w="6821"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77" w:name="_Toc50199043"/>
            <w:bookmarkStart w:id="678" w:name="_Toc50259538"/>
            <w:bookmarkStart w:id="679" w:name="_Toc50260513"/>
            <w:r w:rsidRPr="00982237">
              <w:rPr>
                <w:rFonts w:ascii="Arial" w:hAnsi="Arial" w:cs="Arial"/>
                <w:b/>
                <w:bCs/>
                <w:sz w:val="22"/>
                <w:szCs w:val="22"/>
                <w:lang w:val="en-GB"/>
              </w:rPr>
              <w:t>Start Date</w:t>
            </w:r>
            <w:r w:rsidRPr="00982237">
              <w:rPr>
                <w:rFonts w:ascii="Arial" w:hAnsi="Arial" w:cs="Arial"/>
                <w:sz w:val="22"/>
                <w:szCs w:val="22"/>
                <w:lang w:val="en-GB"/>
              </w:rPr>
              <w:t xml:space="preserve"> is </w:t>
            </w:r>
            <w:r w:rsidRPr="00106DC4">
              <w:rPr>
                <w:rFonts w:ascii="Arial" w:hAnsi="Arial" w:cs="Arial"/>
                <w:sz w:val="22"/>
                <w:szCs w:val="22"/>
                <w:lang w:val="en-GB"/>
              </w:rPr>
              <w:t xml:space="preserve">the last date </w:t>
            </w:r>
            <w:r w:rsidR="00FD275C">
              <w:rPr>
                <w:rFonts w:ascii="Arial" w:hAnsi="Arial" w:cs="Arial"/>
                <w:sz w:val="22"/>
                <w:szCs w:val="22"/>
                <w:lang w:val="en-GB"/>
              </w:rPr>
              <w:t xml:space="preserve">by which </w:t>
            </w:r>
            <w:r w:rsidRPr="00106DC4">
              <w:rPr>
                <w:rFonts w:ascii="Arial" w:hAnsi="Arial" w:cs="Arial"/>
                <w:sz w:val="22"/>
                <w:szCs w:val="22"/>
                <w:lang w:val="en-GB"/>
              </w:rPr>
              <w:t xml:space="preserve">the Contractor shall commence execution of the Works under the Contract. </w:t>
            </w:r>
            <w:bookmarkEnd w:id="677"/>
            <w:bookmarkEnd w:id="678"/>
            <w:bookmarkEnd w:id="679"/>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0" w:name="_Toc50199045"/>
            <w:bookmarkStart w:id="681" w:name="_Toc50259540"/>
            <w:bookmarkStart w:id="682" w:name="_Toc50260515"/>
            <w:r w:rsidRPr="00EC515E">
              <w:rPr>
                <w:rFonts w:ascii="Arial" w:hAnsi="Arial" w:cs="Arial"/>
                <w:b/>
                <w:bCs/>
                <w:sz w:val="22"/>
                <w:szCs w:val="22"/>
                <w:lang w:val="en-GB"/>
              </w:rPr>
              <w:t>Temporary Works</w:t>
            </w:r>
            <w:r w:rsidRPr="00EC515E">
              <w:rPr>
                <w:rFonts w:ascii="Arial" w:hAnsi="Arial" w:cs="Arial"/>
                <w:sz w:val="22"/>
                <w:szCs w:val="22"/>
                <w:lang w:val="en-GB"/>
              </w:rPr>
              <w:t xml:space="preserve"> means all temporary works of every kind other than Contractor’s Equipment required on the Site for the execution and completion of the Permanent Works and remedying </w:t>
            </w:r>
            <w:r w:rsidRPr="00EC515E">
              <w:rPr>
                <w:rFonts w:ascii="Arial" w:hAnsi="Arial" w:cs="Arial"/>
                <w:sz w:val="22"/>
                <w:szCs w:val="22"/>
                <w:lang w:val="en-GB"/>
              </w:rPr>
              <w:lastRenderedPageBreak/>
              <w:t xml:space="preserve">of any defects.  </w:t>
            </w:r>
            <w:bookmarkEnd w:id="680"/>
            <w:bookmarkEnd w:id="681"/>
            <w:bookmarkEnd w:id="682"/>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CB7D88" w:rsidRPr="00943C35"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3" w:name="_Toc50199046"/>
            <w:bookmarkStart w:id="684" w:name="_Toc50259541"/>
            <w:bookmarkStart w:id="685" w:name="_Toc50260516"/>
            <w:r w:rsidRPr="00EC515E">
              <w:rPr>
                <w:rFonts w:ascii="Arial" w:hAnsi="Arial" w:cs="Arial"/>
                <w:b/>
                <w:bCs/>
                <w:sz w:val="22"/>
                <w:szCs w:val="22"/>
                <w:lang w:val="en-GB"/>
              </w:rPr>
              <w:t>Variation</w:t>
            </w:r>
            <w:r w:rsidR="007F46D0" w:rsidRPr="00EC515E">
              <w:rPr>
                <w:rFonts w:ascii="Arial" w:hAnsi="Arial" w:cs="Arial"/>
                <w:sz w:val="22"/>
                <w:szCs w:val="22"/>
                <w:lang w:val="en-GB"/>
              </w:rPr>
              <w:t>means any change to the Works directly procured from the original Contractor to cover increases or decreases in quantities, including the introduction of new work items that are either due to change of plans, design or alignment to suit actual field conditions, within the general scope and physical boundaries of the contract</w:t>
            </w:r>
            <w:r w:rsidRPr="00EC515E">
              <w:rPr>
                <w:rFonts w:ascii="Arial" w:hAnsi="Arial" w:cs="Arial"/>
                <w:sz w:val="22"/>
                <w:szCs w:val="22"/>
                <w:lang w:val="en-GB"/>
              </w:rPr>
              <w:t>.</w:t>
            </w:r>
            <w:bookmarkEnd w:id="683"/>
            <w:bookmarkEnd w:id="684"/>
            <w:bookmarkEnd w:id="685"/>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6" w:name="_Toc50199047"/>
            <w:bookmarkStart w:id="687" w:name="_Toc50259542"/>
            <w:bookmarkStart w:id="688" w:name="_Toc50260517"/>
            <w:r w:rsidRPr="00EC515E">
              <w:rPr>
                <w:rFonts w:ascii="Arial" w:hAnsi="Arial" w:cs="Arial"/>
                <w:b/>
                <w:bCs/>
                <w:sz w:val="22"/>
                <w:szCs w:val="22"/>
                <w:lang w:val="en-GB"/>
              </w:rPr>
              <w:t>Works</w:t>
            </w:r>
            <w:r w:rsidRPr="00EC515E">
              <w:rPr>
                <w:rFonts w:ascii="Arial" w:hAnsi="Arial" w:cs="Arial"/>
                <w:sz w:val="22"/>
                <w:szCs w:val="22"/>
                <w:lang w:val="en-GB"/>
              </w:rPr>
              <w:t xml:space="preserve"> means all works associated with the construction, reconstruction, site preparation, demolition, repair, maintenance or renovation of railways, roads, highways, or a building, an infrastructure or structure or an installation or any construction work relating to excavation, installation of equipment and materials, decoration, as well as physical services ancillary to works as detailed in the </w:t>
            </w:r>
            <w:r w:rsidRPr="00EC515E">
              <w:rPr>
                <w:rFonts w:ascii="Arial" w:hAnsi="Arial" w:cs="Arial"/>
                <w:b/>
                <w:sz w:val="22"/>
                <w:szCs w:val="22"/>
                <w:lang w:val="en-GB"/>
              </w:rPr>
              <w:t>PCC</w:t>
            </w:r>
            <w:r w:rsidRPr="00EC515E">
              <w:rPr>
                <w:rFonts w:ascii="Arial" w:hAnsi="Arial" w:cs="Arial"/>
                <w:sz w:val="22"/>
                <w:szCs w:val="22"/>
                <w:lang w:val="en-GB"/>
              </w:rPr>
              <w:t xml:space="preserve">, if the value of those services does not exceed that of the Works themselves. </w:t>
            </w:r>
            <w:bookmarkEnd w:id="686"/>
            <w:bookmarkEnd w:id="687"/>
            <w:bookmarkEnd w:id="688"/>
          </w:p>
        </w:tc>
      </w:tr>
      <w:tr w:rsidR="003C2685" w:rsidRPr="00EC515E" w:rsidTr="0042204C">
        <w:tc>
          <w:tcPr>
            <w:tcW w:w="3087" w:type="dxa"/>
            <w:vMerge/>
          </w:tcPr>
          <w:p w:rsidR="003C2685" w:rsidRPr="00EC515E" w:rsidRDefault="003C2685" w:rsidP="00EC515E">
            <w:pPr>
              <w:spacing w:before="120" w:after="120"/>
              <w:rPr>
                <w:rFonts w:ascii="Arial" w:hAnsi="Arial" w:cs="Arial"/>
                <w:sz w:val="22"/>
                <w:szCs w:val="22"/>
              </w:rPr>
            </w:pPr>
          </w:p>
        </w:tc>
        <w:tc>
          <w:tcPr>
            <w:tcW w:w="6821"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9" w:name="_Toc50199048"/>
            <w:bookmarkStart w:id="690" w:name="_Toc50259543"/>
            <w:bookmarkStart w:id="691" w:name="_Toc50260518"/>
            <w:r w:rsidRPr="00EC515E">
              <w:rPr>
                <w:rFonts w:ascii="Arial" w:hAnsi="Arial" w:cs="Arial"/>
                <w:b/>
                <w:bCs/>
                <w:sz w:val="22"/>
                <w:szCs w:val="22"/>
                <w:lang w:val="en-GB"/>
              </w:rPr>
              <w:t>Writing</w:t>
            </w:r>
            <w:r w:rsidRPr="00EC515E">
              <w:rPr>
                <w:rFonts w:ascii="Arial" w:hAnsi="Arial" w:cs="Arial"/>
                <w:sz w:val="22"/>
                <w:szCs w:val="22"/>
                <w:lang w:val="en-GB"/>
              </w:rPr>
              <w:t xml:space="preserve"> means communication written by hand or machine duly signed and includes properly authenticated messages by facsimile or electronic mail.</w:t>
            </w:r>
            <w:bookmarkEnd w:id="689"/>
            <w:bookmarkEnd w:id="690"/>
            <w:bookmarkEnd w:id="691"/>
          </w:p>
        </w:tc>
      </w:tr>
      <w:tr w:rsidR="00122460" w:rsidRPr="00EC515E" w:rsidTr="0042204C">
        <w:tc>
          <w:tcPr>
            <w:tcW w:w="3087"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bCs w:val="0"/>
                <w:sz w:val="22"/>
                <w:szCs w:val="22"/>
              </w:rPr>
            </w:pPr>
            <w:bookmarkStart w:id="692" w:name="_Toc313799862"/>
            <w:bookmarkStart w:id="693" w:name="_Toc471632174"/>
            <w:bookmarkStart w:id="694" w:name="_Toc471633635"/>
            <w:r w:rsidRPr="00943C35">
              <w:rPr>
                <w:rStyle w:val="Heading3Char"/>
                <w:rFonts w:ascii="Arial" w:hAnsi="Arial"/>
                <w:b/>
                <w:sz w:val="22"/>
                <w:szCs w:val="22"/>
              </w:rPr>
              <w:t>Communications &amp; Notices</w:t>
            </w:r>
            <w:bookmarkEnd w:id="692"/>
            <w:bookmarkEnd w:id="693"/>
            <w:bookmarkEnd w:id="694"/>
          </w:p>
        </w:tc>
        <w:tc>
          <w:tcPr>
            <w:tcW w:w="6821" w:type="dxa"/>
          </w:tcPr>
          <w:p w:rsidR="00122460" w:rsidRPr="00EC515E" w:rsidRDefault="00122460" w:rsidP="00285842">
            <w:pPr>
              <w:pStyle w:val="Sub-ClauseText"/>
              <w:numPr>
                <w:ilvl w:val="0"/>
                <w:numId w:val="81"/>
              </w:numPr>
              <w:tabs>
                <w:tab w:val="clear" w:pos="360"/>
              </w:tabs>
              <w:ind w:left="506" w:hanging="506"/>
              <w:rPr>
                <w:rFonts w:ascii="Arial" w:hAnsi="Arial" w:cs="Arial"/>
                <w:sz w:val="22"/>
                <w:szCs w:val="22"/>
                <w:lang w:val="en-GB"/>
              </w:rPr>
            </w:pPr>
            <w:r w:rsidRPr="00C738FB">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C738FB">
              <w:rPr>
                <w:rFonts w:ascii="Arial" w:hAnsi="Arial" w:cs="Arial"/>
                <w:b/>
                <w:sz w:val="22"/>
                <w:szCs w:val="22"/>
                <w:lang w:val="en-GB"/>
              </w:rPr>
              <w:t>PCC</w:t>
            </w:r>
            <w:r w:rsidRPr="00106DC4">
              <w:rPr>
                <w:rFonts w:ascii="Arial" w:hAnsi="Arial" w:cs="Arial"/>
                <w:sz w:val="22"/>
                <w:szCs w:val="22"/>
                <w:lang w:val="en-GB"/>
              </w:rPr>
              <w:t>.</w:t>
            </w:r>
            <w:r w:rsidRPr="00982237">
              <w:rPr>
                <w:rFonts w:ascii="Arial" w:hAnsi="Arial" w:cs="Arial"/>
                <w:sz w:val="22"/>
                <w:szCs w:val="22"/>
                <w:lang w:val="en-GB"/>
              </w:rPr>
              <w:t xml:space="preserve"> A notice shall be effective when delivered or on the notice’s effective date, whichever is later.</w:t>
            </w:r>
          </w:p>
        </w:tc>
      </w:tr>
      <w:tr w:rsidR="00122460" w:rsidRPr="00EC515E" w:rsidTr="0042204C">
        <w:tc>
          <w:tcPr>
            <w:tcW w:w="3087" w:type="dxa"/>
          </w:tcPr>
          <w:p w:rsidR="00122460" w:rsidRPr="00943C35"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5" w:name="_Toc313799863"/>
            <w:bookmarkStart w:id="696" w:name="_Toc471632175"/>
            <w:bookmarkStart w:id="697" w:name="_Toc471633636"/>
            <w:r w:rsidRPr="00943C35">
              <w:rPr>
                <w:rStyle w:val="Heading3Char"/>
                <w:rFonts w:ascii="Arial" w:hAnsi="Arial"/>
                <w:b/>
                <w:sz w:val="22"/>
                <w:szCs w:val="22"/>
              </w:rPr>
              <w:t>Governing Law</w:t>
            </w:r>
            <w:bookmarkEnd w:id="695"/>
            <w:bookmarkEnd w:id="696"/>
            <w:bookmarkEnd w:id="697"/>
          </w:p>
        </w:tc>
        <w:tc>
          <w:tcPr>
            <w:tcW w:w="6821" w:type="dxa"/>
          </w:tcPr>
          <w:p w:rsidR="00122460" w:rsidRPr="00C738FB" w:rsidRDefault="00122460" w:rsidP="009764A7">
            <w:pPr>
              <w:pStyle w:val="Sub-ClauseText"/>
              <w:numPr>
                <w:ilvl w:val="0"/>
                <w:numId w:val="218"/>
              </w:numPr>
              <w:rPr>
                <w:rFonts w:ascii="Arial" w:hAnsi="Arial" w:cs="Arial"/>
                <w:sz w:val="22"/>
                <w:szCs w:val="22"/>
                <w:lang w:val="en-GB"/>
              </w:rPr>
            </w:pPr>
            <w:r w:rsidRPr="00982237">
              <w:rPr>
                <w:rFonts w:ascii="Arial" w:hAnsi="Arial" w:cs="Arial"/>
                <w:sz w:val="22"/>
                <w:szCs w:val="22"/>
                <w:lang w:val="en-GB"/>
              </w:rPr>
              <w:t>The Contract shall be governed by and interpreted in accordance with the laws of the People’s Republic of Bangladesh.</w:t>
            </w:r>
          </w:p>
        </w:tc>
      </w:tr>
      <w:tr w:rsidR="00122460" w:rsidRPr="00EC515E" w:rsidTr="0042204C">
        <w:tc>
          <w:tcPr>
            <w:tcW w:w="3087"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8" w:name="_Toc313799864"/>
            <w:bookmarkStart w:id="699" w:name="_Toc471632176"/>
            <w:bookmarkStart w:id="700" w:name="_Toc471633637"/>
            <w:r w:rsidRPr="00943C35">
              <w:rPr>
                <w:rStyle w:val="Heading3Char"/>
                <w:rFonts w:ascii="Arial" w:hAnsi="Arial"/>
                <w:b/>
                <w:sz w:val="22"/>
                <w:szCs w:val="22"/>
              </w:rPr>
              <w:t>Governing Language</w:t>
            </w:r>
            <w:bookmarkEnd w:id="698"/>
            <w:bookmarkEnd w:id="699"/>
            <w:bookmarkEnd w:id="700"/>
          </w:p>
        </w:tc>
        <w:tc>
          <w:tcPr>
            <w:tcW w:w="6821" w:type="dxa"/>
          </w:tcPr>
          <w:p w:rsidR="00122460" w:rsidRPr="00943C35" w:rsidRDefault="00122460" w:rsidP="009764A7">
            <w:pPr>
              <w:pStyle w:val="Sub-ClauseText"/>
              <w:numPr>
                <w:ilvl w:val="0"/>
                <w:numId w:val="219"/>
              </w:numPr>
              <w:rPr>
                <w:rStyle w:val="Heading3Char"/>
                <w:b/>
                <w:spacing w:val="0"/>
                <w:sz w:val="22"/>
                <w:szCs w:val="22"/>
              </w:rPr>
            </w:pPr>
            <w:r w:rsidRPr="00982237">
              <w:rPr>
                <w:rFonts w:ascii="Arial" w:hAnsi="Arial" w:cs="Arial"/>
                <w:sz w:val="22"/>
                <w:szCs w:val="22"/>
                <w:lang w:val="en-GB"/>
              </w:rPr>
              <w:t xml:space="preserve">The Contract shall be written in English. All correspondences and documents relating to the Contract may be written in English or </w:t>
            </w:r>
            <w:r w:rsidRPr="00982237">
              <w:rPr>
                <w:rFonts w:ascii="Arial" w:hAnsi="Arial" w:cs="Arial"/>
                <w:i/>
                <w:sz w:val="22"/>
                <w:szCs w:val="22"/>
                <w:lang w:val="en-GB"/>
              </w:rPr>
              <w:t>Bangla</w:t>
            </w:r>
            <w:r w:rsidRPr="00982237">
              <w:rPr>
                <w:rFonts w:ascii="Arial" w:hAnsi="Arial" w:cs="Arial"/>
                <w:sz w:val="22"/>
                <w:szCs w:val="22"/>
                <w:lang w:val="en-GB"/>
              </w:rPr>
              <w:t>.</w:t>
            </w:r>
          </w:p>
        </w:tc>
      </w:tr>
      <w:tr w:rsidR="00A21D04" w:rsidRPr="00EC515E" w:rsidTr="0042204C">
        <w:tc>
          <w:tcPr>
            <w:tcW w:w="3087" w:type="dxa"/>
          </w:tcPr>
          <w:p w:rsidR="00A21D04" w:rsidRPr="00EC515E" w:rsidRDefault="00A21D04"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701" w:name="_Toc341863262"/>
            <w:bookmarkStart w:id="702" w:name="_Toc231874930"/>
            <w:bookmarkStart w:id="703" w:name="_Toc233687060"/>
            <w:bookmarkStart w:id="704" w:name="_Toc471632177"/>
            <w:bookmarkStart w:id="705" w:name="_Toc471633638"/>
            <w:bookmarkEnd w:id="701"/>
            <w:r w:rsidRPr="00EC515E">
              <w:rPr>
                <w:rStyle w:val="Heading3Char"/>
                <w:rFonts w:ascii="Arial" w:hAnsi="Arial"/>
                <w:b/>
                <w:sz w:val="22"/>
                <w:szCs w:val="22"/>
              </w:rPr>
              <w:t>Documents Forming the Contract and Priority of Documents</w:t>
            </w:r>
            <w:bookmarkEnd w:id="702"/>
            <w:bookmarkEnd w:id="703"/>
            <w:bookmarkEnd w:id="704"/>
            <w:bookmarkEnd w:id="705"/>
          </w:p>
        </w:tc>
        <w:tc>
          <w:tcPr>
            <w:tcW w:w="6821" w:type="dxa"/>
          </w:tcPr>
          <w:p w:rsidR="00A21D04" w:rsidRPr="00EC515E" w:rsidRDefault="00A21D04" w:rsidP="009764A7">
            <w:pPr>
              <w:pStyle w:val="Sub-ClauseText"/>
              <w:numPr>
                <w:ilvl w:val="0"/>
                <w:numId w:val="220"/>
              </w:numPr>
              <w:rPr>
                <w:rFonts w:ascii="Arial" w:hAnsi="Arial" w:cs="Arial"/>
                <w:sz w:val="22"/>
                <w:szCs w:val="22"/>
                <w:lang w:val="en-GB"/>
              </w:rPr>
            </w:pPr>
            <w:r w:rsidRPr="00EC515E">
              <w:rPr>
                <w:rFonts w:ascii="Arial" w:hAnsi="Arial" w:cs="Arial"/>
                <w:sz w:val="22"/>
                <w:szCs w:val="22"/>
                <w:lang w:val="en-GB"/>
              </w:rPr>
              <w:t>The following documents forming the Contract shall be interpreted in the following  order of priority:</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 signed Contract </w:t>
            </w:r>
            <w:r w:rsidRPr="00442326">
              <w:rPr>
                <w:rFonts w:ascii="Arial" w:hAnsi="Arial" w:cs="Arial"/>
                <w:sz w:val="22"/>
                <w:szCs w:val="22"/>
                <w:lang w:val="en-GB"/>
              </w:rPr>
              <w:t>Agreement (</w:t>
            </w:r>
            <w:r w:rsidRPr="002B0124">
              <w:rPr>
                <w:rFonts w:ascii="Arial" w:hAnsi="Arial" w:cs="Arial"/>
                <w:b/>
                <w:sz w:val="22"/>
                <w:szCs w:val="22"/>
                <w:lang w:val="en-GB"/>
              </w:rPr>
              <w:t>Form PW2</w:t>
            </w:r>
            <w:r w:rsidR="000720AB" w:rsidRPr="002B0124">
              <w:rPr>
                <w:rFonts w:ascii="Arial" w:hAnsi="Arial" w:cs="Arial"/>
                <w:b/>
                <w:sz w:val="22"/>
                <w:szCs w:val="22"/>
                <w:lang w:val="en-GB"/>
              </w:rPr>
              <w:t>a</w:t>
            </w:r>
            <w:r w:rsidRPr="00442326">
              <w:rPr>
                <w:rFonts w:ascii="Arial" w:hAnsi="Arial" w:cs="Arial"/>
                <w:b/>
                <w:sz w:val="22"/>
                <w:szCs w:val="22"/>
                <w:lang w:val="en-GB"/>
              </w:rPr>
              <w:t>-</w:t>
            </w:r>
            <w:r w:rsidR="000B5B51" w:rsidRPr="00442326">
              <w:rPr>
                <w:rFonts w:ascii="Arial" w:hAnsi="Arial" w:cs="Arial"/>
                <w:b/>
                <w:sz w:val="22"/>
                <w:szCs w:val="22"/>
                <w:lang w:val="en-GB"/>
              </w:rPr>
              <w:t>5</w:t>
            </w:r>
            <w:r w:rsidRPr="00442326">
              <w:rPr>
                <w:rFonts w:ascii="Arial" w:hAnsi="Arial" w:cs="Arial"/>
                <w:sz w:val="22"/>
                <w:szCs w:val="22"/>
                <w:lang w:val="en-GB"/>
              </w:rPr>
              <w:t>);</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1E1028">
              <w:rPr>
                <w:rFonts w:ascii="Arial" w:hAnsi="Arial" w:cs="Arial"/>
                <w:sz w:val="22"/>
                <w:szCs w:val="22"/>
                <w:lang w:val="en-GB"/>
              </w:rPr>
              <w:t xml:space="preserve"> Notification of Award (</w:t>
            </w:r>
            <w:r w:rsidRPr="002B0124">
              <w:rPr>
                <w:rFonts w:ascii="Arial" w:hAnsi="Arial" w:cs="Arial"/>
                <w:b/>
                <w:sz w:val="22"/>
                <w:szCs w:val="22"/>
                <w:lang w:val="en-GB"/>
              </w:rPr>
              <w:t>PW2</w:t>
            </w:r>
            <w:r w:rsidR="000720AB" w:rsidRPr="002B0124">
              <w:rPr>
                <w:rFonts w:ascii="Arial" w:hAnsi="Arial" w:cs="Arial"/>
                <w:b/>
                <w:sz w:val="22"/>
                <w:szCs w:val="22"/>
                <w:lang w:val="en-GB"/>
              </w:rPr>
              <w:t>a</w:t>
            </w:r>
            <w:r w:rsidRPr="002B0124">
              <w:rPr>
                <w:rFonts w:ascii="Arial" w:hAnsi="Arial" w:cs="Arial"/>
                <w:b/>
                <w:sz w:val="22"/>
                <w:szCs w:val="22"/>
                <w:lang w:val="en-GB"/>
              </w:rPr>
              <w:t>-</w:t>
            </w:r>
            <w:r w:rsidR="000B5B51" w:rsidRPr="00442326">
              <w:rPr>
                <w:rFonts w:ascii="Arial" w:hAnsi="Arial" w:cs="Arial"/>
                <w:b/>
                <w:sz w:val="22"/>
                <w:szCs w:val="22"/>
                <w:lang w:val="en-GB"/>
              </w:rPr>
              <w:t>4</w:t>
            </w:r>
            <w:r w:rsidRPr="00442326">
              <w:rPr>
                <w:rFonts w:ascii="Arial" w:hAnsi="Arial" w:cs="Arial"/>
                <w:sz w:val="22"/>
                <w:szCs w:val="22"/>
                <w:lang w:val="en-GB"/>
              </w:rPr>
              <w:t>);</w:t>
            </w:r>
          </w:p>
          <w:p w:rsidR="00A21D04" w:rsidRPr="00EC515E" w:rsidRDefault="006E2F27"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Pr>
                <w:rFonts w:ascii="Arial" w:hAnsi="Arial" w:cs="Arial"/>
                <w:sz w:val="22"/>
                <w:szCs w:val="22"/>
                <w:lang w:val="en-GB"/>
              </w:rPr>
              <w:t xml:space="preserve">the </w:t>
            </w:r>
            <w:r w:rsidR="00A21D04" w:rsidRPr="00EC515E">
              <w:rPr>
                <w:rFonts w:ascii="Arial" w:hAnsi="Arial" w:cs="Arial"/>
                <w:sz w:val="22"/>
                <w:szCs w:val="22"/>
                <w:lang w:val="en-GB"/>
              </w:rPr>
              <w:t>completed Tender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Particular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Technical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the Drawings;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lastRenderedPageBreak/>
              <w:t>the priced  Bill of Quantities</w:t>
            </w:r>
            <w:r w:rsidR="00E55FE8">
              <w:rPr>
                <w:rFonts w:ascii="Arial" w:hAnsi="Arial" w:cs="Arial"/>
                <w:sz w:val="22"/>
                <w:szCs w:val="22"/>
              </w:rPr>
              <w:t xml:space="preserve"> and the Schedules</w:t>
            </w:r>
            <w:r w:rsidRPr="00EC515E">
              <w:rPr>
                <w:rFonts w:ascii="Arial" w:hAnsi="Arial" w:cs="Arial"/>
                <w:sz w:val="22"/>
                <w:szCs w:val="22"/>
              </w:rPr>
              <w:t xml:space="preserve"> ; and </w:t>
            </w:r>
          </w:p>
          <w:p w:rsidR="00A21D04" w:rsidRPr="00EC515E" w:rsidRDefault="00B55600"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fldChar w:fldCharType="begin"/>
            </w:r>
            <w:r w:rsidR="00A21D04" w:rsidRPr="00EC515E">
              <w:rPr>
                <w:rFonts w:ascii="Arial" w:hAnsi="Arial" w:cs="Arial"/>
                <w:sz w:val="22"/>
                <w:szCs w:val="22"/>
              </w:rPr>
              <w:instrText xml:space="preserve"> XE "Bill of Quantities" \i </w:instrText>
            </w:r>
            <w:r w:rsidRPr="00EC515E">
              <w:rPr>
                <w:rFonts w:ascii="Arial" w:hAnsi="Arial" w:cs="Arial"/>
                <w:sz w:val="22"/>
                <w:szCs w:val="22"/>
              </w:rPr>
              <w:fldChar w:fldCharType="end"/>
            </w:r>
            <w:r w:rsidR="00A21D04" w:rsidRPr="00EC515E">
              <w:rPr>
                <w:rFonts w:ascii="Arial" w:hAnsi="Arial" w:cs="Arial"/>
                <w:sz w:val="22"/>
                <w:szCs w:val="22"/>
              </w:rPr>
              <w:t>any</w:t>
            </w:r>
            <w:r w:rsidR="00A21D04" w:rsidRPr="00EC515E">
              <w:rPr>
                <w:rFonts w:ascii="Arial" w:hAnsi="Arial" w:cs="Arial"/>
                <w:sz w:val="22"/>
                <w:szCs w:val="22"/>
                <w:lang w:val="en-GB"/>
              </w:rPr>
              <w:t xml:space="preserve"> other document listed in the </w:t>
            </w:r>
            <w:r w:rsidR="00A21D04" w:rsidRPr="00EC515E">
              <w:rPr>
                <w:rFonts w:ascii="Arial" w:hAnsi="Arial" w:cs="Arial"/>
                <w:b/>
                <w:sz w:val="22"/>
                <w:szCs w:val="22"/>
                <w:lang w:val="en-GB"/>
              </w:rPr>
              <w:t>PCC</w:t>
            </w:r>
            <w:r w:rsidR="00A21D04" w:rsidRPr="00EC515E">
              <w:rPr>
                <w:rFonts w:ascii="Arial" w:hAnsi="Arial" w:cs="Arial"/>
                <w:sz w:val="22"/>
                <w:szCs w:val="22"/>
                <w:lang w:val="en-GB"/>
              </w:rPr>
              <w:t xml:space="preserve"> forming part of the Contract.</w:t>
            </w:r>
          </w:p>
        </w:tc>
      </w:tr>
      <w:tr w:rsidR="00E55FE8" w:rsidRPr="00EC515E" w:rsidTr="0042204C">
        <w:tc>
          <w:tcPr>
            <w:tcW w:w="3087"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6" w:name="_Toc471632178"/>
            <w:bookmarkStart w:id="707" w:name="_Toc471633639"/>
            <w:r>
              <w:rPr>
                <w:rStyle w:val="Heading3Char"/>
                <w:rFonts w:ascii="Arial" w:hAnsi="Arial"/>
                <w:b/>
                <w:sz w:val="22"/>
                <w:szCs w:val="22"/>
              </w:rPr>
              <w:lastRenderedPageBreak/>
              <w:t>Scope of Works</w:t>
            </w:r>
            <w:bookmarkEnd w:id="706"/>
            <w:bookmarkEnd w:id="707"/>
          </w:p>
        </w:tc>
        <w:tc>
          <w:tcPr>
            <w:tcW w:w="6821" w:type="dxa"/>
          </w:tcPr>
          <w:p w:rsidR="00E55FE8" w:rsidRPr="00EC515E" w:rsidRDefault="00E55FE8" w:rsidP="00943C35">
            <w:pPr>
              <w:pStyle w:val="Sub-ClauseText"/>
              <w:numPr>
                <w:ilvl w:val="1"/>
                <w:numId w:val="10"/>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Works to be executed, completed and maintained shall be as specified in the BOQ, the General and Particular Specifications </w:t>
            </w:r>
            <w:r w:rsidRPr="002900EB">
              <w:rPr>
                <w:rFonts w:ascii="Arial" w:hAnsi="Arial" w:cs="Arial"/>
                <w:sz w:val="22"/>
                <w:szCs w:val="22"/>
                <w:lang w:val="en-GB"/>
              </w:rPr>
              <w:t>and Drawings</w:t>
            </w:r>
            <w:r>
              <w:rPr>
                <w:rFonts w:ascii="Arial" w:hAnsi="Arial" w:cs="Arial"/>
                <w:color w:val="3366FF"/>
                <w:sz w:val="22"/>
                <w:szCs w:val="22"/>
                <w:lang w:val="en-GB"/>
              </w:rPr>
              <w:t>.</w:t>
            </w:r>
          </w:p>
        </w:tc>
      </w:tr>
      <w:tr w:rsidR="00E55FE8" w:rsidRPr="00EC515E" w:rsidTr="0042204C">
        <w:tc>
          <w:tcPr>
            <w:tcW w:w="3087"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8" w:name="_Toc471632179"/>
            <w:bookmarkStart w:id="709" w:name="_Toc471633640"/>
            <w:r>
              <w:rPr>
                <w:rStyle w:val="Heading3Char"/>
                <w:rFonts w:ascii="Arial" w:hAnsi="Arial"/>
                <w:b/>
                <w:sz w:val="22"/>
                <w:szCs w:val="22"/>
              </w:rPr>
              <w:t>Assignment</w:t>
            </w:r>
            <w:bookmarkEnd w:id="708"/>
            <w:bookmarkEnd w:id="709"/>
          </w:p>
        </w:tc>
        <w:tc>
          <w:tcPr>
            <w:tcW w:w="6821" w:type="dxa"/>
          </w:tcPr>
          <w:p w:rsidR="00CB7D88" w:rsidRPr="00943C35" w:rsidRDefault="00E55FE8" w:rsidP="00943C35">
            <w:pPr>
              <w:pStyle w:val="Sub-ClauseText"/>
              <w:numPr>
                <w:ilvl w:val="0"/>
                <w:numId w:val="221"/>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Neither the Contractor nor the Procuring Entity shall assign, in whole or in part, its obligations under the Contract</w:t>
            </w:r>
            <w:r>
              <w:rPr>
                <w:rFonts w:ascii="Arial" w:hAnsi="Arial" w:cs="Arial"/>
                <w:sz w:val="22"/>
                <w:szCs w:val="22"/>
                <w:lang w:val="en-GB"/>
              </w:rPr>
              <w:t>.</w:t>
            </w:r>
          </w:p>
        </w:tc>
      </w:tr>
      <w:tr w:rsidR="00A21D04" w:rsidRPr="00EC515E" w:rsidTr="0042204C">
        <w:tc>
          <w:tcPr>
            <w:tcW w:w="3087"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10" w:name="_Toc231874932"/>
            <w:bookmarkStart w:id="711" w:name="_Toc233687061"/>
            <w:bookmarkStart w:id="712" w:name="_Toc471632180"/>
            <w:bookmarkStart w:id="713" w:name="_Toc471633641"/>
            <w:r w:rsidRPr="00EC515E">
              <w:rPr>
                <w:rStyle w:val="Heading3Char"/>
                <w:rFonts w:ascii="Arial" w:hAnsi="Arial"/>
                <w:b/>
                <w:sz w:val="22"/>
                <w:szCs w:val="22"/>
              </w:rPr>
              <w:t>Eligibility</w:t>
            </w:r>
            <w:bookmarkEnd w:id="710"/>
            <w:bookmarkEnd w:id="711"/>
            <w:bookmarkEnd w:id="712"/>
            <w:bookmarkEnd w:id="713"/>
          </w:p>
        </w:tc>
        <w:tc>
          <w:tcPr>
            <w:tcW w:w="6821" w:type="dxa"/>
          </w:tcPr>
          <w:p w:rsidR="00A21D04" w:rsidRPr="00EC515E" w:rsidRDefault="00A21D04" w:rsidP="002B0124">
            <w:pPr>
              <w:pStyle w:val="Sub-ClauseText"/>
              <w:numPr>
                <w:ilvl w:val="0"/>
                <w:numId w:val="22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w:t>
            </w:r>
            <w:r w:rsidR="00E55FE8">
              <w:rPr>
                <w:rFonts w:ascii="Arial" w:hAnsi="Arial" w:cs="Arial"/>
                <w:sz w:val="22"/>
                <w:szCs w:val="22"/>
                <w:lang w:val="en-GB"/>
              </w:rPr>
              <w:t xml:space="preserve">or </w:t>
            </w:r>
            <w:r w:rsidR="00B33165">
              <w:rPr>
                <w:rFonts w:ascii="Arial" w:hAnsi="Arial" w:cs="Arial"/>
                <w:sz w:val="22"/>
                <w:szCs w:val="22"/>
                <w:lang w:val="en-GB"/>
              </w:rPr>
              <w:t xml:space="preserve">its </w:t>
            </w:r>
            <w:r w:rsidR="00E55FE8">
              <w:rPr>
                <w:rFonts w:ascii="Arial" w:hAnsi="Arial" w:cs="Arial"/>
                <w:sz w:val="22"/>
                <w:szCs w:val="22"/>
                <w:lang w:val="en-GB"/>
              </w:rPr>
              <w:t xml:space="preserve">Sub Contractor </w:t>
            </w:r>
            <w:r w:rsidRPr="00EC515E">
              <w:rPr>
                <w:rFonts w:ascii="Arial" w:hAnsi="Arial" w:cs="Arial"/>
                <w:sz w:val="22"/>
                <w:szCs w:val="22"/>
                <w:lang w:val="en-GB"/>
              </w:rPr>
              <w:t>shall be a Banglad</w:t>
            </w:r>
            <w:r w:rsidR="00E405DD">
              <w:rPr>
                <w:rFonts w:ascii="Arial" w:hAnsi="Arial" w:cs="Arial"/>
                <w:sz w:val="22"/>
                <w:szCs w:val="22"/>
                <w:lang w:val="en-GB"/>
              </w:rPr>
              <w:t>e</w:t>
            </w:r>
            <w:r w:rsidRPr="00EC515E">
              <w:rPr>
                <w:rFonts w:ascii="Arial" w:hAnsi="Arial" w:cs="Arial"/>
                <w:sz w:val="22"/>
                <w:szCs w:val="22"/>
                <w:lang w:val="en-GB"/>
              </w:rPr>
              <w:t>shi national.</w:t>
            </w:r>
          </w:p>
        </w:tc>
      </w:tr>
      <w:tr w:rsidR="00E55FE8" w:rsidRPr="00EC515E" w:rsidTr="0042204C">
        <w:tc>
          <w:tcPr>
            <w:tcW w:w="3087" w:type="dxa"/>
          </w:tcPr>
          <w:p w:rsidR="00E55FE8" w:rsidRPr="00E55FE8"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14" w:name="_Toc313799869"/>
            <w:bookmarkStart w:id="715" w:name="_Toc471632181"/>
            <w:bookmarkStart w:id="716" w:name="_Toc471633642"/>
            <w:r w:rsidRPr="00943C35">
              <w:rPr>
                <w:rStyle w:val="Heading3Char"/>
                <w:rFonts w:ascii="Arial" w:hAnsi="Arial"/>
                <w:b/>
                <w:sz w:val="22"/>
                <w:szCs w:val="22"/>
              </w:rPr>
              <w:t>Gratuities /   Agency Fees</w:t>
            </w:r>
            <w:bookmarkEnd w:id="714"/>
            <w:bookmarkEnd w:id="715"/>
            <w:bookmarkEnd w:id="716"/>
          </w:p>
        </w:tc>
        <w:tc>
          <w:tcPr>
            <w:tcW w:w="6821" w:type="dxa"/>
          </w:tcPr>
          <w:p w:rsidR="00E55FE8" w:rsidRPr="00EC515E" w:rsidRDefault="00E55FE8" w:rsidP="00943C35">
            <w:pPr>
              <w:pStyle w:val="Sub-ClauseText"/>
              <w:numPr>
                <w:ilvl w:val="0"/>
                <w:numId w:val="223"/>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 xml:space="preserve">No fees, gratuities, rebates, gifts, commissions or other payments, other than those </w:t>
            </w:r>
            <w:r>
              <w:rPr>
                <w:rFonts w:ascii="Arial" w:hAnsi="Arial" w:cs="Arial"/>
                <w:sz w:val="22"/>
                <w:szCs w:val="22"/>
                <w:lang w:val="en-GB"/>
              </w:rPr>
              <w:t>shown in the Tender or</w:t>
            </w:r>
            <w:r w:rsidRPr="00982237">
              <w:rPr>
                <w:rFonts w:ascii="Arial" w:hAnsi="Arial" w:cs="Arial"/>
                <w:sz w:val="22"/>
                <w:szCs w:val="22"/>
                <w:lang w:val="en-GB"/>
              </w:rPr>
              <w:t xml:space="preserve"> in the Contract, </w:t>
            </w:r>
            <w:r>
              <w:rPr>
                <w:rFonts w:ascii="Arial" w:hAnsi="Arial" w:cs="Arial"/>
                <w:sz w:val="22"/>
                <w:szCs w:val="22"/>
                <w:lang w:val="en-GB"/>
              </w:rPr>
              <w:t xml:space="preserve"> have been</w:t>
            </w:r>
            <w:r w:rsidRPr="00982237">
              <w:rPr>
                <w:rFonts w:ascii="Arial" w:hAnsi="Arial" w:cs="Arial"/>
                <w:sz w:val="22"/>
                <w:szCs w:val="22"/>
                <w:lang w:val="en-GB"/>
              </w:rPr>
              <w:t xml:space="preserve"> given or received in connection with the procurement process or in the Contract execution.</w:t>
            </w:r>
          </w:p>
        </w:tc>
      </w:tr>
      <w:tr w:rsidR="00A21D04" w:rsidRPr="00EC515E" w:rsidTr="0042204C">
        <w:tc>
          <w:tcPr>
            <w:tcW w:w="3087"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17" w:name="_Toc231874934"/>
            <w:bookmarkStart w:id="718" w:name="_Toc233687062"/>
            <w:bookmarkStart w:id="719" w:name="_Toc471632182"/>
            <w:bookmarkStart w:id="720" w:name="_Toc471633643"/>
            <w:r w:rsidRPr="00EC515E">
              <w:rPr>
                <w:rStyle w:val="Heading3Char"/>
                <w:rFonts w:ascii="Arial" w:hAnsi="Arial"/>
                <w:b/>
                <w:sz w:val="22"/>
                <w:szCs w:val="22"/>
              </w:rPr>
              <w:t>Possession of the Site</w:t>
            </w:r>
            <w:bookmarkEnd w:id="717"/>
            <w:bookmarkEnd w:id="718"/>
            <w:bookmarkEnd w:id="719"/>
            <w:bookmarkEnd w:id="720"/>
          </w:p>
        </w:tc>
        <w:tc>
          <w:tcPr>
            <w:tcW w:w="6821" w:type="dxa"/>
          </w:tcPr>
          <w:p w:rsidR="00A21D04" w:rsidRPr="00EC515E" w:rsidRDefault="00E55FE8" w:rsidP="00943C35">
            <w:pPr>
              <w:pStyle w:val="Sub-ClauseText"/>
              <w:numPr>
                <w:ilvl w:val="0"/>
                <w:numId w:val="224"/>
              </w:numPr>
              <w:tabs>
                <w:tab w:val="clear" w:pos="1656"/>
                <w:tab w:val="num" w:pos="596"/>
              </w:tabs>
              <w:ind w:left="596" w:hanging="596"/>
              <w:rPr>
                <w:rFonts w:ascii="Arial" w:hAnsi="Arial" w:cs="Arial"/>
                <w:sz w:val="22"/>
                <w:szCs w:val="22"/>
                <w:lang w:val="en-GB"/>
              </w:rPr>
            </w:pPr>
            <w:r>
              <w:rPr>
                <w:rFonts w:ascii="Arial" w:hAnsi="Arial" w:cs="Arial"/>
                <w:sz w:val="22"/>
                <w:szCs w:val="22"/>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give possession of the</w:t>
            </w:r>
            <w:r>
              <w:rPr>
                <w:rFonts w:ascii="Arial" w:hAnsi="Arial" w:cs="Arial"/>
                <w:sz w:val="22"/>
                <w:szCs w:val="22"/>
                <w:lang w:val="en-GB"/>
              </w:rPr>
              <w:t xml:space="preserve"> Site</w:t>
            </w:r>
            <w:r w:rsidR="00A21D04" w:rsidRPr="00EC515E">
              <w:rPr>
                <w:rFonts w:ascii="Arial" w:hAnsi="Arial" w:cs="Arial"/>
                <w:sz w:val="22"/>
                <w:szCs w:val="22"/>
                <w:lang w:val="en-GB"/>
              </w:rPr>
              <w:t xml:space="preserve"> to the Contractor on the date </w:t>
            </w:r>
            <w:r w:rsidR="00821595">
              <w:rPr>
                <w:rFonts w:ascii="Arial" w:hAnsi="Arial" w:cs="Arial"/>
                <w:sz w:val="22"/>
                <w:szCs w:val="22"/>
                <w:lang w:val="en-GB"/>
              </w:rPr>
              <w:t>specified</w:t>
            </w:r>
            <w:r w:rsidR="00A21D04" w:rsidRPr="00EC515E">
              <w:rPr>
                <w:rFonts w:ascii="Arial" w:hAnsi="Arial" w:cs="Arial"/>
                <w:sz w:val="22"/>
                <w:szCs w:val="22"/>
                <w:lang w:val="en-GB"/>
              </w:rPr>
              <w:t xml:space="preserve"> in the </w:t>
            </w:r>
            <w:r w:rsidR="00A21D04" w:rsidRPr="00EC515E">
              <w:rPr>
                <w:rFonts w:ascii="Arial" w:hAnsi="Arial" w:cs="Arial"/>
                <w:b/>
                <w:sz w:val="22"/>
                <w:szCs w:val="22"/>
                <w:lang w:val="en-GB"/>
              </w:rPr>
              <w:t>PCC</w:t>
            </w:r>
            <w:r w:rsidR="00C8723C" w:rsidRPr="00EC515E">
              <w:rPr>
                <w:rFonts w:ascii="Arial" w:hAnsi="Arial" w:cs="Arial"/>
                <w:b/>
                <w:sz w:val="22"/>
                <w:szCs w:val="22"/>
                <w:lang w:val="en-GB"/>
              </w:rPr>
              <w:t>.</w:t>
            </w:r>
            <w:r w:rsidR="00821595" w:rsidRPr="00982237">
              <w:rPr>
                <w:rFonts w:ascii="Arial" w:hAnsi="Arial" w:cs="Arial"/>
                <w:sz w:val="22"/>
                <w:szCs w:val="22"/>
                <w:lang w:val="en-GB"/>
              </w:rPr>
              <w:t xml:space="preserve"> If possession of the Site is not given by the date s</w:t>
            </w:r>
            <w:r w:rsidR="00821595">
              <w:rPr>
                <w:rFonts w:ascii="Arial" w:hAnsi="Arial" w:cs="Arial"/>
                <w:sz w:val="22"/>
                <w:szCs w:val="22"/>
                <w:lang w:val="en-GB"/>
              </w:rPr>
              <w:t>pecified</w:t>
            </w:r>
            <w:r w:rsidR="00821595" w:rsidRPr="00982237">
              <w:rPr>
                <w:rFonts w:ascii="Arial" w:hAnsi="Arial" w:cs="Arial"/>
                <w:sz w:val="22"/>
                <w:szCs w:val="22"/>
                <w:lang w:val="en-GB"/>
              </w:rPr>
              <w:t xml:space="preserve">, the Procuring Entity will be deemed to have delayed the start of the relevant activities, and this will be a Compensation Event as stated under GCC Sub Clause </w:t>
            </w:r>
            <w:r w:rsidR="00B33165">
              <w:rPr>
                <w:rFonts w:ascii="Arial" w:hAnsi="Arial" w:cs="Arial"/>
                <w:sz w:val="22"/>
                <w:szCs w:val="22"/>
                <w:lang w:val="en-GB"/>
              </w:rPr>
              <w:t>38</w:t>
            </w:r>
            <w:r w:rsidR="00821595" w:rsidRPr="00C00948">
              <w:rPr>
                <w:rFonts w:ascii="Arial" w:hAnsi="Arial" w:cs="Arial"/>
                <w:sz w:val="22"/>
                <w:szCs w:val="22"/>
                <w:lang w:val="en-GB"/>
              </w:rPr>
              <w:t>.1(a).</w:t>
            </w:r>
          </w:p>
        </w:tc>
      </w:tr>
      <w:tr w:rsidR="00A21D04" w:rsidRPr="00EC515E" w:rsidTr="0042204C">
        <w:tc>
          <w:tcPr>
            <w:tcW w:w="3087"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1" w:name="_Toc231874936"/>
            <w:bookmarkStart w:id="722" w:name="_Toc233687064"/>
            <w:bookmarkStart w:id="723" w:name="_Toc471632183"/>
            <w:bookmarkStart w:id="724" w:name="_Toc471633644"/>
            <w:r w:rsidRPr="00EC515E">
              <w:rPr>
                <w:rStyle w:val="Heading3Char"/>
                <w:rFonts w:ascii="Arial" w:hAnsi="Arial"/>
                <w:b/>
                <w:sz w:val="22"/>
                <w:szCs w:val="22"/>
              </w:rPr>
              <w:t>Procuring Entity’s Responsibilities</w:t>
            </w:r>
            <w:bookmarkEnd w:id="721"/>
            <w:bookmarkEnd w:id="722"/>
            <w:bookmarkEnd w:id="723"/>
            <w:bookmarkEnd w:id="724"/>
          </w:p>
        </w:tc>
        <w:tc>
          <w:tcPr>
            <w:tcW w:w="6821" w:type="dxa"/>
          </w:tcPr>
          <w:p w:rsidR="00A21D04" w:rsidRPr="00EC515E" w:rsidRDefault="00A1755D" w:rsidP="00943C35">
            <w:pPr>
              <w:pStyle w:val="Sub-ClauseText"/>
              <w:numPr>
                <w:ilvl w:val="0"/>
                <w:numId w:val="225"/>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pay the Contractor, in consideration of the satisfactory progress of execution and completion of the Works and </w:t>
            </w:r>
            <w:r w:rsidR="0065211C">
              <w:rPr>
                <w:rFonts w:ascii="Arial" w:hAnsi="Arial" w:cs="Arial"/>
                <w:sz w:val="22"/>
                <w:szCs w:val="22"/>
                <w:lang w:val="en-GB"/>
              </w:rPr>
              <w:t>p</w:t>
            </w:r>
            <w:r w:rsidR="00A21D04" w:rsidRPr="00EC515E">
              <w:rPr>
                <w:rFonts w:ascii="Arial" w:hAnsi="Arial" w:cs="Arial"/>
                <w:sz w:val="22"/>
                <w:szCs w:val="22"/>
                <w:lang w:val="en-GB"/>
              </w:rPr>
              <w:t>hysical services, and the remedying of defects therein, the Contract price or such other sum as may become payable under the provisions of the Contract at the times and in the manner prescribed by the Contract Agreement.</w:t>
            </w:r>
          </w:p>
        </w:tc>
      </w:tr>
      <w:tr w:rsidR="00A21D04" w:rsidRPr="00EC515E" w:rsidTr="0042204C">
        <w:tc>
          <w:tcPr>
            <w:tcW w:w="3087"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5" w:name="_Toc231874938"/>
            <w:bookmarkStart w:id="726" w:name="_Toc233687065"/>
            <w:bookmarkStart w:id="727" w:name="_Toc471632184"/>
            <w:bookmarkStart w:id="728" w:name="_Toc471633645"/>
            <w:r w:rsidRPr="00EC515E">
              <w:rPr>
                <w:rStyle w:val="Heading3Char"/>
                <w:rFonts w:ascii="Arial" w:hAnsi="Arial"/>
                <w:b/>
                <w:sz w:val="22"/>
                <w:szCs w:val="22"/>
              </w:rPr>
              <w:t>Contractor’s Responsibilities</w:t>
            </w:r>
            <w:bookmarkEnd w:id="725"/>
            <w:bookmarkEnd w:id="726"/>
            <w:bookmarkEnd w:id="727"/>
            <w:bookmarkEnd w:id="728"/>
          </w:p>
        </w:tc>
        <w:tc>
          <w:tcPr>
            <w:tcW w:w="6821" w:type="dxa"/>
          </w:tcPr>
          <w:p w:rsidR="00A21D04" w:rsidRPr="00EC515E" w:rsidRDefault="00A21D04" w:rsidP="00943C35">
            <w:pPr>
              <w:pStyle w:val="Sub-ClauseText"/>
              <w:numPr>
                <w:ilvl w:val="0"/>
                <w:numId w:val="22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execute and complete the Works and remedy any defects therein in conformity in all respects with the provisions of the Contract Agreement.</w:t>
            </w:r>
          </w:p>
        </w:tc>
      </w:tr>
      <w:tr w:rsidR="00A21D04" w:rsidRPr="00EC515E" w:rsidTr="0042204C">
        <w:tc>
          <w:tcPr>
            <w:tcW w:w="3087"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9" w:name="_Toc231874939"/>
            <w:bookmarkStart w:id="730" w:name="_Toc233687066"/>
            <w:bookmarkStart w:id="731" w:name="_Toc471632185"/>
            <w:bookmarkStart w:id="732" w:name="_Toc471633646"/>
            <w:r w:rsidRPr="00EC515E">
              <w:rPr>
                <w:rStyle w:val="Heading3Char"/>
                <w:rFonts w:ascii="Arial" w:hAnsi="Arial"/>
                <w:b/>
                <w:sz w:val="22"/>
                <w:szCs w:val="22"/>
              </w:rPr>
              <w:t>Taxes and Duties</w:t>
            </w:r>
            <w:bookmarkEnd w:id="729"/>
            <w:bookmarkEnd w:id="730"/>
            <w:bookmarkEnd w:id="731"/>
            <w:bookmarkEnd w:id="732"/>
          </w:p>
        </w:tc>
        <w:tc>
          <w:tcPr>
            <w:tcW w:w="6821" w:type="dxa"/>
          </w:tcPr>
          <w:p w:rsidR="00A21D04" w:rsidRPr="00EC515E" w:rsidRDefault="00A21D04" w:rsidP="00943C35">
            <w:pPr>
              <w:pStyle w:val="Sub-ClauseText"/>
              <w:numPr>
                <w:ilvl w:val="0"/>
                <w:numId w:val="227"/>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be entirely responsible for all </w:t>
            </w:r>
            <w:r w:rsidR="00E8799A">
              <w:rPr>
                <w:rFonts w:ascii="Arial" w:hAnsi="Arial" w:cs="Arial"/>
                <w:sz w:val="22"/>
                <w:szCs w:val="22"/>
                <w:lang w:val="en-GB"/>
              </w:rPr>
              <w:t xml:space="preserve">applicable </w:t>
            </w:r>
            <w:r w:rsidRPr="00EC515E">
              <w:rPr>
                <w:rFonts w:ascii="Arial" w:hAnsi="Arial" w:cs="Arial"/>
                <w:sz w:val="22"/>
                <w:szCs w:val="22"/>
                <w:lang w:val="en-GB"/>
              </w:rPr>
              <w:t xml:space="preserve">taxes, </w:t>
            </w:r>
            <w:r w:rsidR="00E8799A">
              <w:rPr>
                <w:rFonts w:ascii="Arial" w:hAnsi="Arial" w:cs="Arial"/>
                <w:sz w:val="22"/>
                <w:szCs w:val="22"/>
                <w:lang w:val="en-GB"/>
              </w:rPr>
              <w:t xml:space="preserve">custom </w:t>
            </w:r>
            <w:r w:rsidRPr="00EC515E">
              <w:rPr>
                <w:rFonts w:ascii="Arial" w:hAnsi="Arial" w:cs="Arial"/>
                <w:sz w:val="22"/>
                <w:szCs w:val="22"/>
                <w:lang w:val="en-GB"/>
              </w:rPr>
              <w:t>duties,</w:t>
            </w:r>
            <w:r w:rsidR="00E8799A">
              <w:rPr>
                <w:rFonts w:ascii="Arial" w:hAnsi="Arial" w:cs="Arial"/>
                <w:sz w:val="22"/>
                <w:szCs w:val="22"/>
                <w:lang w:val="en-GB"/>
              </w:rPr>
              <w:t xml:space="preserve"> VAT</w:t>
            </w:r>
            <w:r w:rsidRPr="00EC515E">
              <w:rPr>
                <w:rFonts w:ascii="Arial" w:hAnsi="Arial" w:cs="Arial"/>
                <w:sz w:val="22"/>
                <w:szCs w:val="22"/>
                <w:lang w:val="en-GB"/>
              </w:rPr>
              <w:t>and other levies imposed</w:t>
            </w:r>
            <w:r w:rsidR="00821595">
              <w:rPr>
                <w:rFonts w:ascii="Arial" w:hAnsi="Arial" w:cs="Arial"/>
                <w:sz w:val="22"/>
                <w:szCs w:val="22"/>
                <w:lang w:val="en-GB"/>
              </w:rPr>
              <w:t xml:space="preserve"> or incurred</w:t>
            </w:r>
            <w:r w:rsidRPr="00EC515E">
              <w:rPr>
                <w:rFonts w:ascii="Arial" w:hAnsi="Arial" w:cs="Arial"/>
                <w:sz w:val="22"/>
                <w:szCs w:val="22"/>
                <w:lang w:val="en-GB"/>
              </w:rPr>
              <w:t xml:space="preserve"> inside and outside Bangladesh.</w:t>
            </w:r>
          </w:p>
        </w:tc>
      </w:tr>
      <w:tr w:rsidR="00821595" w:rsidRPr="00EC515E" w:rsidTr="0042204C">
        <w:tc>
          <w:tcPr>
            <w:tcW w:w="3087" w:type="dxa"/>
            <w:vMerge w:val="restart"/>
          </w:tcPr>
          <w:p w:rsidR="00821595" w:rsidRPr="00EC515E" w:rsidRDefault="00821595"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33" w:name="_Toc231874940"/>
            <w:bookmarkStart w:id="734" w:name="_Toc233687067"/>
            <w:bookmarkStart w:id="735" w:name="_Toc471632186"/>
            <w:bookmarkStart w:id="736" w:name="_Toc471633647"/>
            <w:r w:rsidRPr="00EC515E">
              <w:rPr>
                <w:rStyle w:val="Heading3Char"/>
                <w:rFonts w:ascii="Arial" w:hAnsi="Arial"/>
                <w:b/>
                <w:sz w:val="22"/>
                <w:szCs w:val="22"/>
              </w:rPr>
              <w:t>Contractor’s Personnel</w:t>
            </w:r>
            <w:bookmarkEnd w:id="733"/>
            <w:bookmarkEnd w:id="734"/>
            <w:bookmarkEnd w:id="735"/>
            <w:bookmarkEnd w:id="736"/>
          </w:p>
        </w:tc>
        <w:tc>
          <w:tcPr>
            <w:tcW w:w="6821" w:type="dxa"/>
          </w:tcPr>
          <w:p w:rsidR="007045F7" w:rsidRPr="00EC515E" w:rsidRDefault="0066285F" w:rsidP="002B0124">
            <w:pPr>
              <w:pStyle w:val="Sub-ClauseText"/>
              <w:tabs>
                <w:tab w:val="left" w:pos="314"/>
              </w:tabs>
              <w:ind w:left="584" w:hanging="545"/>
              <w:jc w:val="left"/>
              <w:rPr>
                <w:rFonts w:ascii="Arial" w:hAnsi="Arial" w:cs="Arial"/>
                <w:sz w:val="22"/>
                <w:szCs w:val="22"/>
                <w:lang w:val="en-GB"/>
              </w:rPr>
            </w:pPr>
            <w:r>
              <w:rPr>
                <w:rFonts w:ascii="Arial" w:hAnsi="Arial" w:cs="Arial"/>
                <w:sz w:val="22"/>
                <w:szCs w:val="22"/>
                <w:lang w:val="en-GB"/>
              </w:rPr>
              <w:t>14.1 The</w:t>
            </w:r>
            <w:r w:rsidR="006A2264" w:rsidRPr="00A40F2F">
              <w:rPr>
                <w:rFonts w:ascii="Arial" w:hAnsi="Arial" w:cs="Arial"/>
                <w:sz w:val="22"/>
                <w:szCs w:val="22"/>
                <w:lang w:val="en-GB"/>
              </w:rPr>
              <w:t xml:space="preserve"> Contractor shall employ the key personnel named in the Schedule of Key Personnel, as referred to in the </w:t>
            </w:r>
            <w:r w:rsidR="006A2264" w:rsidRPr="00A40F2F">
              <w:rPr>
                <w:rFonts w:ascii="Arial" w:hAnsi="Arial" w:cs="Arial"/>
                <w:b/>
                <w:sz w:val="22"/>
                <w:szCs w:val="22"/>
                <w:lang w:val="en-GB"/>
              </w:rPr>
              <w:t>PCC</w:t>
            </w:r>
            <w:r w:rsidR="006A2264" w:rsidRPr="00A40F2F">
              <w:rPr>
                <w:rFonts w:ascii="Arial" w:hAnsi="Arial" w:cs="Arial"/>
                <w:sz w:val="22"/>
                <w:szCs w:val="22"/>
                <w:lang w:val="en-GB"/>
              </w:rPr>
              <w:t>, to carry out the functions stated in the Schedule or other personnel approved by the Project Manager.</w:t>
            </w:r>
          </w:p>
        </w:tc>
      </w:tr>
      <w:tr w:rsidR="00821595" w:rsidRPr="00EC515E" w:rsidTr="0042204C">
        <w:tc>
          <w:tcPr>
            <w:tcW w:w="3087" w:type="dxa"/>
            <w:vMerge/>
          </w:tcPr>
          <w:p w:rsidR="00821595" w:rsidRPr="00EC515E" w:rsidRDefault="00821595"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37" w:name="_Toc341863277"/>
            <w:bookmarkStart w:id="738" w:name="_Toc471632187"/>
            <w:bookmarkStart w:id="739" w:name="_Toc471633648"/>
            <w:bookmarkEnd w:id="737"/>
            <w:bookmarkEnd w:id="738"/>
            <w:bookmarkEnd w:id="739"/>
          </w:p>
        </w:tc>
        <w:tc>
          <w:tcPr>
            <w:tcW w:w="6821" w:type="dxa"/>
          </w:tcPr>
          <w:p w:rsidR="00821595" w:rsidRPr="00EC515E" w:rsidRDefault="00821595" w:rsidP="002B0124">
            <w:pPr>
              <w:pStyle w:val="Sub-ClauseText"/>
              <w:numPr>
                <w:ilvl w:val="0"/>
                <w:numId w:val="277"/>
              </w:numPr>
              <w:tabs>
                <w:tab w:val="clear" w:pos="756"/>
                <w:tab w:val="num" w:pos="584"/>
              </w:tabs>
              <w:ind w:left="674"/>
              <w:rPr>
                <w:rFonts w:ascii="Arial" w:hAnsi="Arial" w:cs="Arial"/>
                <w:sz w:val="22"/>
                <w:szCs w:val="22"/>
                <w:lang w:val="en-GB"/>
              </w:rPr>
            </w:pPr>
            <w:r w:rsidRPr="00EC515E">
              <w:rPr>
                <w:rFonts w:ascii="Arial" w:hAnsi="Arial" w:cs="Arial"/>
                <w:sz w:val="22"/>
                <w:szCs w:val="22"/>
                <w:lang w:val="en-GB"/>
              </w:rPr>
              <w:t>If the Project Manager asks the Contractor to remove a particular person who is a member of the Contractor’s staff or work force from the Site, he or she shall state the reasons, and the Contractor shall ensure that the person leaves the Site within three (3) days and has no further connection with the work in the Contract.</w:t>
            </w:r>
          </w:p>
        </w:tc>
      </w:tr>
      <w:tr w:rsidR="002609E3" w:rsidRPr="00EC515E" w:rsidTr="0042204C">
        <w:trPr>
          <w:trHeight w:val="990"/>
        </w:trPr>
        <w:tc>
          <w:tcPr>
            <w:tcW w:w="3087" w:type="dxa"/>
          </w:tcPr>
          <w:p w:rsidR="002609E3" w:rsidRPr="00943C35" w:rsidRDefault="002609E3"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40" w:name="_Toc471632188"/>
            <w:bookmarkStart w:id="741" w:name="_Toc471633649"/>
            <w:r w:rsidRPr="00943C35">
              <w:rPr>
                <w:rFonts w:ascii="Arial" w:hAnsi="Arial" w:cs="Arial"/>
                <w:b/>
                <w:sz w:val="22"/>
                <w:szCs w:val="22"/>
              </w:rPr>
              <w:lastRenderedPageBreak/>
              <w:t>Subcontracting</w:t>
            </w:r>
            <w:bookmarkEnd w:id="740"/>
            <w:bookmarkEnd w:id="741"/>
          </w:p>
        </w:tc>
        <w:tc>
          <w:tcPr>
            <w:tcW w:w="6821" w:type="dxa"/>
          </w:tcPr>
          <w:p w:rsidR="002609E3" w:rsidRPr="00EC515E" w:rsidRDefault="002609E3" w:rsidP="00943C35">
            <w:pPr>
              <w:pStyle w:val="Sub-ClauseText"/>
              <w:numPr>
                <w:ilvl w:val="0"/>
                <w:numId w:val="229"/>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Subcontracting the whole of the Works by the Contractor shall not be permissible. The Contractor shall be responsible for the acts or defaults of any Subcontractor, his or her agents or employees, as if they were the acts or defaults of the Contractor.</w:t>
            </w:r>
          </w:p>
        </w:tc>
      </w:tr>
      <w:tr w:rsidR="00966366" w:rsidRPr="00EC515E" w:rsidTr="0042204C">
        <w:trPr>
          <w:trHeight w:val="990"/>
        </w:trPr>
        <w:tc>
          <w:tcPr>
            <w:tcW w:w="3087" w:type="dxa"/>
          </w:tcPr>
          <w:p w:rsidR="00966366" w:rsidRPr="002609E3" w:rsidRDefault="00966366"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42" w:name="_Toc471632189"/>
            <w:bookmarkStart w:id="743" w:name="_Toc471633650"/>
            <w:r>
              <w:rPr>
                <w:rFonts w:ascii="Arial" w:hAnsi="Arial" w:cs="Arial"/>
                <w:b/>
                <w:sz w:val="22"/>
                <w:szCs w:val="22"/>
              </w:rPr>
              <w:t>Instructions</w:t>
            </w:r>
            <w:bookmarkEnd w:id="742"/>
            <w:bookmarkEnd w:id="743"/>
          </w:p>
        </w:tc>
        <w:tc>
          <w:tcPr>
            <w:tcW w:w="6821" w:type="dxa"/>
          </w:tcPr>
          <w:p w:rsidR="00966366" w:rsidRPr="00982237" w:rsidRDefault="00966366" w:rsidP="00943C35">
            <w:pPr>
              <w:pStyle w:val="Sub-ClauseText"/>
              <w:numPr>
                <w:ilvl w:val="0"/>
                <w:numId w:val="230"/>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The Contractor shall carry out all instructions of the Project Manager that comply with the applicable law.</w:t>
            </w:r>
          </w:p>
        </w:tc>
      </w:tr>
      <w:tr w:rsidR="00966366" w:rsidRPr="00EC515E" w:rsidTr="0042204C">
        <w:trPr>
          <w:trHeight w:val="990"/>
        </w:trPr>
        <w:tc>
          <w:tcPr>
            <w:tcW w:w="3087" w:type="dxa"/>
            <w:vMerge w:val="restart"/>
          </w:tcPr>
          <w:p w:rsidR="00966366" w:rsidRDefault="009B4E9F" w:rsidP="00EC515E">
            <w:pPr>
              <w:numPr>
                <w:ilvl w:val="0"/>
                <w:numId w:val="62"/>
              </w:numPr>
              <w:spacing w:before="120" w:after="120"/>
              <w:outlineLvl w:val="2"/>
              <w:rPr>
                <w:rFonts w:ascii="Arial" w:hAnsi="Arial" w:cs="Arial"/>
                <w:b/>
                <w:sz w:val="22"/>
                <w:szCs w:val="22"/>
              </w:rPr>
            </w:pPr>
            <w:bookmarkStart w:id="744" w:name="_Toc421454281"/>
            <w:bookmarkStart w:id="745" w:name="_Toc49504260"/>
            <w:bookmarkStart w:id="746" w:name="_Toc49504693"/>
            <w:bookmarkStart w:id="747" w:name="_Toc49504811"/>
            <w:bookmarkStart w:id="748" w:name="_Toc49569831"/>
            <w:bookmarkStart w:id="749" w:name="_Toc49591393"/>
            <w:bookmarkStart w:id="750" w:name="_Toc49591741"/>
            <w:bookmarkStart w:id="751" w:name="_Toc35418443"/>
            <w:bookmarkStart w:id="752" w:name="_Toc37234113"/>
            <w:bookmarkStart w:id="753" w:name="_Toc50199051"/>
            <w:bookmarkStart w:id="754" w:name="_Toc50259546"/>
            <w:bookmarkStart w:id="755" w:name="_Toc50260521"/>
            <w:bookmarkStart w:id="756" w:name="_Toc50261566"/>
            <w:bookmarkStart w:id="757" w:name="_Toc50262226"/>
            <w:bookmarkStart w:id="758" w:name="_Toc50262900"/>
            <w:bookmarkStart w:id="759" w:name="_Toc50263717"/>
            <w:bookmarkStart w:id="760" w:name="_Toc50264432"/>
            <w:bookmarkStart w:id="761" w:name="_Toc50264597"/>
            <w:bookmarkStart w:id="762" w:name="_Toc50264886"/>
            <w:bookmarkStart w:id="763" w:name="_Toc50267828"/>
            <w:bookmarkStart w:id="764" w:name="_Toc50268361"/>
            <w:bookmarkStart w:id="765" w:name="_Toc50280545"/>
            <w:bookmarkStart w:id="766" w:name="_Toc50280772"/>
            <w:bookmarkStart w:id="767" w:name="_Toc471632190"/>
            <w:bookmarkStart w:id="768" w:name="_Toc471633651"/>
            <w:r w:rsidRPr="00516002">
              <w:rPr>
                <w:rStyle w:val="Heading3Char"/>
                <w:b/>
              </w:rPr>
              <w:t>Corrupt, Fraudulent, Collusive</w:t>
            </w:r>
            <w:r>
              <w:rPr>
                <w:rStyle w:val="Heading3Char"/>
                <w:b/>
              </w:rPr>
              <w:t>,</w:t>
            </w:r>
            <w:r w:rsidRPr="00516002">
              <w:rPr>
                <w:rStyle w:val="Heading3Char"/>
                <w:b/>
              </w:rPr>
              <w:t xml:space="preserve"> Coercive</w:t>
            </w:r>
            <w:bookmarkStart w:id="769" w:name="_Toc421454282"/>
            <w:bookmarkEnd w:id="744"/>
            <w:r w:rsidRPr="00CC5219">
              <w:rPr>
                <w:rStyle w:val="Heading3Char"/>
                <w:b/>
              </w:rPr>
              <w:t xml:space="preserve">( and Obstructive in case of </w:t>
            </w:r>
            <w:r>
              <w:rPr>
                <w:rStyle w:val="Heading3Char"/>
                <w:b/>
              </w:rPr>
              <w:t>Development Partner</w:t>
            </w:r>
            <w:r w:rsidRPr="00CC5219">
              <w:rPr>
                <w:rStyle w:val="Heading3Char"/>
                <w:b/>
              </w:rPr>
              <w:t>) Practices</w:t>
            </w:r>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tc>
        <w:tc>
          <w:tcPr>
            <w:tcW w:w="6821" w:type="dxa"/>
          </w:tcPr>
          <w:p w:rsidR="00966366" w:rsidRDefault="001E1028" w:rsidP="00943C35">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the Contractor (</w:t>
            </w:r>
            <w:r w:rsidRPr="00CC5219">
              <w:rPr>
                <w:rFonts w:ascii="Arial" w:hAnsi="Arial" w:cs="Arial"/>
                <w:sz w:val="22"/>
                <w:szCs w:val="22"/>
                <w:lang w:val="en-GB"/>
              </w:rPr>
              <w:t>including sub-contractors, agents, personnel, consultants and service providers)</w:t>
            </w:r>
            <w:r w:rsidRPr="00CC7299">
              <w:rPr>
                <w:rFonts w:ascii="Arial" w:hAnsi="Arial" w:cs="Arial"/>
                <w:sz w:val="22"/>
                <w:szCs w:val="22"/>
                <w:lang w:val="en-GB"/>
              </w:rPr>
              <w:t>, shall observe the highest standard of ethics during the implementation of procurement proceedings and the execution of contracts under public funds</w:t>
            </w:r>
            <w:r w:rsidRPr="005163B7">
              <w:rPr>
                <w:rFonts w:ascii="Arial" w:hAnsi="Arial" w:cs="Arial"/>
                <w:sz w:val="22"/>
                <w:szCs w:val="22"/>
                <w:lang w:val="en-GB"/>
              </w:rPr>
              <w:t>.</w:t>
            </w:r>
          </w:p>
          <w:p w:rsidR="001E1028" w:rsidRPr="001E1028" w:rsidRDefault="001E1028" w:rsidP="002B0124">
            <w:pPr>
              <w:pStyle w:val="Sub-ClauseText"/>
              <w:numPr>
                <w:ilvl w:val="0"/>
                <w:numId w:val="231"/>
              </w:numPr>
              <w:tabs>
                <w:tab w:val="clear" w:pos="1656"/>
                <w:tab w:val="num" w:pos="236"/>
              </w:tabs>
              <w:ind w:left="596" w:hanging="540"/>
              <w:rPr>
                <w:rFonts w:ascii="Arial" w:hAnsi="Arial" w:cs="Arial"/>
                <w:sz w:val="22"/>
                <w:szCs w:val="22"/>
                <w:lang w:val="en-GB"/>
              </w:rPr>
            </w:pPr>
            <w:r w:rsidRPr="00BC16E7">
              <w:rPr>
                <w:rFonts w:ascii="Arial" w:hAnsi="Arial" w:cs="Arial"/>
                <w:sz w:val="22"/>
                <w:szCs w:val="22"/>
                <w:lang w:val="en-GB"/>
              </w:rPr>
              <w:t xml:space="preserve">The </w:t>
            </w:r>
            <w:r>
              <w:rPr>
                <w:rFonts w:ascii="Arial" w:hAnsi="Arial" w:cs="Arial"/>
                <w:sz w:val="22"/>
                <w:szCs w:val="22"/>
                <w:lang w:val="en-GB"/>
              </w:rPr>
              <w:t xml:space="preserve">Contractor (including sub-contractors, agents, personnel, consultants and service providers) </w:t>
            </w:r>
            <w:r w:rsidRPr="00BC16E7">
              <w:rPr>
                <w:rFonts w:ascii="Arial" w:hAnsi="Arial" w:cs="Arial"/>
                <w:sz w:val="22"/>
                <w:szCs w:val="22"/>
                <w:lang w:val="en-GB"/>
              </w:rPr>
              <w:t xml:space="preserve">shall permit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xml:space="preserve"> to inspect the </w:t>
            </w:r>
            <w:r>
              <w:rPr>
                <w:rFonts w:ascii="Arial" w:hAnsi="Arial" w:cs="Arial"/>
                <w:sz w:val="22"/>
                <w:szCs w:val="22"/>
                <w:lang w:val="en-GB"/>
              </w:rPr>
              <w:t>Contractor’s</w:t>
            </w:r>
            <w:r w:rsidRPr="00BC16E7">
              <w:rPr>
                <w:rFonts w:ascii="Arial" w:hAnsi="Arial" w:cs="Arial"/>
                <w:sz w:val="22"/>
                <w:szCs w:val="22"/>
                <w:lang w:val="en-GB"/>
              </w:rPr>
              <w:t xml:space="preserve"> accounts and records and other documents relating to the subm</w:t>
            </w:r>
            <w:r>
              <w:rPr>
                <w:rFonts w:ascii="Arial" w:hAnsi="Arial" w:cs="Arial"/>
                <w:sz w:val="22"/>
                <w:szCs w:val="22"/>
                <w:lang w:val="en-GB"/>
              </w:rPr>
              <w:t>ission of T</w:t>
            </w:r>
            <w:r w:rsidRPr="00BC16E7">
              <w:rPr>
                <w:rFonts w:ascii="Arial" w:hAnsi="Arial" w:cs="Arial"/>
                <w:sz w:val="22"/>
                <w:szCs w:val="22"/>
                <w:lang w:val="en-GB"/>
              </w:rPr>
              <w:t xml:space="preserve">ender and contract performance, and to have them audited by auditors appointed by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if so required</w:t>
            </w:r>
            <w:r>
              <w:rPr>
                <w:rFonts w:ascii="Arial" w:hAnsi="Arial" w:cs="Arial"/>
                <w:sz w:val="22"/>
                <w:szCs w:val="22"/>
                <w:lang w:val="en-GB"/>
              </w:rPr>
              <w:t>.</w:t>
            </w:r>
          </w:p>
        </w:tc>
      </w:tr>
      <w:tr w:rsidR="00966366" w:rsidRPr="00EC515E" w:rsidTr="0042204C">
        <w:trPr>
          <w:trHeight w:hRule="exact" w:val="6300"/>
        </w:trPr>
        <w:tc>
          <w:tcPr>
            <w:tcW w:w="3087" w:type="dxa"/>
            <w:vMerge/>
          </w:tcPr>
          <w:p w:rsidR="00966366" w:rsidRDefault="00966366" w:rsidP="00943C35">
            <w:pPr>
              <w:spacing w:before="120" w:after="120"/>
              <w:ind w:left="180"/>
              <w:outlineLvl w:val="2"/>
              <w:rPr>
                <w:rFonts w:ascii="Arial" w:hAnsi="Arial" w:cs="Arial"/>
                <w:b/>
                <w:sz w:val="22"/>
                <w:szCs w:val="22"/>
              </w:rPr>
            </w:pPr>
          </w:p>
        </w:tc>
        <w:tc>
          <w:tcPr>
            <w:tcW w:w="6821" w:type="dxa"/>
          </w:tcPr>
          <w:p w:rsidR="00966366" w:rsidRPr="00425D4B" w:rsidRDefault="001E1028" w:rsidP="002B0124">
            <w:pPr>
              <w:pStyle w:val="Sub-ClauseText"/>
              <w:numPr>
                <w:ilvl w:val="0"/>
                <w:numId w:val="231"/>
              </w:numPr>
              <w:tabs>
                <w:tab w:val="clear" w:pos="1656"/>
                <w:tab w:val="num" w:pos="236"/>
              </w:tabs>
              <w:ind w:left="596" w:hanging="540"/>
              <w:rPr>
                <w:rFonts w:ascii="Arial" w:hAnsi="Arial" w:cs="Arial"/>
                <w:b/>
                <w:sz w:val="22"/>
                <w:szCs w:val="22"/>
                <w:lang w:val="en-GB"/>
              </w:rPr>
            </w:pPr>
            <w:r w:rsidRPr="005163B7">
              <w:rPr>
                <w:rFonts w:ascii="Arial" w:hAnsi="Arial" w:cs="Arial"/>
                <w:sz w:val="22"/>
                <w:szCs w:val="22"/>
                <w:lang w:val="en-GB"/>
              </w:rPr>
              <w:t>For t</w:t>
            </w:r>
            <w:r>
              <w:rPr>
                <w:rFonts w:ascii="Arial" w:hAnsi="Arial" w:cs="Arial"/>
                <w:sz w:val="22"/>
                <w:szCs w:val="22"/>
                <w:lang w:val="en-GB"/>
              </w:rPr>
              <w:t>he purposes of GCC Sub Clause 17</w:t>
            </w:r>
            <w:r w:rsidRPr="005163B7">
              <w:rPr>
                <w:rFonts w:ascii="Arial" w:hAnsi="Arial" w:cs="Arial"/>
                <w:sz w:val="22"/>
                <w:szCs w:val="22"/>
                <w:lang w:val="en-GB"/>
              </w:rPr>
              <w:t>.4, the terms set forth below  as follows:</w:t>
            </w:r>
          </w:p>
          <w:p w:rsidR="00966366" w:rsidRPr="00943C35" w:rsidRDefault="00C905BF" w:rsidP="00943C35">
            <w:pPr>
              <w:widowControl w:val="0"/>
              <w:numPr>
                <w:ilvl w:val="0"/>
                <w:numId w:val="217"/>
              </w:numPr>
              <w:tabs>
                <w:tab w:val="clear" w:pos="2684"/>
                <w:tab w:val="num" w:pos="236"/>
                <w:tab w:val="num" w:pos="1136"/>
              </w:tabs>
              <w:adjustRightInd w:val="0"/>
              <w:spacing w:before="120" w:after="120"/>
              <w:ind w:left="1136" w:hanging="540"/>
              <w:jc w:val="both"/>
              <w:rPr>
                <w:rFonts w:ascii="Arial" w:hAnsi="Arial" w:cs="Arial"/>
                <w:sz w:val="22"/>
                <w:szCs w:val="22"/>
              </w:rPr>
            </w:pPr>
            <w:r w:rsidRPr="005163B7">
              <w:rPr>
                <w:rFonts w:ascii="Arial" w:hAnsi="Arial" w:cs="Arial"/>
                <w:sz w:val="22"/>
                <w:szCs w:val="22"/>
                <w:lang w:val="en-GB"/>
              </w:rPr>
              <w:t>“corrupt practice” means offering,  giving or promising to give, receiving, or soliciting either directly or indirectly, to any officer or employee of a Procuring Entity or other public</w:t>
            </w:r>
            <w:r w:rsidRPr="005163B7">
              <w:rPr>
                <w:rFonts w:ascii="Arial" w:hAnsi="Arial" w:cs="Arial"/>
                <w:spacing w:val="-4"/>
                <w:sz w:val="22"/>
                <w:szCs w:val="22"/>
                <w:lang w:val="en-GB"/>
              </w:rPr>
              <w:t xml:space="preserve"> or private authority or individual, a gratuity in any form;  employment or any other thing or service of value as an inducement with respect to an act or decision  or method followed by a Procuring Entity in connection with a Procurement proceeding or Contract execution;</w:t>
            </w:r>
          </w:p>
          <w:p w:rsidR="00966366" w:rsidRDefault="00C905BF"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“fraudulent practice” means the misrepresentation or omission of facts in order to influence a decision to be taken in a  Procurement proceeding or Contract execution;</w:t>
            </w:r>
          </w:p>
          <w:p w:rsidR="00D233E6" w:rsidRDefault="00CC38A2"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“collusive practice” means a scheme or arrangement between two (2)  or more Persons, with or without the knowledge of the  Procuring Entity, that is designed to  arbitrarily reduce the number of Tenders submitted or fix Tender prices at artificial, non-competitive levels,  thereby denying a Procuring Entity the benefits of competitive price arising from genuine and open competition;</w:t>
            </w:r>
          </w:p>
          <w:p w:rsidR="00C47B35"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“coercive practice” means harming or threatening to harm, directly or indirectly, Persons or their property to influence a decision to be taken in the Procurement proceeding or the execution of the Contract, and this will include creating obstructions in the normal submission process used for Tenders</w:t>
            </w:r>
            <w:r>
              <w:rPr>
                <w:rFonts w:ascii="Arial" w:hAnsi="Arial" w:cs="Arial"/>
                <w:sz w:val="22"/>
                <w:szCs w:val="22"/>
                <w:lang w:val="en-GB"/>
              </w:rPr>
              <w:t>; or</w:t>
            </w:r>
          </w:p>
          <w:p w:rsidR="00CC38A2"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776B2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C47B35" w:rsidRDefault="00CC38A2" w:rsidP="002B0124">
            <w:pPr>
              <w:pStyle w:val="Sub-ClauseText"/>
              <w:numPr>
                <w:ilvl w:val="0"/>
                <w:numId w:val="231"/>
              </w:numPr>
              <w:tabs>
                <w:tab w:val="clear" w:pos="1656"/>
                <w:tab w:val="num" w:pos="236"/>
              </w:tabs>
              <w:ind w:left="596" w:hanging="540"/>
              <w:rPr>
                <w:rFonts w:ascii="Arial" w:hAnsi="Arial" w:cs="Arial"/>
                <w:sz w:val="22"/>
                <w:szCs w:val="22"/>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28 days’ notice to the Contractor, terminate the Contractor’s employment under the Contract and the provisions of Clause </w:t>
            </w:r>
            <w:r w:rsidR="00F11535">
              <w:rPr>
                <w:rFonts w:ascii="Arial" w:hAnsi="Arial" w:cs="Arial"/>
                <w:sz w:val="22"/>
                <w:szCs w:val="22"/>
                <w:lang w:val="en-GB"/>
              </w:rPr>
              <w:t>46</w:t>
            </w:r>
            <w:r>
              <w:rPr>
                <w:rFonts w:ascii="Arial" w:hAnsi="Arial" w:cs="Arial"/>
                <w:sz w:val="22"/>
                <w:szCs w:val="22"/>
                <w:lang w:val="en-GB"/>
              </w:rPr>
              <w:t xml:space="preserve">shall apply as if such expulsion had been made under sub-clause </w:t>
            </w:r>
            <w:r w:rsidR="00F11535">
              <w:rPr>
                <w:rFonts w:ascii="Arial" w:hAnsi="Arial" w:cs="Arial"/>
                <w:sz w:val="22"/>
                <w:szCs w:val="22"/>
                <w:lang w:val="en-GB"/>
              </w:rPr>
              <w:t>46</w:t>
            </w:r>
            <w:r>
              <w:rPr>
                <w:rFonts w:ascii="Arial" w:hAnsi="Arial" w:cs="Arial"/>
                <w:sz w:val="22"/>
                <w:szCs w:val="22"/>
                <w:lang w:val="en-GB"/>
              </w:rPr>
              <w:t>.1 (Termination for Default)</w:t>
            </w:r>
            <w:r w:rsidRPr="00982237">
              <w:rPr>
                <w:rFonts w:ascii="Arial" w:hAnsi="Arial" w:cs="Arial"/>
                <w:sz w:val="22"/>
                <w:szCs w:val="22"/>
                <w:lang w:val="en-GB"/>
              </w:rPr>
              <w:t>.</w:t>
            </w:r>
          </w:p>
          <w:p w:rsidR="006A6B1F" w:rsidRDefault="00F11535" w:rsidP="002B0124">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If corrupt, fraudulent, collusive or </w:t>
            </w:r>
            <w:r w:rsidRPr="00FA5DBD">
              <w:rPr>
                <w:rFonts w:ascii="Arial" w:hAnsi="Arial" w:cs="Arial"/>
                <w:sz w:val="22"/>
                <w:szCs w:val="22"/>
                <w:lang w:val="en-GB"/>
              </w:rPr>
              <w:t xml:space="preserve">coercive </w:t>
            </w:r>
            <w:r w:rsidRPr="00776B26">
              <w:rPr>
                <w:rFonts w:ascii="Arial" w:hAnsi="Arial" w:cs="Arial"/>
                <w:sz w:val="22"/>
                <w:szCs w:val="22"/>
                <w:lang w:val="en-GB"/>
              </w:rPr>
              <w:t xml:space="preserve">(or obstructive in case of Development Partners) </w:t>
            </w:r>
            <w:r w:rsidRPr="00FA5DBD">
              <w:rPr>
                <w:rFonts w:ascii="Arial" w:hAnsi="Arial" w:cs="Arial"/>
                <w:sz w:val="22"/>
                <w:szCs w:val="22"/>
                <w:lang w:val="en-GB"/>
              </w:rPr>
              <w:t>p</w:t>
            </w:r>
            <w:r w:rsidRPr="00CC7299">
              <w:rPr>
                <w:rFonts w:ascii="Arial" w:hAnsi="Arial" w:cs="Arial"/>
                <w:sz w:val="22"/>
                <w:szCs w:val="22"/>
                <w:lang w:val="en-GB"/>
              </w:rPr>
              <w:t>ractices of any kind determined by the Procuring Entity</w:t>
            </w:r>
            <w:r>
              <w:rPr>
                <w:rFonts w:ascii="Arial" w:hAnsi="Arial" w:cs="Arial"/>
                <w:sz w:val="22"/>
                <w:szCs w:val="22"/>
                <w:lang w:val="en-GB"/>
              </w:rPr>
              <w:t xml:space="preserve"> or the Development Partner</w:t>
            </w:r>
            <w:r w:rsidRPr="00CC7299">
              <w:rPr>
                <w:rFonts w:ascii="Arial" w:hAnsi="Arial" w:cs="Arial"/>
                <w:sz w:val="22"/>
                <w:szCs w:val="22"/>
                <w:lang w:val="en-GB"/>
              </w:rPr>
              <w:t xml:space="preserve">against </w:t>
            </w:r>
            <w:r>
              <w:rPr>
                <w:rFonts w:ascii="Arial" w:hAnsi="Arial" w:cs="Arial"/>
                <w:sz w:val="22"/>
                <w:szCs w:val="22"/>
                <w:lang w:val="en-GB"/>
              </w:rPr>
              <w:t xml:space="preserve">the Contractor alleged to have carried out such practices, </w:t>
            </w:r>
            <w:r w:rsidRPr="00CC7299">
              <w:rPr>
                <w:rFonts w:ascii="Arial" w:hAnsi="Arial" w:cs="Arial"/>
                <w:sz w:val="22"/>
                <w:szCs w:val="22"/>
                <w:lang w:val="en-GB"/>
              </w:rPr>
              <w:t>the Procuring Entity</w:t>
            </w:r>
            <w:r>
              <w:rPr>
                <w:rFonts w:ascii="Arial" w:hAnsi="Arial" w:cs="Arial"/>
                <w:sz w:val="22"/>
                <w:szCs w:val="22"/>
                <w:lang w:val="en-GB"/>
              </w:rPr>
              <w:t xml:space="preserve"> and/or the Development Partner shall</w:t>
            </w:r>
            <w:r w:rsidRPr="005163B7">
              <w:rPr>
                <w:rFonts w:ascii="Arial" w:hAnsi="Arial" w:cs="Arial"/>
                <w:sz w:val="22"/>
                <w:szCs w:val="22"/>
                <w:lang w:val="en-GB"/>
              </w:rPr>
              <w:t>:</w:t>
            </w:r>
          </w:p>
          <w:p w:rsidR="0049453E" w:rsidRPr="002B0124" w:rsidRDefault="0049453E" w:rsidP="002B0124">
            <w:pPr>
              <w:pStyle w:val="Sub-ClauseText"/>
              <w:numPr>
                <w:ilvl w:val="0"/>
                <w:numId w:val="274"/>
              </w:numPr>
              <w:rPr>
                <w:rFonts w:ascii="Arial" w:hAnsi="Arial" w:cs="Arial"/>
                <w:sz w:val="22"/>
                <w:szCs w:val="22"/>
                <w:lang w:val="en-GB"/>
              </w:rPr>
            </w:pPr>
            <w:r w:rsidRPr="005163B7">
              <w:rPr>
                <w:rFonts w:ascii="Arial" w:eastAsia="SimSun" w:hAnsi="Arial" w:cs="Arial"/>
                <w:sz w:val="22"/>
                <w:szCs w:val="22"/>
                <w:lang w:val="en-GB" w:eastAsia="zh-CN"/>
              </w:rPr>
              <w:t>exclude the Contractor from further participation in the particular Procurement proceeding; or</w:t>
            </w:r>
          </w:p>
          <w:p w:rsidR="004F6EA7" w:rsidRDefault="00096DC1" w:rsidP="002B0124">
            <w:pPr>
              <w:pStyle w:val="Sub-ClauseText"/>
              <w:numPr>
                <w:ilvl w:val="0"/>
                <w:numId w:val="274"/>
              </w:numPr>
              <w:rPr>
                <w:rFonts w:ascii="Arial" w:hAnsi="Arial" w:cs="Arial"/>
                <w:sz w:val="22"/>
                <w:szCs w:val="22"/>
                <w:lang w:val="en-GB"/>
              </w:rPr>
            </w:pPr>
            <w:r w:rsidRPr="005163B7">
              <w:rPr>
                <w:rFonts w:ascii="Arial" w:hAnsi="Arial" w:cs="Arial"/>
                <w:sz w:val="22"/>
                <w:szCs w:val="22"/>
                <w:lang w:val="en-GB"/>
              </w:rPr>
              <w:t>declare, at its discretion, the Contractor  to be ineligible to participate in further Procurement proceedings, either indefinitely or for a specific period of time</w:t>
            </w:r>
            <w:r>
              <w:rPr>
                <w:rFonts w:ascii="Arial" w:hAnsi="Arial" w:cs="Arial"/>
                <w:sz w:val="22"/>
                <w:szCs w:val="22"/>
                <w:lang w:val="en-GB"/>
              </w:rPr>
              <w:t>; or</w:t>
            </w:r>
          </w:p>
          <w:p w:rsidR="00096DC1" w:rsidRDefault="00096DC1" w:rsidP="002B0124">
            <w:pPr>
              <w:pStyle w:val="Sub-ClauseText"/>
              <w:numPr>
                <w:ilvl w:val="0"/>
                <w:numId w:val="274"/>
              </w:numPr>
              <w:rPr>
                <w:rFonts w:ascii="Arial" w:hAnsi="Arial" w:cs="Arial"/>
                <w:sz w:val="22"/>
                <w:szCs w:val="22"/>
                <w:lang w:val="en-GB"/>
              </w:rPr>
            </w:pPr>
            <w:r>
              <w:rPr>
                <w:rFonts w:ascii="Arial" w:hAnsi="Arial" w:cs="Arial"/>
                <w:sz w:val="22"/>
                <w:szCs w:val="22"/>
                <w:lang w:val="en-GB"/>
              </w:rPr>
              <w:t>PE can debar the Contractor for a period of 1 (one) to 2 (two) years for the procurement of all procuring entities due to fundamental breach of contract.</w:t>
            </w:r>
          </w:p>
          <w:p w:rsidR="0070451D" w:rsidRDefault="0070451D" w:rsidP="002B0124">
            <w:pPr>
              <w:pStyle w:val="Sub-ClauseText"/>
              <w:numPr>
                <w:ilvl w:val="0"/>
                <w:numId w:val="231"/>
              </w:numPr>
              <w:tabs>
                <w:tab w:val="clear" w:pos="1656"/>
                <w:tab w:val="num" w:pos="236"/>
              </w:tabs>
              <w:ind w:left="596" w:hanging="540"/>
              <w:rPr>
                <w:rFonts w:ascii="Arial" w:hAnsi="Arial" w:cs="Arial"/>
                <w:sz w:val="22"/>
                <w:szCs w:val="22"/>
                <w:lang w:val="en-GB"/>
              </w:rPr>
            </w:pPr>
            <w:r w:rsidRPr="005163B7">
              <w:rPr>
                <w:rFonts w:ascii="Arial" w:hAnsi="Arial" w:cs="Arial"/>
                <w:sz w:val="22"/>
                <w:szCs w:val="22"/>
                <w:lang w:val="en-GB"/>
              </w:rPr>
              <w:t>The Contractor shall be aware of the provisions on corruption, fraudulence, collusion and coercion in Section 64 of the Public Procurement Act, 2006 and Rule 127 of the Public Procurement Rules, 2008</w:t>
            </w:r>
            <w:r>
              <w:rPr>
                <w:rFonts w:ascii="Arial" w:hAnsi="Arial" w:cs="Arial"/>
                <w:sz w:val="22"/>
                <w:szCs w:val="22"/>
                <w:lang w:val="en-GB"/>
              </w:rPr>
              <w:t xml:space="preserve"> and in case of Development Partner financed contract, the Procurement Guidelines of the Development Partner</w:t>
            </w:r>
            <w:r w:rsidRPr="005163B7">
              <w:rPr>
                <w:rFonts w:ascii="Arial" w:hAnsi="Arial" w:cs="Arial"/>
                <w:sz w:val="22"/>
                <w:szCs w:val="22"/>
                <w:lang w:val="en-GB"/>
              </w:rPr>
              <w:t>.</w:t>
            </w:r>
          </w:p>
          <w:p w:rsidR="00FE1FF8" w:rsidRDefault="00FE1FF8" w:rsidP="002B0124">
            <w:pPr>
              <w:pStyle w:val="Sub-ClauseText"/>
              <w:ind w:left="596"/>
              <w:rPr>
                <w:rFonts w:ascii="Arial" w:hAnsi="Arial" w:cs="Arial"/>
                <w:sz w:val="22"/>
                <w:szCs w:val="22"/>
                <w:lang w:val="en-GB"/>
              </w:rPr>
            </w:pPr>
          </w:p>
          <w:p w:rsidR="00FE1FF8" w:rsidRPr="00C47B35" w:rsidRDefault="00FE1FF8" w:rsidP="002B0124">
            <w:pPr>
              <w:pStyle w:val="Sub-ClauseText"/>
              <w:ind w:left="596"/>
              <w:rPr>
                <w:rFonts w:ascii="Arial" w:hAnsi="Arial" w:cs="Arial"/>
                <w:sz w:val="22"/>
                <w:szCs w:val="22"/>
                <w:lang w:val="en-GB"/>
              </w:rPr>
            </w:pPr>
          </w:p>
        </w:tc>
      </w:tr>
      <w:tr w:rsidR="00A21D04" w:rsidRPr="00EC515E" w:rsidTr="0042204C">
        <w:tc>
          <w:tcPr>
            <w:tcW w:w="9908" w:type="dxa"/>
            <w:gridSpan w:val="2"/>
          </w:tcPr>
          <w:p w:rsidR="00A21D04" w:rsidRPr="00EC515E" w:rsidRDefault="00A21D04" w:rsidP="00EC515E">
            <w:pPr>
              <w:pStyle w:val="Heading2"/>
              <w:spacing w:before="120" w:after="120"/>
              <w:jc w:val="center"/>
              <w:rPr>
                <w:i w:val="0"/>
                <w:szCs w:val="22"/>
                <w:lang w:val="en-GB"/>
              </w:rPr>
            </w:pPr>
            <w:bookmarkStart w:id="770" w:name="_Toc233687068"/>
            <w:bookmarkStart w:id="771" w:name="_Toc471632191"/>
            <w:bookmarkStart w:id="772" w:name="_Toc471633652"/>
            <w:r w:rsidRPr="00EC515E">
              <w:rPr>
                <w:i w:val="0"/>
                <w:szCs w:val="22"/>
                <w:lang w:val="en-GB"/>
              </w:rPr>
              <w:t>B. Time Control</w:t>
            </w:r>
            <w:bookmarkEnd w:id="770"/>
            <w:bookmarkEnd w:id="771"/>
            <w:bookmarkEnd w:id="772"/>
          </w:p>
        </w:tc>
      </w:tr>
      <w:tr w:rsidR="00A21D04" w:rsidRPr="00EC515E" w:rsidTr="0042204C">
        <w:tc>
          <w:tcPr>
            <w:tcW w:w="3087" w:type="dxa"/>
          </w:tcPr>
          <w:p w:rsidR="00A21D04" w:rsidRPr="00EC515E" w:rsidRDefault="00DA5B67" w:rsidP="00285842">
            <w:pPr>
              <w:numPr>
                <w:ilvl w:val="0"/>
                <w:numId w:val="62"/>
              </w:numPr>
              <w:spacing w:before="120" w:after="120"/>
              <w:ind w:left="585" w:hanging="405"/>
              <w:outlineLvl w:val="2"/>
              <w:rPr>
                <w:rFonts w:ascii="Arial" w:hAnsi="Arial" w:cs="Arial"/>
                <w:b/>
                <w:spacing w:val="-4"/>
                <w:sz w:val="22"/>
                <w:szCs w:val="22"/>
                <w:lang w:val="en-GB"/>
              </w:rPr>
            </w:pPr>
            <w:bookmarkStart w:id="773" w:name="_Toc471632192"/>
            <w:bookmarkStart w:id="774" w:name="_Toc471633653"/>
            <w:r w:rsidRPr="00EC515E">
              <w:rPr>
                <w:rFonts w:ascii="Arial" w:hAnsi="Arial" w:cs="Arial"/>
                <w:b/>
                <w:bCs/>
                <w:sz w:val="22"/>
                <w:szCs w:val="22"/>
                <w:lang w:val="en-GB"/>
              </w:rPr>
              <w:t>Start Date</w:t>
            </w:r>
            <w:bookmarkEnd w:id="773"/>
            <w:bookmarkEnd w:id="774"/>
          </w:p>
        </w:tc>
        <w:tc>
          <w:tcPr>
            <w:tcW w:w="6821" w:type="dxa"/>
          </w:tcPr>
          <w:p w:rsidR="00A21D04" w:rsidRPr="00EC515E" w:rsidRDefault="00DA5B67" w:rsidP="00943C35">
            <w:pPr>
              <w:pStyle w:val="Sub-ClauseText"/>
              <w:numPr>
                <w:ilvl w:val="0"/>
                <w:numId w:val="23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Start Dateis the date def</w:t>
            </w:r>
            <w:r w:rsidR="00C10D37" w:rsidRPr="00EC515E">
              <w:rPr>
                <w:rFonts w:ascii="Arial" w:hAnsi="Arial" w:cs="Arial"/>
                <w:sz w:val="22"/>
                <w:szCs w:val="22"/>
                <w:lang w:val="en-GB"/>
              </w:rPr>
              <w:t xml:space="preserve">ined </w:t>
            </w:r>
            <w:r w:rsidRPr="00EC515E">
              <w:rPr>
                <w:rFonts w:ascii="Arial" w:hAnsi="Arial" w:cs="Arial"/>
                <w:sz w:val="22"/>
                <w:szCs w:val="22"/>
                <w:lang w:val="en-GB"/>
              </w:rPr>
              <w:t xml:space="preserve">in the </w:t>
            </w:r>
            <w:r w:rsidRPr="00EC515E">
              <w:rPr>
                <w:rFonts w:ascii="Arial" w:hAnsi="Arial" w:cs="Arial"/>
                <w:b/>
                <w:sz w:val="22"/>
                <w:szCs w:val="22"/>
                <w:lang w:val="en-GB"/>
              </w:rPr>
              <w:t>PCC</w:t>
            </w:r>
            <w:r w:rsidRPr="00EC515E">
              <w:rPr>
                <w:rFonts w:ascii="Arial" w:hAnsi="Arial" w:cs="Arial"/>
                <w:sz w:val="22"/>
                <w:szCs w:val="22"/>
                <w:lang w:val="en-GB"/>
              </w:rPr>
              <w:t xml:space="preserve"> and it is the last date </w:t>
            </w:r>
            <w:r w:rsidR="00C00948">
              <w:rPr>
                <w:rFonts w:ascii="Arial" w:hAnsi="Arial" w:cs="Arial"/>
                <w:sz w:val="22"/>
                <w:szCs w:val="22"/>
                <w:lang w:val="en-GB"/>
              </w:rPr>
              <w:t xml:space="preserve">by which </w:t>
            </w:r>
            <w:r w:rsidRPr="00EC515E">
              <w:rPr>
                <w:rFonts w:ascii="Arial" w:hAnsi="Arial" w:cs="Arial"/>
                <w:sz w:val="22"/>
                <w:szCs w:val="22"/>
                <w:lang w:val="en-GB"/>
              </w:rPr>
              <w:t xml:space="preserve">the Contractor shall </w:t>
            </w:r>
            <w:r w:rsidR="00D21D71">
              <w:rPr>
                <w:rFonts w:ascii="Arial" w:hAnsi="Arial" w:cs="Arial"/>
                <w:sz w:val="22"/>
                <w:szCs w:val="22"/>
                <w:lang w:val="en-GB"/>
              </w:rPr>
              <w:t>start</w:t>
            </w:r>
            <w:r w:rsidRPr="00EC515E">
              <w:rPr>
                <w:rFonts w:ascii="Arial" w:hAnsi="Arial" w:cs="Arial"/>
                <w:sz w:val="22"/>
                <w:szCs w:val="22"/>
                <w:lang w:val="en-GB"/>
              </w:rPr>
              <w:t xml:space="preserve"> execution of the Works </w:t>
            </w:r>
            <w:r w:rsidRPr="00EC515E">
              <w:rPr>
                <w:rFonts w:ascii="Arial" w:hAnsi="Arial" w:cs="Arial"/>
                <w:sz w:val="22"/>
                <w:szCs w:val="22"/>
                <w:lang w:val="en-GB"/>
              </w:rPr>
              <w:lastRenderedPageBreak/>
              <w:t xml:space="preserve">under the Contract.  </w:t>
            </w:r>
          </w:p>
        </w:tc>
      </w:tr>
      <w:tr w:rsidR="00D6296E" w:rsidRPr="00EC515E" w:rsidTr="0042204C">
        <w:tc>
          <w:tcPr>
            <w:tcW w:w="3087" w:type="dxa"/>
          </w:tcPr>
          <w:p w:rsidR="00D6296E" w:rsidRPr="00EC515E" w:rsidRDefault="007F5FB8" w:rsidP="00285842">
            <w:pPr>
              <w:numPr>
                <w:ilvl w:val="0"/>
                <w:numId w:val="62"/>
              </w:numPr>
              <w:tabs>
                <w:tab w:val="clear" w:pos="540"/>
                <w:tab w:val="num" w:pos="513"/>
              </w:tabs>
              <w:spacing w:before="120" w:after="120"/>
              <w:ind w:left="567" w:hanging="387"/>
              <w:outlineLvl w:val="2"/>
              <w:rPr>
                <w:rFonts w:ascii="Arial" w:hAnsi="Arial" w:cs="Arial"/>
                <w:sz w:val="22"/>
                <w:szCs w:val="22"/>
              </w:rPr>
            </w:pPr>
            <w:bookmarkStart w:id="775" w:name="_Toc233687069"/>
            <w:bookmarkStart w:id="776" w:name="_Toc471632193"/>
            <w:bookmarkStart w:id="777" w:name="_Toc471633654"/>
            <w:r w:rsidRPr="00EC515E">
              <w:rPr>
                <w:rFonts w:ascii="Arial" w:hAnsi="Arial" w:cs="Arial"/>
                <w:b/>
                <w:bCs/>
                <w:sz w:val="22"/>
                <w:szCs w:val="22"/>
                <w:lang w:val="en-GB"/>
              </w:rPr>
              <w:lastRenderedPageBreak/>
              <w:t>Intended Completion Date</w:t>
            </w:r>
            <w:bookmarkEnd w:id="775"/>
            <w:bookmarkEnd w:id="776"/>
            <w:bookmarkEnd w:id="777"/>
          </w:p>
        </w:tc>
        <w:tc>
          <w:tcPr>
            <w:tcW w:w="6821" w:type="dxa"/>
          </w:tcPr>
          <w:p w:rsidR="00D6296E" w:rsidRPr="00EC515E" w:rsidRDefault="007F5FB8" w:rsidP="00943C35">
            <w:pPr>
              <w:pStyle w:val="Sub-ClauseText"/>
              <w:numPr>
                <w:ilvl w:val="0"/>
                <w:numId w:val="233"/>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Intended Completion Date is the date calculated from the </w:t>
            </w:r>
            <w:r w:rsidR="00C00948">
              <w:rPr>
                <w:rFonts w:ascii="Arial" w:hAnsi="Arial" w:cs="Arial"/>
                <w:sz w:val="22"/>
                <w:szCs w:val="22"/>
                <w:lang w:val="en-GB"/>
              </w:rPr>
              <w:t>S</w:t>
            </w:r>
            <w:r w:rsidR="0048734F" w:rsidRPr="00EC515E">
              <w:rPr>
                <w:rFonts w:ascii="Arial" w:hAnsi="Arial" w:cs="Arial"/>
                <w:sz w:val="22"/>
                <w:szCs w:val="22"/>
                <w:lang w:val="en-GB"/>
              </w:rPr>
              <w:t>tart</w:t>
            </w:r>
            <w:r w:rsidRPr="00EC515E">
              <w:rPr>
                <w:rFonts w:ascii="Arial" w:hAnsi="Arial" w:cs="Arial"/>
                <w:sz w:val="22"/>
                <w:szCs w:val="22"/>
                <w:lang w:val="en-GB"/>
              </w:rPr>
              <w:t xml:space="preserve"> Date as specified in the </w:t>
            </w:r>
            <w:r w:rsidRPr="00EC515E">
              <w:rPr>
                <w:rFonts w:ascii="Arial" w:hAnsi="Arial" w:cs="Arial"/>
                <w:b/>
                <w:sz w:val="22"/>
                <w:szCs w:val="22"/>
                <w:lang w:val="en-GB"/>
              </w:rPr>
              <w:t>PCC</w:t>
            </w:r>
            <w:r w:rsidRPr="00EC515E">
              <w:rPr>
                <w:rFonts w:ascii="Arial" w:hAnsi="Arial" w:cs="Arial"/>
                <w:sz w:val="22"/>
                <w:szCs w:val="22"/>
                <w:lang w:val="en-GB"/>
              </w:rPr>
              <w:t xml:space="preserve">, on which it is intended that the Contractor shall complete the Works and </w:t>
            </w:r>
            <w:r w:rsidR="0065211C">
              <w:rPr>
                <w:rFonts w:ascii="Arial" w:hAnsi="Arial" w:cs="Arial"/>
                <w:sz w:val="22"/>
                <w:szCs w:val="22"/>
                <w:lang w:val="en-GB"/>
              </w:rPr>
              <w:t>p</w:t>
            </w:r>
            <w:r w:rsidRPr="00EC515E">
              <w:rPr>
                <w:rFonts w:ascii="Arial" w:hAnsi="Arial" w:cs="Arial"/>
                <w:sz w:val="22"/>
                <w:szCs w:val="22"/>
                <w:lang w:val="en-GB"/>
              </w:rPr>
              <w:t xml:space="preserve">hysical services as specified in the Contract and may be revised only by the Project Manager by issuing an extension of time. </w:t>
            </w:r>
          </w:p>
        </w:tc>
      </w:tr>
      <w:tr w:rsidR="004A62CF" w:rsidRPr="00EC515E" w:rsidTr="0042204C">
        <w:tc>
          <w:tcPr>
            <w:tcW w:w="3087" w:type="dxa"/>
          </w:tcPr>
          <w:p w:rsidR="004A62CF" w:rsidRPr="00EC515E" w:rsidRDefault="004A62CF" w:rsidP="00285842">
            <w:pPr>
              <w:numPr>
                <w:ilvl w:val="0"/>
                <w:numId w:val="62"/>
              </w:numPr>
              <w:tabs>
                <w:tab w:val="clear" w:pos="540"/>
                <w:tab w:val="num" w:pos="513"/>
              </w:tabs>
              <w:spacing w:before="120" w:after="120"/>
              <w:ind w:left="567" w:hanging="387"/>
              <w:outlineLvl w:val="2"/>
              <w:rPr>
                <w:rFonts w:ascii="Arial" w:hAnsi="Arial" w:cs="Arial"/>
                <w:b/>
                <w:bCs/>
                <w:sz w:val="22"/>
                <w:szCs w:val="22"/>
                <w:lang w:val="en-GB"/>
              </w:rPr>
            </w:pPr>
            <w:bookmarkStart w:id="778" w:name="_Toc471632194"/>
            <w:bookmarkStart w:id="779" w:name="_Toc471633655"/>
            <w:r>
              <w:rPr>
                <w:rFonts w:ascii="Arial" w:hAnsi="Arial" w:cs="Arial"/>
                <w:b/>
                <w:bCs/>
                <w:sz w:val="22"/>
                <w:szCs w:val="22"/>
                <w:lang w:val="en-GB"/>
              </w:rPr>
              <w:t>Completion of Works</w:t>
            </w:r>
            <w:bookmarkEnd w:id="778"/>
            <w:bookmarkEnd w:id="779"/>
          </w:p>
        </w:tc>
        <w:tc>
          <w:tcPr>
            <w:tcW w:w="6821" w:type="dxa"/>
          </w:tcPr>
          <w:p w:rsidR="004A62CF" w:rsidRDefault="004A62CF" w:rsidP="00943C35">
            <w:pPr>
              <w:pStyle w:val="Sub-ClauseText"/>
              <w:numPr>
                <w:ilvl w:val="0"/>
                <w:numId w:val="234"/>
              </w:numPr>
              <w:tabs>
                <w:tab w:val="clear" w:pos="1656"/>
                <w:tab w:val="num" w:pos="596"/>
              </w:tabs>
              <w:ind w:left="596" w:hanging="596"/>
              <w:rPr>
                <w:rFonts w:ascii="Arial" w:hAnsi="Arial" w:cs="Arial"/>
                <w:sz w:val="22"/>
                <w:szCs w:val="22"/>
                <w:lang w:val="en-GB"/>
              </w:rPr>
            </w:pPr>
            <w:r w:rsidRPr="0021614D">
              <w:rPr>
                <w:rFonts w:ascii="Arial" w:hAnsi="Arial" w:cs="Arial"/>
                <w:sz w:val="22"/>
                <w:szCs w:val="22"/>
                <w:lang w:val="en-GB"/>
              </w:rPr>
              <w:t xml:space="preserve">The Contractor shall carry out the Works in accordance with the Programme of Works submitted by the Contractor and as updated with the approval of the Project Manager as stated under GCC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to complete them in all respects by the Intended Completion Date.</w:t>
            </w:r>
          </w:p>
          <w:p w:rsidR="007045F7" w:rsidRPr="00EC515E" w:rsidRDefault="007045F7" w:rsidP="00943C35">
            <w:pPr>
              <w:pStyle w:val="Sub-ClauseText"/>
              <w:ind w:left="596"/>
              <w:rPr>
                <w:rFonts w:ascii="Arial" w:hAnsi="Arial" w:cs="Arial"/>
                <w:sz w:val="22"/>
                <w:szCs w:val="22"/>
                <w:lang w:val="en-GB"/>
              </w:rPr>
            </w:pPr>
          </w:p>
        </w:tc>
      </w:tr>
      <w:tr w:rsidR="004A62CF" w:rsidRPr="00EC515E" w:rsidTr="0042204C">
        <w:tc>
          <w:tcPr>
            <w:tcW w:w="3087" w:type="dxa"/>
            <w:vMerge w:val="restart"/>
          </w:tcPr>
          <w:p w:rsidR="004A62CF" w:rsidRPr="00EC515E" w:rsidRDefault="004A62CF" w:rsidP="00285842">
            <w:pPr>
              <w:numPr>
                <w:ilvl w:val="0"/>
                <w:numId w:val="62"/>
              </w:numPr>
              <w:tabs>
                <w:tab w:val="clear" w:pos="540"/>
                <w:tab w:val="num" w:pos="567"/>
              </w:tabs>
              <w:spacing w:before="120" w:after="120"/>
              <w:ind w:left="567" w:hanging="387"/>
              <w:outlineLvl w:val="2"/>
              <w:rPr>
                <w:rFonts w:ascii="Arial" w:hAnsi="Arial" w:cs="Arial"/>
                <w:sz w:val="22"/>
                <w:szCs w:val="22"/>
              </w:rPr>
            </w:pPr>
            <w:bookmarkStart w:id="780" w:name="_Toc79643307"/>
            <w:bookmarkStart w:id="781" w:name="_Toc231874953"/>
            <w:bookmarkStart w:id="782" w:name="_Toc233687070"/>
            <w:bookmarkStart w:id="783" w:name="_Toc471632195"/>
            <w:bookmarkStart w:id="784" w:name="_Toc471633656"/>
            <w:r w:rsidRPr="00EC515E">
              <w:rPr>
                <w:rFonts w:ascii="Arial" w:hAnsi="Arial" w:cs="Arial"/>
                <w:b/>
                <w:bCs/>
                <w:sz w:val="22"/>
                <w:szCs w:val="22"/>
                <w:lang w:val="en-GB"/>
              </w:rPr>
              <w:t>Programme of Works</w:t>
            </w:r>
            <w:bookmarkEnd w:id="780"/>
            <w:bookmarkEnd w:id="781"/>
            <w:bookmarkEnd w:id="782"/>
            <w:bookmarkEnd w:id="783"/>
            <w:bookmarkEnd w:id="784"/>
          </w:p>
        </w:tc>
        <w:tc>
          <w:tcPr>
            <w:tcW w:w="6821"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Within the time stated in the </w:t>
            </w:r>
            <w:r w:rsidRPr="00EC515E">
              <w:rPr>
                <w:rFonts w:ascii="Arial" w:hAnsi="Arial" w:cs="Arial"/>
                <w:b/>
                <w:sz w:val="22"/>
                <w:szCs w:val="22"/>
                <w:lang w:val="en-GB"/>
              </w:rPr>
              <w:t>PCC</w:t>
            </w:r>
            <w:r w:rsidRPr="00EC515E">
              <w:rPr>
                <w:rFonts w:ascii="Arial" w:hAnsi="Arial" w:cs="Arial"/>
                <w:sz w:val="22"/>
                <w:szCs w:val="22"/>
                <w:lang w:val="en-GB"/>
              </w:rPr>
              <w:t xml:space="preserve">, the Contractor shall submit to the Project Manager, for approval a Programme showing the general methods, arrangements, order, and timing for all the activities in the Works. </w:t>
            </w:r>
          </w:p>
        </w:tc>
      </w:tr>
      <w:tr w:rsidR="004A62CF" w:rsidRPr="00EC515E" w:rsidTr="0042204C">
        <w:tc>
          <w:tcPr>
            <w:tcW w:w="3087" w:type="dxa"/>
            <w:vMerge/>
          </w:tcPr>
          <w:p w:rsidR="004A62CF" w:rsidRPr="00EC515E" w:rsidRDefault="004A62CF" w:rsidP="00EC515E">
            <w:pPr>
              <w:tabs>
                <w:tab w:val="num" w:pos="567"/>
              </w:tabs>
              <w:spacing w:before="120" w:after="120"/>
              <w:ind w:left="180"/>
              <w:outlineLvl w:val="2"/>
              <w:rPr>
                <w:rFonts w:ascii="Arial" w:hAnsi="Arial" w:cs="Arial"/>
                <w:b/>
                <w:bCs/>
                <w:sz w:val="22"/>
                <w:szCs w:val="22"/>
                <w:lang w:val="en-GB"/>
              </w:rPr>
            </w:pPr>
          </w:p>
        </w:tc>
        <w:tc>
          <w:tcPr>
            <w:tcW w:w="6821"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submit to the Project Manager for approval of an updated programme as required by the Project Manager.</w:t>
            </w:r>
          </w:p>
        </w:tc>
      </w:tr>
      <w:tr w:rsidR="004E12AD" w:rsidRPr="00EC515E" w:rsidTr="0042204C">
        <w:tc>
          <w:tcPr>
            <w:tcW w:w="3087" w:type="dxa"/>
          </w:tcPr>
          <w:p w:rsidR="004E12AD" w:rsidRPr="00EC515E" w:rsidRDefault="004E12AD" w:rsidP="00EC515E">
            <w:pPr>
              <w:numPr>
                <w:ilvl w:val="0"/>
                <w:numId w:val="62"/>
              </w:numPr>
              <w:outlineLvl w:val="2"/>
              <w:rPr>
                <w:rFonts w:ascii="Arial" w:hAnsi="Arial" w:cs="Arial"/>
                <w:b/>
                <w:bCs/>
                <w:sz w:val="22"/>
                <w:szCs w:val="22"/>
                <w:lang w:val="en-GB"/>
              </w:rPr>
            </w:pPr>
            <w:bookmarkStart w:id="785" w:name="_Toc471632196"/>
            <w:bookmarkStart w:id="786" w:name="_Toc471633657"/>
            <w:r>
              <w:rPr>
                <w:rFonts w:ascii="Arial" w:hAnsi="Arial" w:cs="Arial"/>
                <w:b/>
                <w:bCs/>
                <w:sz w:val="22"/>
                <w:szCs w:val="22"/>
                <w:lang w:val="en-GB"/>
              </w:rPr>
              <w:t>Pro</w:t>
            </w:r>
            <w:r w:rsidR="00817008">
              <w:rPr>
                <w:rFonts w:ascii="Arial" w:hAnsi="Arial" w:cs="Arial"/>
                <w:b/>
                <w:bCs/>
                <w:sz w:val="22"/>
                <w:szCs w:val="22"/>
                <w:lang w:val="en-GB"/>
              </w:rPr>
              <w:t>-</w:t>
            </w:r>
            <w:r>
              <w:rPr>
                <w:rFonts w:ascii="Arial" w:hAnsi="Arial" w:cs="Arial"/>
                <w:b/>
                <w:bCs/>
                <w:sz w:val="22"/>
                <w:szCs w:val="22"/>
                <w:lang w:val="en-GB"/>
              </w:rPr>
              <w:t>rat</w:t>
            </w:r>
            <w:r w:rsidR="00817008">
              <w:rPr>
                <w:rFonts w:ascii="Arial" w:hAnsi="Arial" w:cs="Arial"/>
                <w:b/>
                <w:bCs/>
                <w:sz w:val="22"/>
                <w:szCs w:val="22"/>
                <w:lang w:val="en-GB"/>
              </w:rPr>
              <w:t>a</w:t>
            </w:r>
            <w:r>
              <w:rPr>
                <w:rFonts w:ascii="Arial" w:hAnsi="Arial" w:cs="Arial"/>
                <w:b/>
                <w:bCs/>
                <w:sz w:val="22"/>
                <w:szCs w:val="22"/>
                <w:lang w:val="en-GB"/>
              </w:rPr>
              <w:t xml:space="preserve"> Progress</w:t>
            </w:r>
            <w:bookmarkEnd w:id="785"/>
            <w:bookmarkEnd w:id="786"/>
          </w:p>
        </w:tc>
        <w:tc>
          <w:tcPr>
            <w:tcW w:w="6821" w:type="dxa"/>
          </w:tcPr>
          <w:p w:rsidR="004E12AD" w:rsidRPr="00943C35" w:rsidRDefault="004E12AD" w:rsidP="00943C35">
            <w:pPr>
              <w:pStyle w:val="Sub-ClauseText"/>
              <w:tabs>
                <w:tab w:val="num" w:pos="596"/>
              </w:tabs>
              <w:spacing w:before="0" w:after="0"/>
              <w:ind w:left="596" w:hanging="596"/>
              <w:rPr>
                <w:rFonts w:ascii="Arial" w:hAnsi="Arial" w:cs="Arial"/>
                <w:sz w:val="2"/>
                <w:szCs w:val="22"/>
                <w:lang w:val="en-GB"/>
              </w:rPr>
            </w:pPr>
          </w:p>
          <w:p w:rsidR="004E12AD" w:rsidRDefault="004E12AD" w:rsidP="00943C35">
            <w:pPr>
              <w:pStyle w:val="Sub-ClauseText"/>
              <w:numPr>
                <w:ilvl w:val="0"/>
                <w:numId w:val="236"/>
              </w:numPr>
              <w:tabs>
                <w:tab w:val="clear" w:pos="1656"/>
                <w:tab w:val="num" w:pos="596"/>
              </w:tabs>
              <w:spacing w:before="0" w:after="0"/>
              <w:ind w:left="596" w:hanging="596"/>
              <w:rPr>
                <w:rFonts w:ascii="Arial" w:hAnsi="Arial" w:cs="Arial"/>
                <w:sz w:val="22"/>
                <w:szCs w:val="22"/>
                <w:lang w:val="en-GB"/>
              </w:rPr>
            </w:pPr>
            <w:r w:rsidRPr="0021614D">
              <w:rPr>
                <w:rFonts w:ascii="Arial" w:hAnsi="Arial" w:cs="Arial"/>
                <w:sz w:val="22"/>
                <w:szCs w:val="22"/>
                <w:lang w:val="en-GB"/>
              </w:rPr>
              <w:t>The Contractor shall maintain Pro</w:t>
            </w:r>
            <w:r w:rsidR="00817008">
              <w:rPr>
                <w:rFonts w:ascii="Arial" w:hAnsi="Arial" w:cs="Arial"/>
                <w:sz w:val="22"/>
                <w:szCs w:val="22"/>
                <w:lang w:val="en-GB"/>
              </w:rPr>
              <w:t>-r</w:t>
            </w:r>
            <w:r w:rsidRPr="0021614D">
              <w:rPr>
                <w:rFonts w:ascii="Arial" w:hAnsi="Arial" w:cs="Arial"/>
                <w:sz w:val="22"/>
                <w:szCs w:val="22"/>
                <w:lang w:val="en-GB"/>
              </w:rPr>
              <w:t xml:space="preserve">ata progress of the Works. Progress to be achieved shall be pursuant to GCC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and shall be determined in terms of the value of the works done.</w:t>
            </w:r>
          </w:p>
          <w:p w:rsidR="004E12AD" w:rsidRPr="00943C35" w:rsidRDefault="004E12AD" w:rsidP="00943C35">
            <w:pPr>
              <w:pStyle w:val="Sub-ClauseText"/>
              <w:tabs>
                <w:tab w:val="num" w:pos="596"/>
              </w:tabs>
              <w:spacing w:before="0" w:after="0"/>
              <w:ind w:left="596" w:hanging="596"/>
              <w:rPr>
                <w:rFonts w:ascii="Arial" w:hAnsi="Arial" w:cs="Arial"/>
                <w:sz w:val="12"/>
                <w:szCs w:val="22"/>
                <w:lang w:val="en-GB"/>
              </w:rPr>
            </w:pPr>
          </w:p>
        </w:tc>
      </w:tr>
      <w:tr w:rsidR="00D6296E" w:rsidRPr="00EC515E" w:rsidTr="0042204C">
        <w:tc>
          <w:tcPr>
            <w:tcW w:w="3087" w:type="dxa"/>
            <w:vMerge w:val="restart"/>
          </w:tcPr>
          <w:p w:rsidR="00D6296E" w:rsidRPr="00EC515E" w:rsidRDefault="00D6296E" w:rsidP="00EC515E">
            <w:pPr>
              <w:numPr>
                <w:ilvl w:val="0"/>
                <w:numId w:val="62"/>
              </w:numPr>
              <w:outlineLvl w:val="2"/>
              <w:rPr>
                <w:rFonts w:ascii="Arial" w:hAnsi="Arial" w:cs="Arial"/>
                <w:sz w:val="22"/>
                <w:szCs w:val="22"/>
              </w:rPr>
            </w:pPr>
            <w:bookmarkStart w:id="787" w:name="_Toc231874956"/>
            <w:bookmarkStart w:id="788" w:name="_Toc233687071"/>
            <w:bookmarkStart w:id="789" w:name="_Toc471632197"/>
            <w:bookmarkStart w:id="790" w:name="_Toc471633658"/>
            <w:r w:rsidRPr="00EC515E">
              <w:rPr>
                <w:rFonts w:ascii="Arial" w:hAnsi="Arial" w:cs="Arial"/>
                <w:b/>
                <w:bCs/>
                <w:sz w:val="22"/>
                <w:szCs w:val="22"/>
                <w:lang w:val="en-GB"/>
              </w:rPr>
              <w:t xml:space="preserve">Extension of the </w:t>
            </w:r>
            <w:r w:rsidR="004A62CF">
              <w:rPr>
                <w:rFonts w:ascii="Arial" w:hAnsi="Arial" w:cs="Arial"/>
                <w:b/>
                <w:bCs/>
                <w:sz w:val="22"/>
                <w:szCs w:val="22"/>
                <w:lang w:val="en-GB"/>
              </w:rPr>
              <w:t>I</w:t>
            </w:r>
            <w:r w:rsidRPr="00EC515E">
              <w:rPr>
                <w:rFonts w:ascii="Arial" w:hAnsi="Arial" w:cs="Arial"/>
                <w:b/>
                <w:bCs/>
                <w:sz w:val="22"/>
                <w:szCs w:val="22"/>
                <w:lang w:val="en-GB"/>
              </w:rPr>
              <w:t xml:space="preserve">ntended </w:t>
            </w:r>
            <w:r w:rsidR="004A62CF">
              <w:rPr>
                <w:rFonts w:ascii="Arial" w:hAnsi="Arial" w:cs="Arial"/>
                <w:b/>
                <w:bCs/>
                <w:sz w:val="22"/>
                <w:szCs w:val="22"/>
                <w:lang w:val="en-GB"/>
              </w:rPr>
              <w:t>C</w:t>
            </w:r>
            <w:r w:rsidRPr="00EC515E">
              <w:rPr>
                <w:rFonts w:ascii="Arial" w:hAnsi="Arial" w:cs="Arial"/>
                <w:b/>
                <w:bCs/>
                <w:sz w:val="22"/>
                <w:szCs w:val="22"/>
                <w:lang w:val="en-GB"/>
              </w:rPr>
              <w:t xml:space="preserve">ompletion </w:t>
            </w:r>
            <w:r w:rsidR="004A62CF">
              <w:rPr>
                <w:rFonts w:ascii="Arial" w:hAnsi="Arial" w:cs="Arial"/>
                <w:b/>
                <w:bCs/>
                <w:sz w:val="22"/>
                <w:szCs w:val="22"/>
                <w:lang w:val="en-GB"/>
              </w:rPr>
              <w:t>Date</w:t>
            </w:r>
            <w:bookmarkEnd w:id="787"/>
            <w:bookmarkEnd w:id="788"/>
            <w:bookmarkEnd w:id="789"/>
            <w:bookmarkEnd w:id="790"/>
          </w:p>
        </w:tc>
        <w:tc>
          <w:tcPr>
            <w:tcW w:w="6821" w:type="dxa"/>
          </w:tcPr>
          <w:p w:rsidR="00D6296E" w:rsidRPr="00EC515E" w:rsidRDefault="00D6296E"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EC515E">
              <w:rPr>
                <w:rFonts w:ascii="Arial" w:hAnsi="Arial" w:cs="Arial"/>
                <w:sz w:val="22"/>
                <w:szCs w:val="22"/>
                <w:lang w:val="en-GB"/>
              </w:rPr>
              <w:t xml:space="preserve">The Contractor shall be entitled to an extension of the Intended Completion Date, if and to the extent that completion of the Works or any part thereof is or will be delayed by Compensation Events or a Variation Order. </w:t>
            </w:r>
          </w:p>
        </w:tc>
      </w:tr>
      <w:tr w:rsidR="004A62CF" w:rsidRPr="00EC515E" w:rsidTr="0042204C">
        <w:tc>
          <w:tcPr>
            <w:tcW w:w="3087" w:type="dxa"/>
            <w:vMerge/>
          </w:tcPr>
          <w:p w:rsidR="004A62CF" w:rsidRPr="00EC515E" w:rsidRDefault="004A62CF" w:rsidP="00EC515E">
            <w:pPr>
              <w:numPr>
                <w:ilvl w:val="0"/>
                <w:numId w:val="62"/>
              </w:numPr>
              <w:outlineLvl w:val="2"/>
              <w:rPr>
                <w:rFonts w:ascii="Arial" w:hAnsi="Arial" w:cs="Arial"/>
                <w:b/>
                <w:bCs/>
                <w:sz w:val="22"/>
                <w:szCs w:val="22"/>
                <w:lang w:val="en-GB"/>
              </w:rPr>
            </w:pPr>
            <w:bookmarkStart w:id="791" w:name="_Toc341863288"/>
            <w:bookmarkStart w:id="792" w:name="_Toc471632198"/>
            <w:bookmarkStart w:id="793" w:name="_Toc471633659"/>
            <w:bookmarkEnd w:id="791"/>
            <w:bookmarkEnd w:id="792"/>
            <w:bookmarkEnd w:id="793"/>
          </w:p>
        </w:tc>
        <w:tc>
          <w:tcPr>
            <w:tcW w:w="6821" w:type="dxa"/>
          </w:tcPr>
          <w:p w:rsidR="004A62CF" w:rsidRPr="00EC515E" w:rsidRDefault="004A62CF"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0259F9">
              <w:rPr>
                <w:rFonts w:ascii="Arial" w:hAnsi="Arial" w:cs="Arial"/>
                <w:sz w:val="22"/>
                <w:szCs w:val="22"/>
                <w:lang w:val="en-GB"/>
              </w:rPr>
              <w:t xml:space="preserve">If the </w:t>
            </w:r>
            <w:r>
              <w:rPr>
                <w:rFonts w:ascii="Arial" w:hAnsi="Arial" w:cs="Arial"/>
                <w:sz w:val="22"/>
                <w:szCs w:val="22"/>
                <w:lang w:val="en-GB"/>
              </w:rPr>
              <w:t xml:space="preserve">Contractor </w:t>
            </w:r>
            <w:r w:rsidRPr="000259F9">
              <w:rPr>
                <w:rFonts w:ascii="Arial" w:hAnsi="Arial" w:cs="Arial"/>
                <w:sz w:val="22"/>
                <w:szCs w:val="22"/>
                <w:lang w:val="en-GB"/>
              </w:rPr>
              <w:t xml:space="preserve">considers itself to be entitled to an extension of the </w:t>
            </w:r>
            <w:r>
              <w:rPr>
                <w:rFonts w:ascii="Arial" w:hAnsi="Arial" w:cs="Arial"/>
                <w:sz w:val="22"/>
                <w:szCs w:val="22"/>
                <w:lang w:val="en-GB"/>
              </w:rPr>
              <w:t xml:space="preserve">execution period </w:t>
            </w:r>
            <w:r w:rsidRPr="000259F9">
              <w:rPr>
                <w:rFonts w:ascii="Arial" w:hAnsi="Arial" w:cs="Arial"/>
                <w:sz w:val="22"/>
                <w:szCs w:val="22"/>
                <w:lang w:val="en-GB"/>
              </w:rPr>
              <w:t xml:space="preserve">as stated under GCC Sub Clause </w:t>
            </w:r>
            <w:r w:rsidR="00817008" w:rsidRPr="00442326">
              <w:rPr>
                <w:rFonts w:ascii="Arial" w:hAnsi="Arial" w:cs="Arial"/>
                <w:sz w:val="22"/>
                <w:szCs w:val="22"/>
                <w:lang w:val="en-GB"/>
              </w:rPr>
              <w:t>23</w:t>
            </w:r>
            <w:r w:rsidRPr="002B0124">
              <w:rPr>
                <w:rFonts w:ascii="Arial" w:hAnsi="Arial" w:cs="Arial"/>
                <w:sz w:val="22"/>
                <w:szCs w:val="22"/>
                <w:lang w:val="en-GB"/>
              </w:rPr>
              <w:t>.1</w:t>
            </w:r>
            <w:r w:rsidRPr="00442326">
              <w:rPr>
                <w:rFonts w:ascii="Arial" w:hAnsi="Arial" w:cs="Arial"/>
                <w:sz w:val="22"/>
                <w:szCs w:val="22"/>
                <w:lang w:val="en-GB"/>
              </w:rPr>
              <w:t>,</w:t>
            </w:r>
            <w:r w:rsidRPr="000259F9">
              <w:rPr>
                <w:rFonts w:ascii="Arial" w:hAnsi="Arial" w:cs="Arial"/>
                <w:sz w:val="22"/>
                <w:szCs w:val="22"/>
                <w:lang w:val="en-GB"/>
              </w:rPr>
              <w:t xml:space="preserve"> the </w:t>
            </w:r>
            <w:r>
              <w:rPr>
                <w:rFonts w:ascii="Arial" w:hAnsi="Arial" w:cs="Arial"/>
                <w:sz w:val="22"/>
                <w:szCs w:val="22"/>
                <w:lang w:val="en-GB"/>
              </w:rPr>
              <w:t>Contractor</w:t>
            </w:r>
            <w:r w:rsidRPr="000259F9">
              <w:rPr>
                <w:rFonts w:ascii="Arial" w:hAnsi="Arial" w:cs="Arial"/>
                <w:sz w:val="22"/>
                <w:szCs w:val="22"/>
                <w:lang w:val="en-GB"/>
              </w:rPr>
              <w:t xml:space="preserve"> shall give notice, not later than twenty eight (28) days after the </w:t>
            </w:r>
            <w:r>
              <w:rPr>
                <w:rFonts w:ascii="Arial" w:hAnsi="Arial" w:cs="Arial"/>
                <w:sz w:val="22"/>
                <w:szCs w:val="22"/>
                <w:lang w:val="en-GB"/>
              </w:rPr>
              <w:t>Contractor</w:t>
            </w:r>
            <w:r w:rsidRPr="000259F9">
              <w:rPr>
                <w:rFonts w:ascii="Arial" w:hAnsi="Arial" w:cs="Arial"/>
                <w:sz w:val="22"/>
                <w:szCs w:val="22"/>
                <w:lang w:val="en-GB"/>
              </w:rPr>
              <w:t xml:space="preserve"> became aware or should have become aware of the event or </w:t>
            </w:r>
            <w:r w:rsidRPr="0021614D">
              <w:rPr>
                <w:rFonts w:ascii="Arial" w:hAnsi="Arial" w:cs="Arial"/>
                <w:sz w:val="22"/>
                <w:szCs w:val="22"/>
                <w:lang w:val="en-GB"/>
              </w:rPr>
              <w:t>circumstance,</w:t>
            </w:r>
            <w:r w:rsidRPr="000259F9">
              <w:rPr>
                <w:rFonts w:ascii="Arial" w:hAnsi="Arial" w:cs="Arial"/>
                <w:sz w:val="22"/>
                <w:szCs w:val="22"/>
                <w:lang w:val="en-GB"/>
              </w:rPr>
              <w:t xml:space="preserve"> to the </w:t>
            </w:r>
            <w:r>
              <w:rPr>
                <w:rFonts w:ascii="Arial" w:hAnsi="Arial" w:cs="Arial"/>
                <w:sz w:val="22"/>
                <w:szCs w:val="22"/>
                <w:lang w:val="en-GB"/>
              </w:rPr>
              <w:t>Project Manager.</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lang w:val="en-GB"/>
              </w:rPr>
            </w:pPr>
          </w:p>
        </w:tc>
        <w:tc>
          <w:tcPr>
            <w:tcW w:w="6821" w:type="dxa"/>
          </w:tcPr>
          <w:p w:rsidR="00D6296E" w:rsidRPr="00EC515E" w:rsidRDefault="004A62CF" w:rsidP="00943C35">
            <w:pPr>
              <w:pStyle w:val="Sub-ClauseText"/>
              <w:numPr>
                <w:ilvl w:val="0"/>
                <w:numId w:val="237"/>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rPr>
              <w:t>Pro</w:t>
            </w:r>
            <w:r>
              <w:rPr>
                <w:rFonts w:ascii="Arial" w:hAnsi="Arial" w:cs="Arial"/>
                <w:sz w:val="22"/>
                <w:szCs w:val="22"/>
              </w:rPr>
              <w:t>ject Manager</w:t>
            </w:r>
            <w:r w:rsidR="00D6296E" w:rsidRPr="00EC515E">
              <w:rPr>
                <w:rFonts w:ascii="Arial" w:hAnsi="Arial" w:cs="Arial"/>
                <w:sz w:val="22"/>
                <w:szCs w:val="22"/>
              </w:rPr>
              <w:t xml:space="preserve"> may </w:t>
            </w:r>
            <w:r w:rsidR="00D6296E" w:rsidRPr="00943C35">
              <w:rPr>
                <w:rFonts w:ascii="Arial" w:hAnsi="Arial" w:cs="Arial"/>
                <w:sz w:val="22"/>
                <w:szCs w:val="22"/>
              </w:rPr>
              <w:t>extend the Intended Completion Date</w:t>
            </w:r>
            <w:r w:rsidR="00B55600" w:rsidRPr="00943C35">
              <w:rPr>
                <w:rFonts w:ascii="Arial" w:hAnsi="Arial" w:cs="Arial"/>
                <w:sz w:val="22"/>
                <w:szCs w:val="22"/>
              </w:rPr>
              <w:fldChar w:fldCharType="begin"/>
            </w:r>
            <w:r w:rsidR="00D6296E" w:rsidRPr="009225FE">
              <w:rPr>
                <w:rFonts w:ascii="Arial" w:hAnsi="Arial" w:cs="Arial"/>
                <w:sz w:val="22"/>
                <w:szCs w:val="22"/>
              </w:rPr>
              <w:instrText xml:space="preserve"> XE "Intended Completion Date" \i </w:instrText>
            </w:r>
            <w:r w:rsidR="00B55600" w:rsidRPr="00943C35">
              <w:rPr>
                <w:rFonts w:ascii="Arial" w:hAnsi="Arial" w:cs="Arial"/>
                <w:sz w:val="22"/>
                <w:szCs w:val="22"/>
              </w:rPr>
              <w:fldChar w:fldCharType="end"/>
            </w:r>
            <w:r w:rsidR="00D6296E" w:rsidRPr="00EC515E">
              <w:rPr>
                <w:rFonts w:ascii="Arial" w:hAnsi="Arial" w:cs="Arial"/>
                <w:sz w:val="22"/>
                <w:szCs w:val="22"/>
              </w:rPr>
              <w:t xml:space="preserve"> by twenty (20) percent of the original Contract time as stated under GCC Sub </w:t>
            </w:r>
            <w:r w:rsidR="00D6296E" w:rsidRPr="000B5A6E">
              <w:rPr>
                <w:rFonts w:ascii="Arial" w:hAnsi="Arial" w:cs="Arial"/>
                <w:sz w:val="22"/>
                <w:szCs w:val="22"/>
              </w:rPr>
              <w:t xml:space="preserve">Clause </w:t>
            </w:r>
            <w:r w:rsidR="00DF3622" w:rsidRPr="002B0124">
              <w:rPr>
                <w:rFonts w:ascii="Arial" w:hAnsi="Arial" w:cs="Arial"/>
                <w:sz w:val="22"/>
                <w:szCs w:val="22"/>
              </w:rPr>
              <w:t>1</w:t>
            </w:r>
            <w:r w:rsidR="00817008" w:rsidRPr="002B0124">
              <w:rPr>
                <w:rFonts w:ascii="Arial" w:hAnsi="Arial" w:cs="Arial"/>
                <w:sz w:val="22"/>
                <w:szCs w:val="22"/>
              </w:rPr>
              <w:t>9</w:t>
            </w:r>
            <w:r w:rsidR="00DF3622" w:rsidRPr="002B0124">
              <w:rPr>
                <w:rFonts w:ascii="Arial" w:hAnsi="Arial" w:cs="Arial"/>
                <w:sz w:val="22"/>
                <w:szCs w:val="22"/>
              </w:rPr>
              <w:t>.1</w:t>
            </w:r>
            <w:r w:rsidR="00CC7E56" w:rsidRPr="000B5A6E">
              <w:rPr>
                <w:rFonts w:ascii="Arial" w:hAnsi="Arial" w:cs="Arial"/>
                <w:sz w:val="22"/>
                <w:szCs w:val="22"/>
              </w:rPr>
              <w:t>.</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lang w:val="en-GB"/>
              </w:rPr>
            </w:pPr>
          </w:p>
        </w:tc>
        <w:tc>
          <w:tcPr>
            <w:tcW w:w="6821" w:type="dxa"/>
          </w:tcPr>
          <w:p w:rsidR="00D6296E" w:rsidRPr="00EC515E" w:rsidRDefault="00D6296E" w:rsidP="00943C35">
            <w:pPr>
              <w:pStyle w:val="Sub-ClauseText"/>
              <w:numPr>
                <w:ilvl w:val="0"/>
                <w:numId w:val="237"/>
              </w:numPr>
              <w:tabs>
                <w:tab w:val="clear" w:pos="1656"/>
                <w:tab w:val="num" w:pos="596"/>
              </w:tabs>
              <w:ind w:left="596" w:hanging="596"/>
              <w:rPr>
                <w:rFonts w:ascii="Arial" w:hAnsi="Arial" w:cs="Arial"/>
                <w:sz w:val="22"/>
                <w:szCs w:val="22"/>
              </w:rPr>
            </w:pPr>
            <w:r w:rsidRPr="00EC515E">
              <w:rPr>
                <w:rFonts w:ascii="Arial" w:hAnsi="Arial" w:cs="Arial"/>
                <w:sz w:val="22"/>
                <w:szCs w:val="22"/>
              </w:rPr>
              <w:t xml:space="preserve">In the case an </w:t>
            </w:r>
            <w:r w:rsidRPr="00EC515E">
              <w:rPr>
                <w:rFonts w:ascii="Arial" w:hAnsi="Arial" w:cs="Arial"/>
                <w:sz w:val="22"/>
                <w:szCs w:val="22"/>
                <w:lang w:val="en-GB"/>
              </w:rPr>
              <w:t>extension of the Intended Completion Date required more than twenty (20) p</w:t>
            </w:r>
            <w:r w:rsidR="00475EE6" w:rsidRPr="00EC515E">
              <w:rPr>
                <w:rFonts w:ascii="Arial" w:hAnsi="Arial" w:cs="Arial"/>
                <w:sz w:val="22"/>
                <w:szCs w:val="22"/>
                <w:lang w:val="en-GB"/>
              </w:rPr>
              <w:t xml:space="preserve">ercent of the original Contract </w:t>
            </w:r>
            <w:r w:rsidRPr="00EC515E">
              <w:rPr>
                <w:rFonts w:ascii="Arial" w:hAnsi="Arial" w:cs="Arial"/>
                <w:sz w:val="22"/>
                <w:szCs w:val="22"/>
                <w:lang w:val="en-GB"/>
              </w:rPr>
              <w:t xml:space="preserve">time, approval of the Head of the </w:t>
            </w:r>
            <w:r w:rsidR="00C136A1">
              <w:rPr>
                <w:rFonts w:ascii="Arial" w:hAnsi="Arial" w:cs="Arial"/>
                <w:sz w:val="22"/>
                <w:szCs w:val="22"/>
                <w:lang w:val="en-GB"/>
              </w:rPr>
              <w:t>Procuring Entity</w:t>
            </w:r>
            <w:r w:rsidR="00BD527C">
              <w:rPr>
                <w:rFonts w:ascii="Arial" w:hAnsi="Arial" w:cs="Arial"/>
                <w:sz w:val="22"/>
                <w:szCs w:val="22"/>
                <w:lang w:val="en-GB"/>
              </w:rPr>
              <w:t xml:space="preserve"> or an officer authorised by him/her</w:t>
            </w:r>
            <w:r w:rsidRPr="00EC515E">
              <w:rPr>
                <w:rFonts w:ascii="Arial" w:hAnsi="Arial" w:cs="Arial"/>
                <w:sz w:val="22"/>
                <w:szCs w:val="22"/>
                <w:lang w:val="en-GB"/>
              </w:rPr>
              <w:t xml:space="preserve"> for the same shall be required to be obtained.</w:t>
            </w:r>
          </w:p>
        </w:tc>
      </w:tr>
      <w:tr w:rsidR="00D6296E" w:rsidRPr="00EC515E" w:rsidTr="0042204C">
        <w:tc>
          <w:tcPr>
            <w:tcW w:w="9908" w:type="dxa"/>
            <w:gridSpan w:val="2"/>
          </w:tcPr>
          <w:p w:rsidR="00D6296E" w:rsidRPr="00EC515E" w:rsidRDefault="00D6296E" w:rsidP="00EC515E">
            <w:pPr>
              <w:pStyle w:val="Heading2"/>
              <w:spacing w:before="120" w:after="120"/>
              <w:jc w:val="center"/>
              <w:rPr>
                <w:i w:val="0"/>
                <w:szCs w:val="22"/>
                <w:lang w:val="en-GB"/>
              </w:rPr>
            </w:pPr>
            <w:bookmarkStart w:id="794" w:name="_Toc233687072"/>
            <w:bookmarkStart w:id="795" w:name="_Toc471632199"/>
            <w:bookmarkStart w:id="796" w:name="_Toc471633660"/>
            <w:r w:rsidRPr="00EC515E">
              <w:rPr>
                <w:i w:val="0"/>
                <w:szCs w:val="22"/>
                <w:lang w:val="en-GB"/>
              </w:rPr>
              <w:t>C.    Quality Control</w:t>
            </w:r>
            <w:bookmarkEnd w:id="794"/>
            <w:bookmarkEnd w:id="795"/>
            <w:bookmarkEnd w:id="796"/>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797" w:name="_Toc231874961"/>
            <w:bookmarkStart w:id="798" w:name="_Toc233687073"/>
            <w:bookmarkStart w:id="799" w:name="_Toc471632200"/>
            <w:bookmarkStart w:id="800" w:name="_Toc471633661"/>
            <w:bookmarkStart w:id="801" w:name="_Toc50199111"/>
            <w:bookmarkStart w:id="802" w:name="_Toc50259606"/>
            <w:bookmarkStart w:id="803" w:name="_Toc50260581"/>
            <w:bookmarkStart w:id="804" w:name="_Toc50261618"/>
            <w:bookmarkStart w:id="805" w:name="_Toc50262277"/>
            <w:bookmarkStart w:id="806" w:name="_Toc50262951"/>
            <w:bookmarkStart w:id="807" w:name="_Toc50263768"/>
            <w:bookmarkStart w:id="808" w:name="_Toc50264483"/>
            <w:bookmarkStart w:id="809" w:name="_Toc50264648"/>
            <w:bookmarkStart w:id="810" w:name="_Toc50264937"/>
            <w:bookmarkStart w:id="811" w:name="_Toc50267879"/>
            <w:bookmarkStart w:id="812" w:name="_Toc50268412"/>
            <w:bookmarkStart w:id="813" w:name="_Toc50280596"/>
            <w:bookmarkStart w:id="814" w:name="_Toc50280823"/>
            <w:r w:rsidRPr="00EC515E">
              <w:rPr>
                <w:rFonts w:ascii="Arial" w:hAnsi="Arial" w:cs="Arial"/>
                <w:b/>
                <w:bCs/>
                <w:sz w:val="22"/>
                <w:szCs w:val="22"/>
                <w:lang w:val="en-GB"/>
              </w:rPr>
              <w:t>Execution of Works</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rsidR="00D6296E" w:rsidRPr="00EC515E" w:rsidRDefault="00D6296E" w:rsidP="00EC515E">
            <w:pPr>
              <w:spacing w:before="120" w:after="120"/>
              <w:rPr>
                <w:rFonts w:ascii="Arial" w:hAnsi="Arial" w:cs="Arial"/>
                <w:sz w:val="22"/>
                <w:szCs w:val="22"/>
                <w:lang w:eastAsia="zh-CN"/>
              </w:rPr>
            </w:pPr>
          </w:p>
        </w:tc>
        <w:tc>
          <w:tcPr>
            <w:tcW w:w="6821" w:type="dxa"/>
          </w:tcPr>
          <w:p w:rsidR="00D6296E" w:rsidRPr="00943C35" w:rsidRDefault="00D6296E" w:rsidP="00943C35">
            <w:pPr>
              <w:pStyle w:val="Sub-ClauseText"/>
              <w:numPr>
                <w:ilvl w:val="0"/>
                <w:numId w:val="238"/>
              </w:numPr>
              <w:tabs>
                <w:tab w:val="clear" w:pos="1656"/>
                <w:tab w:val="num" w:pos="596"/>
              </w:tabs>
              <w:ind w:left="596" w:hanging="596"/>
              <w:rPr>
                <w:rFonts w:ascii="Arial" w:hAnsi="Arial" w:cs="Arial"/>
                <w:spacing w:val="-6"/>
                <w:sz w:val="22"/>
                <w:szCs w:val="22"/>
                <w:lang w:val="en-GB"/>
              </w:rPr>
            </w:pPr>
            <w:r w:rsidRPr="00943C35">
              <w:rPr>
                <w:rFonts w:ascii="Arial" w:hAnsi="Arial" w:cs="Arial"/>
                <w:spacing w:val="-6"/>
                <w:sz w:val="22"/>
                <w:szCs w:val="22"/>
                <w:lang w:val="en-GB"/>
              </w:rPr>
              <w:t xml:space="preserve">The Contractor shall construct, install and carry out the Works and </w:t>
            </w:r>
            <w:r w:rsidR="0065211C" w:rsidRPr="00943C35">
              <w:rPr>
                <w:rFonts w:ascii="Arial" w:hAnsi="Arial" w:cs="Arial"/>
                <w:spacing w:val="-6"/>
                <w:sz w:val="22"/>
                <w:szCs w:val="22"/>
                <w:lang w:val="en-GB"/>
              </w:rPr>
              <w:t>p</w:t>
            </w:r>
            <w:r w:rsidRPr="00943C35">
              <w:rPr>
                <w:rFonts w:ascii="Arial" w:hAnsi="Arial" w:cs="Arial"/>
                <w:spacing w:val="-6"/>
                <w:sz w:val="22"/>
                <w:szCs w:val="22"/>
                <w:lang w:val="en-GB"/>
              </w:rPr>
              <w:t xml:space="preserve">hysical services in accordance with the Specifications and Drawings as scheduled in GCC </w:t>
            </w:r>
            <w:r w:rsidRPr="000B5A6E">
              <w:rPr>
                <w:rFonts w:ascii="Arial" w:hAnsi="Arial" w:cs="Arial"/>
                <w:spacing w:val="-6"/>
                <w:sz w:val="22"/>
                <w:szCs w:val="22"/>
                <w:lang w:val="en-GB"/>
              </w:rPr>
              <w:t xml:space="preserve">Clause </w:t>
            </w:r>
            <w:r w:rsidR="00817008" w:rsidRPr="002B0124">
              <w:rPr>
                <w:rFonts w:ascii="Arial" w:hAnsi="Arial" w:cs="Arial"/>
                <w:spacing w:val="-6"/>
                <w:sz w:val="22"/>
                <w:szCs w:val="22"/>
                <w:lang w:val="en-GB"/>
              </w:rPr>
              <w:t>5</w:t>
            </w:r>
            <w:r w:rsidRPr="002B0124">
              <w:rPr>
                <w:rFonts w:ascii="Arial" w:hAnsi="Arial" w:cs="Arial"/>
                <w:b/>
                <w:spacing w:val="-6"/>
                <w:sz w:val="22"/>
                <w:szCs w:val="22"/>
                <w:lang w:val="en-GB"/>
              </w:rPr>
              <w:t>.</w:t>
            </w:r>
          </w:p>
        </w:tc>
      </w:tr>
      <w:tr w:rsidR="00D6296E" w:rsidRPr="00EC515E" w:rsidTr="0042204C">
        <w:trPr>
          <w:trHeight w:val="423"/>
        </w:trPr>
        <w:tc>
          <w:tcPr>
            <w:tcW w:w="3087"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15" w:name="_Toc231874963"/>
            <w:bookmarkStart w:id="816" w:name="_Toc233687074"/>
            <w:bookmarkStart w:id="817" w:name="_Toc471632201"/>
            <w:bookmarkStart w:id="818" w:name="_Toc471633662"/>
            <w:r w:rsidRPr="00EC515E">
              <w:rPr>
                <w:rFonts w:ascii="Arial" w:hAnsi="Arial" w:cs="Arial"/>
                <w:b/>
                <w:bCs/>
                <w:sz w:val="22"/>
                <w:szCs w:val="22"/>
                <w:lang w:val="en-GB"/>
              </w:rPr>
              <w:lastRenderedPageBreak/>
              <w:t>Identifying Defects</w:t>
            </w:r>
            <w:bookmarkEnd w:id="815"/>
            <w:bookmarkEnd w:id="816"/>
            <w:bookmarkEnd w:id="817"/>
            <w:bookmarkEnd w:id="818"/>
          </w:p>
          <w:p w:rsidR="00D6296E" w:rsidRPr="00EC515E" w:rsidRDefault="00D6296E" w:rsidP="00EC515E">
            <w:pPr>
              <w:spacing w:before="120" w:after="120"/>
              <w:rPr>
                <w:rFonts w:ascii="Arial" w:hAnsi="Arial" w:cs="Arial"/>
                <w:sz w:val="22"/>
                <w:szCs w:val="22"/>
                <w:lang w:eastAsia="zh-CN"/>
              </w:rPr>
            </w:pPr>
          </w:p>
        </w:tc>
        <w:tc>
          <w:tcPr>
            <w:tcW w:w="6821" w:type="dxa"/>
          </w:tcPr>
          <w:p w:rsidR="00D6296E" w:rsidRPr="00EC515E" w:rsidRDefault="00D6296E" w:rsidP="00943C35">
            <w:pPr>
              <w:pStyle w:val="Sub-ClauseText"/>
              <w:numPr>
                <w:ilvl w:val="0"/>
                <w:numId w:val="239"/>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check the works executed by the Contractor and notify the Contractor of any Defects found. </w:t>
            </w:r>
            <w:r w:rsidR="009225FE" w:rsidRPr="006920B3">
              <w:rPr>
                <w:rFonts w:ascii="Arial" w:hAnsi="Arial" w:cs="Arial"/>
                <w:sz w:val="22"/>
                <w:szCs w:val="22"/>
                <w:lang w:val="en-GB"/>
              </w:rPr>
              <w:t>Such checking shall not relieve the Contractor from his or her obligations.  The Project Manager may also instruct the Contractor to search for a Defect and to uncover and test any work that the Project Manager considers may have a Defect.</w:t>
            </w:r>
          </w:p>
        </w:tc>
      </w:tr>
      <w:tr w:rsidR="00D6296E" w:rsidRPr="00EC515E" w:rsidTr="0042204C">
        <w:tc>
          <w:tcPr>
            <w:tcW w:w="3087"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19" w:name="_Toc231874964"/>
            <w:bookmarkStart w:id="820" w:name="_Toc233687075"/>
            <w:bookmarkStart w:id="821" w:name="_Toc471632202"/>
            <w:bookmarkStart w:id="822" w:name="_Toc471633663"/>
            <w:r w:rsidRPr="00EC515E">
              <w:rPr>
                <w:rFonts w:ascii="Arial" w:hAnsi="Arial" w:cs="Arial"/>
                <w:b/>
                <w:bCs/>
                <w:sz w:val="22"/>
                <w:szCs w:val="22"/>
                <w:lang w:val="en-GB"/>
              </w:rPr>
              <w:t>Testing</w:t>
            </w:r>
            <w:bookmarkEnd w:id="819"/>
            <w:bookmarkEnd w:id="820"/>
            <w:bookmarkEnd w:id="821"/>
            <w:bookmarkEnd w:id="822"/>
          </w:p>
        </w:tc>
        <w:tc>
          <w:tcPr>
            <w:tcW w:w="6821" w:type="dxa"/>
          </w:tcPr>
          <w:p w:rsidR="007045F7" w:rsidRPr="00101F4A"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The Contractor shall carry out routine Tests of materials and works based on the progress of works to ensure the quality of completed works in accordance with standard methods determined by the Project Manager.</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D6296E" w:rsidRPr="00EC515E"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If the Project Manager instructs the Contractor to carry out a test not specified in the Specification to check whether any work has a Defect and the test shows that it does, the Contractor shall pay for the test and any samples.</w:t>
            </w:r>
            <w:r w:rsidR="00A0783E" w:rsidRPr="00EC515E">
              <w:rPr>
                <w:rFonts w:ascii="Arial" w:hAnsi="Arial" w:cs="Arial"/>
                <w:sz w:val="22"/>
                <w:szCs w:val="22"/>
              </w:rPr>
              <w:t xml:space="preserve"> If there is no Defect, the test shall be a Compensation Event</w:t>
            </w:r>
            <w:r w:rsidR="009225FE">
              <w:rPr>
                <w:rFonts w:ascii="Arial" w:hAnsi="Arial" w:cs="Arial"/>
                <w:sz w:val="22"/>
                <w:szCs w:val="22"/>
              </w:rPr>
              <w:t xml:space="preserve"> pursuant to GCC Sub Clause </w:t>
            </w:r>
            <w:r w:rsidR="00817008">
              <w:rPr>
                <w:rFonts w:ascii="Arial" w:hAnsi="Arial" w:cs="Arial"/>
                <w:sz w:val="22"/>
                <w:szCs w:val="22"/>
              </w:rPr>
              <w:t>38.1(d)</w:t>
            </w:r>
            <w:r w:rsidR="009225FE">
              <w:rPr>
                <w:rFonts w:ascii="Arial" w:hAnsi="Arial" w:cs="Arial"/>
                <w:sz w:val="22"/>
                <w:szCs w:val="22"/>
              </w:rPr>
              <w:t>.</w:t>
            </w:r>
          </w:p>
        </w:tc>
      </w:tr>
      <w:tr w:rsidR="00D6296E" w:rsidRPr="00EC515E" w:rsidTr="0042204C">
        <w:tc>
          <w:tcPr>
            <w:tcW w:w="3087" w:type="dxa"/>
          </w:tcPr>
          <w:p w:rsidR="00D6296E" w:rsidRPr="00EC515E" w:rsidRDefault="00D6296E" w:rsidP="005669C7">
            <w:pPr>
              <w:numPr>
                <w:ilvl w:val="0"/>
                <w:numId w:val="62"/>
              </w:numPr>
              <w:spacing w:after="120"/>
              <w:outlineLvl w:val="2"/>
              <w:rPr>
                <w:rFonts w:ascii="Arial" w:hAnsi="Arial" w:cs="Arial"/>
                <w:sz w:val="22"/>
                <w:szCs w:val="22"/>
              </w:rPr>
            </w:pPr>
            <w:bookmarkStart w:id="823" w:name="_Toc231874965"/>
            <w:bookmarkStart w:id="824" w:name="_Toc233687076"/>
            <w:bookmarkStart w:id="825" w:name="_Toc471632203"/>
            <w:bookmarkStart w:id="826" w:name="_Toc471633664"/>
            <w:r w:rsidRPr="00EC515E">
              <w:rPr>
                <w:rFonts w:ascii="Arial" w:hAnsi="Arial" w:cs="Arial"/>
                <w:b/>
                <w:bCs/>
                <w:sz w:val="22"/>
                <w:szCs w:val="22"/>
                <w:lang w:val="en-GB"/>
              </w:rPr>
              <w:t>Rejection of Works</w:t>
            </w:r>
            <w:bookmarkEnd w:id="823"/>
            <w:bookmarkEnd w:id="824"/>
            <w:bookmarkEnd w:id="825"/>
            <w:bookmarkEnd w:id="826"/>
          </w:p>
          <w:p w:rsidR="00D6296E" w:rsidRPr="00EC515E" w:rsidRDefault="00D6296E" w:rsidP="005669C7">
            <w:pPr>
              <w:spacing w:after="120"/>
              <w:rPr>
                <w:rFonts w:ascii="Arial" w:hAnsi="Arial" w:cs="Arial"/>
                <w:sz w:val="22"/>
                <w:szCs w:val="22"/>
                <w:lang w:eastAsia="zh-CN"/>
              </w:rPr>
            </w:pPr>
          </w:p>
        </w:tc>
        <w:tc>
          <w:tcPr>
            <w:tcW w:w="6821" w:type="dxa"/>
          </w:tcPr>
          <w:p w:rsidR="00A83866" w:rsidRPr="00EC515E" w:rsidRDefault="00E737FE" w:rsidP="00943C35">
            <w:pPr>
              <w:pStyle w:val="Sub-ClauseText"/>
              <w:numPr>
                <w:ilvl w:val="0"/>
                <w:numId w:val="241"/>
              </w:numPr>
              <w:tabs>
                <w:tab w:val="clear" w:pos="1656"/>
                <w:tab w:val="num" w:pos="596"/>
              </w:tabs>
              <w:spacing w:before="0"/>
              <w:ind w:left="596" w:hanging="596"/>
              <w:rPr>
                <w:rFonts w:ascii="Arial" w:hAnsi="Arial" w:cs="Arial"/>
                <w:sz w:val="22"/>
                <w:szCs w:val="22"/>
                <w:lang w:val="en-GB"/>
              </w:rPr>
            </w:pPr>
            <w:r w:rsidRPr="00EC515E">
              <w:rPr>
                <w:rFonts w:ascii="Arial" w:hAnsi="Arial" w:cs="Arial"/>
                <w:sz w:val="22"/>
                <w:szCs w:val="22"/>
              </w:rPr>
              <w:t>If, as a result of an examination, inspection, measurement or testing, of Works it is found to be defective or otherwise not in accordance with the Contract, the Project Manager  may reject the Works by giving notice to the Contractor, with reasons. The Contractor shall then promptly make good the defect and ensure that the rejected Works subsequently complies with the Contract.</w:t>
            </w:r>
          </w:p>
        </w:tc>
      </w:tr>
      <w:tr w:rsidR="00F95C3C" w:rsidRPr="00EC515E" w:rsidTr="0042204C">
        <w:trPr>
          <w:trHeight w:val="1610"/>
        </w:trPr>
        <w:tc>
          <w:tcPr>
            <w:tcW w:w="3087" w:type="dxa"/>
            <w:vMerge w:val="restart"/>
          </w:tcPr>
          <w:p w:rsidR="00F95C3C" w:rsidRDefault="00F95C3C" w:rsidP="00781AD3">
            <w:pPr>
              <w:numPr>
                <w:ilvl w:val="0"/>
                <w:numId w:val="62"/>
              </w:numPr>
              <w:spacing w:after="120"/>
              <w:outlineLvl w:val="2"/>
              <w:rPr>
                <w:rFonts w:ascii="Arial" w:hAnsi="Arial" w:cs="Arial"/>
                <w:b/>
                <w:bCs/>
                <w:sz w:val="22"/>
                <w:szCs w:val="22"/>
                <w:lang w:val="en-GB"/>
              </w:rPr>
            </w:pPr>
            <w:bookmarkStart w:id="827" w:name="_Toc471632204"/>
            <w:bookmarkStart w:id="828" w:name="_Toc471633665"/>
            <w:r>
              <w:rPr>
                <w:rFonts w:ascii="Arial" w:hAnsi="Arial" w:cs="Arial"/>
                <w:b/>
                <w:bCs/>
                <w:sz w:val="22"/>
                <w:szCs w:val="22"/>
                <w:lang w:val="en-GB"/>
              </w:rPr>
              <w:t>Remedial Work</w:t>
            </w:r>
            <w:bookmarkEnd w:id="827"/>
            <w:bookmarkEnd w:id="828"/>
          </w:p>
        </w:tc>
        <w:tc>
          <w:tcPr>
            <w:tcW w:w="6821"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sz w:val="22"/>
                <w:szCs w:val="22"/>
                <w:lang w:eastAsia="zh-CN"/>
              </w:rPr>
            </w:pPr>
            <w:r w:rsidRPr="00EC515E">
              <w:rPr>
                <w:rFonts w:ascii="Arial" w:eastAsia="SimSun" w:hAnsi="Arial" w:cs="Arial"/>
                <w:sz w:val="22"/>
                <w:szCs w:val="22"/>
                <w:lang w:eastAsia="zh-CN"/>
              </w:rPr>
              <w:t>Notwithstanding any  test, the Project Manager  by visual inspection or field tests may instruct the Contractor to:</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from the Site and replace any Plant or Materials which is not in accordance with the  Contract,</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and re-execute any other work which is not in accordance with the Contract, and</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rPr>
              <w:t>execute any work which is urgently required for the safety of the Works, whether because of an accident, unforeseeable event or otherwise.</w:t>
            </w:r>
          </w:p>
        </w:tc>
      </w:tr>
      <w:tr w:rsidR="00F95C3C" w:rsidRPr="00EC515E" w:rsidTr="0042204C">
        <w:trPr>
          <w:trHeight w:val="1610"/>
        </w:trPr>
        <w:tc>
          <w:tcPr>
            <w:tcW w:w="3087" w:type="dxa"/>
            <w:vMerge/>
          </w:tcPr>
          <w:p w:rsidR="00F95C3C" w:rsidRDefault="00F95C3C" w:rsidP="00943C35">
            <w:pPr>
              <w:spacing w:after="120"/>
              <w:ind w:left="180"/>
              <w:outlineLvl w:val="2"/>
              <w:rPr>
                <w:rFonts w:ascii="Arial" w:hAnsi="Arial" w:cs="Arial"/>
                <w:b/>
                <w:bCs/>
                <w:sz w:val="22"/>
                <w:szCs w:val="22"/>
                <w:lang w:val="en-GB"/>
              </w:rPr>
            </w:pPr>
          </w:p>
        </w:tc>
        <w:tc>
          <w:tcPr>
            <w:tcW w:w="6821"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lang w:eastAsia="zh-CN"/>
              </w:rPr>
            </w:pPr>
            <w:r w:rsidRPr="00943C35">
              <w:rPr>
                <w:rFonts w:ascii="Arial" w:hAnsi="Arial" w:cs="Arial"/>
                <w:sz w:val="22"/>
                <w:szCs w:val="22"/>
              </w:rPr>
              <w:t xml:space="preserve">If the Contractor fails to comply with the instruction issued under GCC Sub Clause </w:t>
            </w:r>
            <w:r w:rsidR="003148A9" w:rsidRPr="00943C35">
              <w:rPr>
                <w:rFonts w:ascii="Arial" w:hAnsi="Arial" w:cs="Arial"/>
                <w:sz w:val="22"/>
                <w:szCs w:val="22"/>
              </w:rPr>
              <w:t>28.1</w:t>
            </w:r>
            <w:r w:rsidRPr="00943C35">
              <w:rPr>
                <w:rFonts w:ascii="Arial" w:hAnsi="Arial" w:cs="Arial"/>
                <w:sz w:val="22"/>
                <w:szCs w:val="22"/>
              </w:rPr>
              <w:t>, the Procuring Entity shall be entitled to employ and pay other persons to carry out the work. Except to the extent that the Contractor would have been entitled to payment for the work, the Contractor shall be liable to pay all such costs arising from this failure.</w:t>
            </w:r>
          </w:p>
        </w:tc>
      </w:tr>
      <w:tr w:rsidR="0083281E" w:rsidRPr="00EC515E" w:rsidTr="0042204C">
        <w:tc>
          <w:tcPr>
            <w:tcW w:w="3087" w:type="dxa"/>
            <w:vMerge w:val="restart"/>
          </w:tcPr>
          <w:p w:rsidR="0083281E" w:rsidRPr="00EC515E" w:rsidRDefault="0083281E" w:rsidP="00EC515E">
            <w:pPr>
              <w:numPr>
                <w:ilvl w:val="0"/>
                <w:numId w:val="62"/>
              </w:numPr>
              <w:spacing w:before="120" w:after="120"/>
              <w:outlineLvl w:val="2"/>
              <w:rPr>
                <w:rFonts w:ascii="Arial" w:hAnsi="Arial" w:cs="Arial"/>
                <w:sz w:val="22"/>
                <w:szCs w:val="22"/>
              </w:rPr>
            </w:pPr>
            <w:bookmarkStart w:id="829" w:name="_Toc231874967"/>
            <w:bookmarkStart w:id="830" w:name="_Toc233687078"/>
            <w:bookmarkStart w:id="831" w:name="_Toc471632205"/>
            <w:bookmarkStart w:id="832" w:name="_Toc471633666"/>
            <w:r w:rsidRPr="00EC515E">
              <w:rPr>
                <w:rFonts w:ascii="Arial" w:hAnsi="Arial" w:cs="Arial"/>
                <w:b/>
                <w:bCs/>
                <w:sz w:val="22"/>
                <w:szCs w:val="22"/>
                <w:lang w:val="en-GB"/>
              </w:rPr>
              <w:t>Correction of Defects</w:t>
            </w:r>
            <w:bookmarkEnd w:id="829"/>
            <w:bookmarkEnd w:id="830"/>
            <w:bookmarkEnd w:id="831"/>
            <w:bookmarkEnd w:id="832"/>
          </w:p>
        </w:tc>
        <w:tc>
          <w:tcPr>
            <w:tcW w:w="6821" w:type="dxa"/>
          </w:tcPr>
          <w:p w:rsidR="0083281E" w:rsidRPr="00481B37" w:rsidRDefault="0083281E" w:rsidP="00943C35">
            <w:pPr>
              <w:pStyle w:val="Sub-ClauseText"/>
              <w:numPr>
                <w:ilvl w:val="0"/>
                <w:numId w:val="243"/>
              </w:numPr>
              <w:tabs>
                <w:tab w:val="clear" w:pos="1656"/>
                <w:tab w:val="num" w:pos="596"/>
              </w:tabs>
              <w:ind w:left="596" w:hanging="596"/>
              <w:rPr>
                <w:rFonts w:ascii="Arial" w:hAnsi="Arial" w:cs="Arial"/>
                <w:sz w:val="22"/>
                <w:szCs w:val="22"/>
                <w:lang w:val="en-GB"/>
              </w:rPr>
            </w:pPr>
            <w:r w:rsidRPr="00481B37">
              <w:rPr>
                <w:rFonts w:ascii="Arial" w:hAnsi="Arial" w:cs="Arial"/>
                <w:sz w:val="22"/>
                <w:szCs w:val="22"/>
                <w:lang w:val="en-GB"/>
              </w:rPr>
              <w:t xml:space="preserve">The Project Manager shall give notice to the Contractor, with a copy to the </w:t>
            </w:r>
            <w:r w:rsidR="00C136A1" w:rsidRPr="00481B37">
              <w:rPr>
                <w:rFonts w:ascii="Arial" w:hAnsi="Arial" w:cs="Arial"/>
                <w:sz w:val="22"/>
                <w:szCs w:val="22"/>
                <w:lang w:val="en-GB"/>
              </w:rPr>
              <w:t>Procuring Entity</w:t>
            </w:r>
            <w:r w:rsidRPr="00481B37">
              <w:rPr>
                <w:rFonts w:ascii="Arial" w:hAnsi="Arial" w:cs="Arial"/>
                <w:sz w:val="22"/>
                <w:szCs w:val="22"/>
                <w:lang w:val="en-GB"/>
              </w:rPr>
              <w:t xml:space="preserve"> and others concerned, of any Defects before the end of the </w:t>
            </w:r>
            <w:r w:rsidRPr="00481B37">
              <w:rPr>
                <w:rFonts w:ascii="Arial" w:hAnsi="Arial" w:cs="Arial"/>
                <w:b/>
                <w:sz w:val="22"/>
                <w:szCs w:val="22"/>
                <w:lang w:val="en-GB"/>
              </w:rPr>
              <w:t>Defects Liability Period</w:t>
            </w:r>
            <w:r w:rsidRPr="00481B37">
              <w:rPr>
                <w:rFonts w:ascii="Arial" w:hAnsi="Arial" w:cs="Arial"/>
                <w:sz w:val="22"/>
                <w:szCs w:val="22"/>
                <w:lang w:val="en-GB"/>
              </w:rPr>
              <w:t xml:space="preserve">, which begins at Completion Date, and is defined in the </w:t>
            </w:r>
            <w:r w:rsidRPr="00481B37">
              <w:rPr>
                <w:rFonts w:ascii="Arial" w:hAnsi="Arial" w:cs="Arial"/>
                <w:b/>
                <w:sz w:val="22"/>
                <w:szCs w:val="22"/>
                <w:lang w:val="en-GB"/>
              </w:rPr>
              <w:t>PCC</w:t>
            </w:r>
            <w:r w:rsidRPr="00481B37">
              <w:rPr>
                <w:rFonts w:ascii="Arial" w:hAnsi="Arial" w:cs="Arial"/>
                <w:sz w:val="22"/>
                <w:szCs w:val="22"/>
                <w:lang w:val="en-GB"/>
              </w:rPr>
              <w:t xml:space="preserve">. </w:t>
            </w:r>
            <w:r w:rsidR="00481B37" w:rsidRPr="00943C35">
              <w:rPr>
                <w:rFonts w:ascii="Arial" w:hAnsi="Arial" w:cs="Arial"/>
                <w:sz w:val="22"/>
                <w:szCs w:val="22"/>
                <w:lang w:val="en-GB"/>
              </w:rPr>
              <w:t>The Defects Liability Period shall be extended for as long as Defects remain to be corrected.</w:t>
            </w:r>
          </w:p>
        </w:tc>
      </w:tr>
      <w:tr w:rsidR="0083281E" w:rsidRPr="00EC515E" w:rsidTr="0042204C">
        <w:tc>
          <w:tcPr>
            <w:tcW w:w="3087" w:type="dxa"/>
            <w:vMerge/>
          </w:tcPr>
          <w:p w:rsidR="0083281E" w:rsidRPr="00EC515E" w:rsidRDefault="0083281E" w:rsidP="00EC515E">
            <w:pPr>
              <w:pStyle w:val="Heading4"/>
              <w:keepNext w:val="0"/>
              <w:spacing w:before="120" w:after="120"/>
              <w:ind w:left="627" w:hanging="405"/>
              <w:rPr>
                <w:rFonts w:ascii="Arial" w:hAnsi="Arial" w:cs="Arial"/>
                <w:b w:val="0"/>
                <w:sz w:val="22"/>
                <w:szCs w:val="22"/>
                <w:highlight w:val="yellow"/>
              </w:rPr>
            </w:pPr>
          </w:p>
        </w:tc>
        <w:tc>
          <w:tcPr>
            <w:tcW w:w="6821" w:type="dxa"/>
          </w:tcPr>
          <w:p w:rsidR="0083281E" w:rsidRPr="00481B37" w:rsidRDefault="0083281E" w:rsidP="00943C35">
            <w:pPr>
              <w:pStyle w:val="Sub-ClauseText"/>
              <w:numPr>
                <w:ilvl w:val="0"/>
                <w:numId w:val="243"/>
              </w:numPr>
              <w:tabs>
                <w:tab w:val="clear" w:pos="1656"/>
                <w:tab w:val="num" w:pos="596"/>
              </w:tabs>
              <w:spacing w:before="0"/>
              <w:ind w:left="596" w:hanging="596"/>
              <w:rPr>
                <w:rFonts w:ascii="Arial" w:hAnsi="Arial" w:cs="Arial"/>
                <w:sz w:val="22"/>
                <w:szCs w:val="22"/>
                <w:lang w:val="en-GB"/>
              </w:rPr>
            </w:pPr>
            <w:r w:rsidRPr="00481B37">
              <w:rPr>
                <w:rFonts w:ascii="Arial" w:hAnsi="Arial" w:cs="Arial"/>
                <w:sz w:val="22"/>
                <w:szCs w:val="22"/>
                <w:lang w:val="en-GB"/>
              </w:rPr>
              <w:t>Every time notice of a Defect is given, the Contractor shall correct the notified Defect within the length of time specified by the Project Manager’s notice.</w:t>
            </w:r>
          </w:p>
        </w:tc>
      </w:tr>
      <w:tr w:rsidR="0058212B" w:rsidRPr="00EC515E" w:rsidTr="0042204C">
        <w:tc>
          <w:tcPr>
            <w:tcW w:w="3087" w:type="dxa"/>
          </w:tcPr>
          <w:p w:rsidR="0058212B" w:rsidRPr="00EC515E" w:rsidRDefault="0058212B" w:rsidP="00943C35">
            <w:pPr>
              <w:numPr>
                <w:ilvl w:val="0"/>
                <w:numId w:val="62"/>
              </w:numPr>
              <w:tabs>
                <w:tab w:val="num" w:pos="596"/>
              </w:tabs>
              <w:spacing w:before="120" w:after="120"/>
              <w:ind w:left="596" w:hanging="596"/>
              <w:outlineLvl w:val="2"/>
              <w:rPr>
                <w:rFonts w:ascii="Arial" w:hAnsi="Arial" w:cs="Arial"/>
                <w:b/>
                <w:sz w:val="22"/>
                <w:szCs w:val="22"/>
              </w:rPr>
            </w:pPr>
            <w:bookmarkStart w:id="833" w:name="_Toc341863296"/>
            <w:bookmarkStart w:id="834" w:name="_Toc341863299"/>
            <w:bookmarkStart w:id="835" w:name="_Toc341863302"/>
            <w:bookmarkStart w:id="836" w:name="_Toc471632206"/>
            <w:bookmarkStart w:id="837" w:name="_Toc471633667"/>
            <w:bookmarkEnd w:id="833"/>
            <w:bookmarkEnd w:id="834"/>
            <w:bookmarkEnd w:id="835"/>
            <w:r w:rsidRPr="00EC515E">
              <w:rPr>
                <w:rFonts w:ascii="Arial" w:hAnsi="Arial" w:cs="Arial"/>
                <w:b/>
                <w:sz w:val="22"/>
                <w:szCs w:val="22"/>
              </w:rPr>
              <w:lastRenderedPageBreak/>
              <w:t>Uncorrected Defects</w:t>
            </w:r>
            <w:bookmarkEnd w:id="836"/>
            <w:bookmarkEnd w:id="837"/>
          </w:p>
        </w:tc>
        <w:tc>
          <w:tcPr>
            <w:tcW w:w="6821" w:type="dxa"/>
          </w:tcPr>
          <w:p w:rsidR="007045F7" w:rsidRPr="00101F4A" w:rsidRDefault="0058212B" w:rsidP="00943C35">
            <w:pPr>
              <w:pStyle w:val="Sub-ClauseText"/>
              <w:numPr>
                <w:ilvl w:val="0"/>
                <w:numId w:val="244"/>
              </w:numPr>
              <w:tabs>
                <w:tab w:val="num" w:pos="596"/>
              </w:tabs>
              <w:ind w:left="596" w:hanging="596"/>
              <w:rPr>
                <w:rFonts w:ascii="Arial" w:hAnsi="Arial" w:cs="Arial"/>
                <w:sz w:val="22"/>
                <w:szCs w:val="22"/>
                <w:lang w:val="en-GB"/>
              </w:rPr>
            </w:pPr>
            <w:r w:rsidRPr="00EC515E">
              <w:rPr>
                <w:rFonts w:ascii="Arial" w:hAnsi="Arial" w:cs="Arial"/>
                <w:sz w:val="22"/>
                <w:szCs w:val="22"/>
                <w:lang w:val="en-GB"/>
              </w:rPr>
              <w:t>If the Contractor has not corrected a Defect within the time specified in the Project Manager’s notice, the Project Manager shall assess the cost of having the Defect corrected by it, and the Contractor shall remain liable to pay the expenditures incurred on account of correction of such Defect.</w:t>
            </w:r>
          </w:p>
        </w:tc>
      </w:tr>
      <w:tr w:rsidR="00D6296E" w:rsidRPr="00EC515E" w:rsidTr="0042204C">
        <w:tc>
          <w:tcPr>
            <w:tcW w:w="9908" w:type="dxa"/>
            <w:gridSpan w:val="2"/>
          </w:tcPr>
          <w:p w:rsidR="00D6296E" w:rsidRPr="00EC515E" w:rsidRDefault="00D6296E" w:rsidP="00943C35">
            <w:pPr>
              <w:pStyle w:val="Heading2"/>
              <w:tabs>
                <w:tab w:val="num" w:pos="596"/>
              </w:tabs>
              <w:spacing w:before="120" w:after="120"/>
              <w:ind w:left="596" w:hanging="596"/>
              <w:jc w:val="center"/>
              <w:rPr>
                <w:i w:val="0"/>
                <w:szCs w:val="22"/>
                <w:lang w:val="en-GB"/>
              </w:rPr>
            </w:pPr>
            <w:bookmarkStart w:id="838" w:name="_Toc233687079"/>
            <w:bookmarkStart w:id="839" w:name="_Toc471632207"/>
            <w:bookmarkStart w:id="840" w:name="_Toc471633668"/>
            <w:r w:rsidRPr="00EC515E">
              <w:rPr>
                <w:i w:val="0"/>
                <w:szCs w:val="22"/>
                <w:lang w:val="en-GB"/>
              </w:rPr>
              <w:t>D.    Cost Control</w:t>
            </w:r>
            <w:bookmarkEnd w:id="838"/>
            <w:bookmarkEnd w:id="839"/>
            <w:bookmarkEnd w:id="840"/>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41" w:name="_Toc231874969"/>
            <w:bookmarkStart w:id="842" w:name="_Toc233687080"/>
            <w:bookmarkStart w:id="843" w:name="_Toc471632208"/>
            <w:bookmarkStart w:id="844" w:name="_Toc471633669"/>
            <w:r w:rsidRPr="00EC515E">
              <w:rPr>
                <w:rFonts w:ascii="Arial" w:hAnsi="Arial" w:cs="Arial"/>
                <w:b/>
                <w:bCs/>
                <w:sz w:val="22"/>
                <w:szCs w:val="22"/>
                <w:lang w:val="en-GB"/>
              </w:rPr>
              <w:t>Contract Price</w:t>
            </w:r>
            <w:bookmarkEnd w:id="841"/>
            <w:bookmarkEnd w:id="842"/>
            <w:bookmarkEnd w:id="843"/>
            <w:bookmarkEnd w:id="844"/>
          </w:p>
        </w:tc>
        <w:tc>
          <w:tcPr>
            <w:tcW w:w="6821" w:type="dxa"/>
          </w:tcPr>
          <w:p w:rsidR="00D6296E" w:rsidRPr="00EC515E" w:rsidRDefault="009C54E3" w:rsidP="00943C35">
            <w:pPr>
              <w:pStyle w:val="Sub-ClauseText"/>
              <w:numPr>
                <w:ilvl w:val="0"/>
                <w:numId w:val="245"/>
              </w:numPr>
              <w:tabs>
                <w:tab w:val="num" w:pos="596"/>
              </w:tabs>
              <w:ind w:left="596" w:hanging="596"/>
              <w:rPr>
                <w:rFonts w:ascii="Arial" w:hAnsi="Arial" w:cs="Arial"/>
                <w:sz w:val="22"/>
                <w:szCs w:val="22"/>
                <w:lang w:val="en-GB"/>
              </w:rPr>
            </w:pPr>
            <w:r w:rsidRPr="00EC515E">
              <w:rPr>
                <w:rFonts w:ascii="Arial" w:hAnsi="Arial" w:cs="Arial"/>
                <w:sz w:val="22"/>
                <w:szCs w:val="22"/>
                <w:lang w:val="en-GB"/>
              </w:rPr>
              <w:t>The Contract Price shall be as specified in the Contract Agreement subject to any additions and adjustments thereto, or deductions there from, as may be made pursuant to Contract</w:t>
            </w:r>
            <w:r w:rsidR="00074C26">
              <w:rPr>
                <w:rFonts w:ascii="Arial" w:hAnsi="Arial" w:cs="Arial"/>
                <w:sz w:val="22"/>
                <w:szCs w:val="22"/>
                <w:lang w:val="en-GB"/>
              </w:rPr>
              <w:t>.</w:t>
            </w:r>
          </w:p>
        </w:tc>
      </w:tr>
      <w:tr w:rsidR="00F74A9E" w:rsidRPr="00EC515E" w:rsidTr="0042204C">
        <w:tc>
          <w:tcPr>
            <w:tcW w:w="3087" w:type="dxa"/>
            <w:vMerge w:val="restart"/>
          </w:tcPr>
          <w:p w:rsidR="00F74A9E" w:rsidRPr="00EC515E" w:rsidRDefault="00F74A9E" w:rsidP="00EC515E">
            <w:pPr>
              <w:numPr>
                <w:ilvl w:val="0"/>
                <w:numId w:val="62"/>
              </w:numPr>
              <w:spacing w:before="120" w:after="120"/>
              <w:outlineLvl w:val="2"/>
              <w:rPr>
                <w:rFonts w:ascii="Arial" w:hAnsi="Arial" w:cs="Arial"/>
                <w:sz w:val="22"/>
                <w:szCs w:val="22"/>
              </w:rPr>
            </w:pPr>
            <w:bookmarkStart w:id="845" w:name="_Toc231874970"/>
            <w:bookmarkStart w:id="846" w:name="_Toc233687081"/>
            <w:bookmarkStart w:id="847" w:name="_Toc471632209"/>
            <w:bookmarkStart w:id="848" w:name="_Toc471633670"/>
            <w:r w:rsidRPr="00EC515E">
              <w:rPr>
                <w:rFonts w:ascii="Arial" w:hAnsi="Arial" w:cs="Arial"/>
                <w:b/>
                <w:bCs/>
                <w:sz w:val="22"/>
                <w:szCs w:val="22"/>
                <w:lang w:val="en-GB"/>
              </w:rPr>
              <w:t>Bill of Quantities</w:t>
            </w:r>
            <w:bookmarkEnd w:id="845"/>
            <w:bookmarkEnd w:id="846"/>
            <w:r w:rsidRPr="00EC515E">
              <w:rPr>
                <w:rFonts w:ascii="Arial" w:hAnsi="Arial" w:cs="Arial"/>
                <w:b/>
                <w:bCs/>
                <w:sz w:val="22"/>
                <w:szCs w:val="22"/>
                <w:lang w:val="en-GB"/>
              </w:rPr>
              <w:t xml:space="preserve"> (BOQ)</w:t>
            </w:r>
            <w:bookmarkEnd w:id="847"/>
            <w:bookmarkEnd w:id="848"/>
          </w:p>
        </w:tc>
        <w:tc>
          <w:tcPr>
            <w:tcW w:w="6821" w:type="dxa"/>
          </w:tcPr>
          <w:p w:rsidR="00F74A9E" w:rsidRPr="00EC515E" w:rsidRDefault="00F74A9E" w:rsidP="00943C35">
            <w:pPr>
              <w:pStyle w:val="Sub-ClauseText"/>
              <w:numPr>
                <w:ilvl w:val="0"/>
                <w:numId w:val="246"/>
              </w:numPr>
              <w:tabs>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The Bill of Quantities shall contain priced items for the construction, installation, testing, and commissioning work to be done by the Contractor</w:t>
            </w:r>
            <w:r>
              <w:rPr>
                <w:rFonts w:ascii="Arial" w:hAnsi="Arial" w:cs="Arial"/>
                <w:sz w:val="22"/>
                <w:szCs w:val="22"/>
                <w:lang w:val="en-GB"/>
              </w:rPr>
              <w:t>.</w:t>
            </w:r>
          </w:p>
        </w:tc>
      </w:tr>
      <w:tr w:rsidR="00F74A9E" w:rsidRPr="00EC515E" w:rsidTr="0042204C">
        <w:tc>
          <w:tcPr>
            <w:tcW w:w="3087" w:type="dxa"/>
            <w:vMerge/>
          </w:tcPr>
          <w:p w:rsidR="00F74A9E" w:rsidRPr="00EC515E" w:rsidRDefault="00F74A9E" w:rsidP="00EC515E">
            <w:pPr>
              <w:spacing w:before="120" w:after="120"/>
              <w:rPr>
                <w:rFonts w:ascii="Arial" w:hAnsi="Arial" w:cs="Arial"/>
                <w:sz w:val="22"/>
                <w:szCs w:val="22"/>
                <w:highlight w:val="yellow"/>
              </w:rPr>
            </w:pPr>
          </w:p>
        </w:tc>
        <w:tc>
          <w:tcPr>
            <w:tcW w:w="6821"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EC515E">
              <w:rPr>
                <w:rFonts w:ascii="Arial" w:hAnsi="Arial" w:cs="Arial"/>
                <w:sz w:val="22"/>
                <w:szCs w:val="22"/>
                <w:lang w:val="en-GB"/>
              </w:rPr>
              <w:t>The Bill of Quantities is used to calculate the Contract Price.  The Contractor is paid for the quantity of the work done in the Bill of Quantities for each item.</w:t>
            </w:r>
          </w:p>
        </w:tc>
      </w:tr>
      <w:tr w:rsidR="00F74A9E" w:rsidRPr="00EC515E" w:rsidTr="0042204C">
        <w:tc>
          <w:tcPr>
            <w:tcW w:w="3087" w:type="dxa"/>
            <w:vMerge/>
          </w:tcPr>
          <w:p w:rsidR="00F74A9E" w:rsidRPr="00EC515E" w:rsidRDefault="00F74A9E" w:rsidP="00EC515E">
            <w:pPr>
              <w:spacing w:before="120" w:after="120"/>
              <w:rPr>
                <w:rFonts w:ascii="Arial" w:hAnsi="Arial" w:cs="Arial"/>
                <w:sz w:val="22"/>
                <w:szCs w:val="22"/>
                <w:highlight w:val="yellow"/>
              </w:rPr>
            </w:pPr>
          </w:p>
        </w:tc>
        <w:tc>
          <w:tcPr>
            <w:tcW w:w="6821"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7F6B6E">
              <w:rPr>
                <w:rFonts w:ascii="Arial" w:hAnsi="Arial" w:cs="Arial"/>
                <w:sz w:val="22"/>
                <w:szCs w:val="22"/>
              </w:rPr>
              <w:t>Items of works quantified in the BOQ for which no rates have been quoted shall be deemed covered by the amounts at rates of other items in the Contract</w:t>
            </w:r>
            <w:r w:rsidRPr="00B01350">
              <w:rPr>
                <w:rFonts w:ascii="Arial" w:hAnsi="Arial" w:cs="Arial"/>
                <w:sz w:val="22"/>
                <w:szCs w:val="22"/>
              </w:rPr>
              <w:t>and</w:t>
            </w:r>
            <w:r>
              <w:rPr>
                <w:rFonts w:ascii="Arial" w:hAnsi="Arial" w:cs="Arial"/>
                <w:sz w:val="22"/>
                <w:szCs w:val="22"/>
              </w:rPr>
              <w:t>,</w:t>
            </w:r>
            <w:r w:rsidRPr="00B01350">
              <w:rPr>
                <w:rFonts w:ascii="Arial" w:hAnsi="Arial" w:cs="Arial"/>
                <w:sz w:val="22"/>
                <w:szCs w:val="22"/>
              </w:rPr>
              <w:t xml:space="preserve"> shall under no circumstances be paid for, by the </w:t>
            </w:r>
            <w:r>
              <w:rPr>
                <w:rFonts w:ascii="Arial" w:hAnsi="Arial" w:cs="Arial"/>
                <w:sz w:val="22"/>
                <w:szCs w:val="22"/>
              </w:rPr>
              <w:t>Procuring Entity.</w:t>
            </w:r>
          </w:p>
        </w:tc>
      </w:tr>
      <w:tr w:rsidR="005D1988" w:rsidRPr="00EC515E" w:rsidTr="0042204C">
        <w:trPr>
          <w:trHeight w:val="1800"/>
        </w:trPr>
        <w:tc>
          <w:tcPr>
            <w:tcW w:w="3087" w:type="dxa"/>
          </w:tcPr>
          <w:p w:rsidR="005D1988" w:rsidRPr="00EC515E" w:rsidRDefault="005D1988" w:rsidP="00EC515E">
            <w:pPr>
              <w:numPr>
                <w:ilvl w:val="0"/>
                <w:numId w:val="62"/>
              </w:numPr>
              <w:spacing w:before="120" w:after="120"/>
              <w:outlineLvl w:val="2"/>
              <w:rPr>
                <w:rFonts w:ascii="Arial" w:hAnsi="Arial" w:cs="Arial"/>
                <w:b/>
                <w:bCs/>
                <w:sz w:val="22"/>
                <w:szCs w:val="22"/>
                <w:lang w:val="en-GB"/>
              </w:rPr>
            </w:pPr>
            <w:bookmarkStart w:id="849" w:name="_Toc251585985"/>
            <w:bookmarkStart w:id="850" w:name="_Toc471632210"/>
            <w:bookmarkStart w:id="851" w:name="_Toc471633671"/>
            <w:bookmarkStart w:id="852" w:name="_Toc231874971"/>
            <w:bookmarkStart w:id="853" w:name="_Toc233687082"/>
            <w:r w:rsidRPr="00EC515E">
              <w:rPr>
                <w:rFonts w:ascii="Arial" w:hAnsi="Arial" w:cs="Arial"/>
                <w:b/>
                <w:bCs/>
                <w:sz w:val="22"/>
                <w:szCs w:val="22"/>
                <w:lang w:val="en-GB"/>
              </w:rPr>
              <w:t xml:space="preserve">Changes in the Quantities and  Unit </w:t>
            </w:r>
            <w:r w:rsidR="001B4F56">
              <w:rPr>
                <w:rFonts w:ascii="Arial" w:hAnsi="Arial" w:cs="Arial"/>
                <w:b/>
                <w:bCs/>
                <w:sz w:val="22"/>
                <w:szCs w:val="22"/>
                <w:lang w:val="en-GB"/>
              </w:rPr>
              <w:t>Rate</w:t>
            </w:r>
            <w:bookmarkEnd w:id="849"/>
            <w:bookmarkEnd w:id="850"/>
            <w:bookmarkEnd w:id="851"/>
          </w:p>
          <w:bookmarkEnd w:id="852"/>
          <w:bookmarkEnd w:id="853"/>
          <w:p w:rsidR="005D1988" w:rsidRPr="00EC515E" w:rsidRDefault="005D1988" w:rsidP="00EC515E">
            <w:pPr>
              <w:spacing w:before="120" w:after="120"/>
              <w:rPr>
                <w:rFonts w:ascii="Arial" w:hAnsi="Arial" w:cs="Arial"/>
                <w:sz w:val="22"/>
                <w:szCs w:val="22"/>
                <w:highlight w:val="yellow"/>
                <w:lang w:eastAsia="zh-CN"/>
              </w:rPr>
            </w:pPr>
          </w:p>
        </w:tc>
        <w:tc>
          <w:tcPr>
            <w:tcW w:w="6821" w:type="dxa"/>
          </w:tcPr>
          <w:p w:rsidR="00074C26" w:rsidRPr="00EC515E" w:rsidRDefault="00B417FA" w:rsidP="00943C35">
            <w:pPr>
              <w:pStyle w:val="Sub-ClauseText"/>
              <w:ind w:left="596" w:hanging="596"/>
              <w:rPr>
                <w:rFonts w:ascii="Arial" w:eastAsia="SimSun" w:hAnsi="Arial" w:cs="Arial"/>
                <w:sz w:val="22"/>
                <w:szCs w:val="22"/>
                <w:lang w:eastAsia="zh-CN"/>
              </w:rPr>
            </w:pPr>
            <w:r>
              <w:rPr>
                <w:rFonts w:ascii="Arial" w:hAnsi="Arial" w:cs="Arial"/>
                <w:sz w:val="22"/>
                <w:szCs w:val="22"/>
              </w:rPr>
              <w:t xml:space="preserve">33.1 </w:t>
            </w:r>
            <w:r w:rsidR="005D1988" w:rsidRPr="00943C35">
              <w:rPr>
                <w:rFonts w:ascii="Arial" w:hAnsi="Arial" w:cs="Arial"/>
                <w:sz w:val="22"/>
                <w:szCs w:val="22"/>
              </w:rPr>
              <w:t>If the final quantity of the work done for any particular item increases from the quantity in the B</w:t>
            </w:r>
            <w:r w:rsidR="00074C26" w:rsidRPr="00943C35">
              <w:rPr>
                <w:rFonts w:ascii="Arial" w:hAnsi="Arial" w:cs="Arial"/>
                <w:sz w:val="22"/>
                <w:szCs w:val="22"/>
              </w:rPr>
              <w:t>OQ</w:t>
            </w:r>
            <w:r w:rsidR="005D1988" w:rsidRPr="00943C35">
              <w:rPr>
                <w:rFonts w:ascii="Arial" w:hAnsi="Arial" w:cs="Arial"/>
                <w:sz w:val="22"/>
                <w:szCs w:val="22"/>
              </w:rPr>
              <w:t xml:space="preserve"> by more than twenty-five</w:t>
            </w:r>
            <w:r w:rsidR="00074C26" w:rsidRPr="00943C35">
              <w:rPr>
                <w:rFonts w:ascii="Arial" w:hAnsi="Arial" w:cs="Arial"/>
                <w:sz w:val="22"/>
                <w:szCs w:val="22"/>
              </w:rPr>
              <w:t xml:space="preserve"> (25)</w:t>
            </w:r>
            <w:r w:rsidR="005D1988" w:rsidRPr="00943C35">
              <w:rPr>
                <w:rFonts w:ascii="Arial" w:hAnsi="Arial" w:cs="Arial"/>
                <w:sz w:val="22"/>
                <w:szCs w:val="22"/>
              </w:rPr>
              <w:t xml:space="preserve"> percent</w:t>
            </w:r>
            <w:r w:rsidR="00074C26" w:rsidRPr="00943C35">
              <w:rPr>
                <w:rFonts w:ascii="Arial" w:hAnsi="Arial" w:cs="Arial"/>
                <w:sz w:val="22"/>
                <w:szCs w:val="22"/>
              </w:rPr>
              <w:t>,</w:t>
            </w:r>
            <w:r w:rsidR="005D1988" w:rsidRPr="00943C35">
              <w:rPr>
                <w:rFonts w:ascii="Arial" w:hAnsi="Arial" w:cs="Arial"/>
                <w:sz w:val="22"/>
                <w:szCs w:val="22"/>
              </w:rPr>
              <w:t xml:space="preserve">, </w:t>
            </w:r>
            <w:r w:rsidR="00074C26" w:rsidRPr="00943C35">
              <w:rPr>
                <w:rFonts w:ascii="Arial" w:hAnsi="Arial" w:cs="Arial"/>
                <w:sz w:val="22"/>
                <w:szCs w:val="22"/>
              </w:rPr>
              <w:t xml:space="preserve">and, such increase in quantity of that particular item alone concurrently causes the original Contract Price to exceed by more than one (1) percent </w:t>
            </w:r>
            <w:r w:rsidR="005D1988" w:rsidRPr="00943C35">
              <w:rPr>
                <w:rFonts w:ascii="Arial" w:hAnsi="Arial" w:cs="Arial"/>
                <w:sz w:val="22"/>
                <w:szCs w:val="22"/>
              </w:rPr>
              <w:t xml:space="preserve">, the Project Manager shall adjust the </w:t>
            </w:r>
            <w:r w:rsidR="00074C26" w:rsidRPr="00943C35">
              <w:rPr>
                <w:rFonts w:ascii="Arial" w:hAnsi="Arial" w:cs="Arial"/>
                <w:sz w:val="22"/>
                <w:szCs w:val="22"/>
              </w:rPr>
              <w:t xml:space="preserve">unit </w:t>
            </w:r>
            <w:r w:rsidR="005D1988" w:rsidRPr="00943C35">
              <w:rPr>
                <w:rFonts w:ascii="Arial" w:hAnsi="Arial" w:cs="Arial"/>
                <w:sz w:val="22"/>
                <w:szCs w:val="22"/>
              </w:rPr>
              <w:t xml:space="preserve">rate </w:t>
            </w:r>
            <w:r w:rsidR="00074C26" w:rsidRPr="00943C35">
              <w:rPr>
                <w:rFonts w:ascii="Arial" w:hAnsi="Arial" w:cs="Arial"/>
                <w:sz w:val="22"/>
                <w:szCs w:val="22"/>
              </w:rPr>
              <w:t xml:space="preserve">of the item </w:t>
            </w:r>
            <w:r w:rsidR="005D1988" w:rsidRPr="00943C35">
              <w:rPr>
                <w:rFonts w:ascii="Arial" w:hAnsi="Arial" w:cs="Arial"/>
                <w:sz w:val="22"/>
                <w:szCs w:val="22"/>
              </w:rPr>
              <w:t>to allow for the change.</w:t>
            </w:r>
          </w:p>
        </w:tc>
      </w:tr>
      <w:tr w:rsidR="00655C9A" w:rsidRPr="00EC515E" w:rsidTr="00101F4A">
        <w:trPr>
          <w:trHeight w:hRule="exact" w:val="9450"/>
        </w:trPr>
        <w:tc>
          <w:tcPr>
            <w:tcW w:w="3087" w:type="dxa"/>
          </w:tcPr>
          <w:p w:rsidR="00655C9A" w:rsidRDefault="00655C9A" w:rsidP="00EC515E">
            <w:pPr>
              <w:numPr>
                <w:ilvl w:val="0"/>
                <w:numId w:val="62"/>
              </w:numPr>
              <w:spacing w:before="120" w:after="120"/>
              <w:outlineLvl w:val="2"/>
              <w:rPr>
                <w:rFonts w:ascii="Arial" w:hAnsi="Arial" w:cs="Arial"/>
                <w:b/>
                <w:bCs/>
                <w:sz w:val="22"/>
                <w:szCs w:val="22"/>
                <w:lang w:val="en-GB"/>
              </w:rPr>
            </w:pPr>
            <w:bookmarkStart w:id="854" w:name="_Toc231874972"/>
            <w:bookmarkStart w:id="855" w:name="_Toc233687083"/>
            <w:bookmarkStart w:id="856" w:name="_Toc471632211"/>
            <w:bookmarkStart w:id="857" w:name="_Toc471633672"/>
            <w:r>
              <w:rPr>
                <w:rFonts w:ascii="Arial" w:hAnsi="Arial" w:cs="Arial"/>
                <w:b/>
                <w:bCs/>
                <w:sz w:val="22"/>
                <w:szCs w:val="22"/>
                <w:lang w:val="en-GB"/>
              </w:rPr>
              <w:lastRenderedPageBreak/>
              <w:t xml:space="preserve">Issue of </w:t>
            </w:r>
            <w:r w:rsidRPr="00EC515E">
              <w:rPr>
                <w:rFonts w:ascii="Arial" w:hAnsi="Arial" w:cs="Arial"/>
                <w:b/>
                <w:bCs/>
                <w:sz w:val="22"/>
                <w:szCs w:val="22"/>
                <w:lang w:val="en-GB"/>
              </w:rPr>
              <w:t>Variation</w:t>
            </w:r>
            <w:r>
              <w:rPr>
                <w:rFonts w:ascii="Arial" w:hAnsi="Arial" w:cs="Arial"/>
                <w:b/>
                <w:bCs/>
                <w:sz w:val="22"/>
                <w:szCs w:val="22"/>
                <w:lang w:val="en-GB"/>
              </w:rPr>
              <w:t xml:space="preserve"> or Extra Work Order</w:t>
            </w:r>
            <w:bookmarkEnd w:id="854"/>
            <w:bookmarkEnd w:id="855"/>
            <w:bookmarkEnd w:id="856"/>
            <w:bookmarkEnd w:id="857"/>
          </w:p>
        </w:tc>
        <w:tc>
          <w:tcPr>
            <w:tcW w:w="6821" w:type="dxa"/>
          </w:tcPr>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 </w:t>
            </w:r>
            <w:r>
              <w:rPr>
                <w:rFonts w:ascii="Arial" w:hAnsi="Arial" w:cs="Arial"/>
                <w:b/>
                <w:sz w:val="22"/>
                <w:szCs w:val="22"/>
                <w:lang w:val="en-GB"/>
              </w:rPr>
              <w:t>Variation Order</w:t>
            </w:r>
            <w:r w:rsidRPr="00874900">
              <w:rPr>
                <w:rFonts w:ascii="Arial" w:hAnsi="Arial" w:cs="Arial"/>
                <w:sz w:val="22"/>
                <w:szCs w:val="22"/>
                <w:lang w:val="en-GB"/>
              </w:rPr>
              <w:t xml:space="preserve"> to the Contractor to cover increase or decrease in quantities, including the introduction of new work items (non</w:t>
            </w:r>
            <w:r>
              <w:rPr>
                <w:rFonts w:ascii="Arial" w:hAnsi="Arial" w:cs="Arial"/>
                <w:sz w:val="22"/>
                <w:szCs w:val="22"/>
                <w:lang w:val="en-GB"/>
              </w:rPr>
              <w:t>-Tendered</w:t>
            </w:r>
            <w:r w:rsidRPr="00874900">
              <w:rPr>
                <w:rFonts w:ascii="Arial" w:hAnsi="Arial" w:cs="Arial"/>
                <w:sz w:val="22"/>
                <w:szCs w:val="22"/>
                <w:lang w:val="en-GB"/>
              </w:rPr>
              <w:t xml:space="preserve"> item</w:t>
            </w:r>
            <w:r>
              <w:rPr>
                <w:rFonts w:ascii="Arial" w:hAnsi="Arial" w:cs="Arial"/>
                <w:sz w:val="22"/>
                <w:szCs w:val="22"/>
                <w:lang w:val="en-GB"/>
              </w:rPr>
              <w:t>s</w:t>
            </w:r>
            <w:r w:rsidRPr="00874900">
              <w:rPr>
                <w:rFonts w:ascii="Arial" w:hAnsi="Arial" w:cs="Arial"/>
                <w:sz w:val="22"/>
                <w:szCs w:val="22"/>
                <w:lang w:val="en-GB"/>
              </w:rPr>
              <w:t>) that are either due to change of plans, design or alignment to suit actual field conditions, within the general scope and  physical boundaries of the contract</w:t>
            </w:r>
            <w:r w:rsidR="00CC7E56">
              <w:rPr>
                <w:rFonts w:ascii="Arial" w:hAnsi="Arial" w:cs="Arial"/>
                <w:sz w:val="22"/>
                <w:szCs w:val="22"/>
                <w:lang w:val="en-GB"/>
              </w:rPr>
              <w:t>.</w:t>
            </w:r>
          </w:p>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an  </w:t>
            </w:r>
            <w:r w:rsidRPr="00784CE3">
              <w:rPr>
                <w:rFonts w:ascii="Arial" w:hAnsi="Arial" w:cs="Arial"/>
                <w:b/>
                <w:sz w:val="22"/>
                <w:szCs w:val="22"/>
                <w:lang w:val="en-GB"/>
              </w:rPr>
              <w:t>Extra Work Order</w:t>
            </w:r>
            <w:r w:rsidRPr="00874900">
              <w:rPr>
                <w:rFonts w:ascii="Arial" w:hAnsi="Arial" w:cs="Arial"/>
                <w:sz w:val="22"/>
                <w:szCs w:val="22"/>
                <w:lang w:val="en-GB"/>
              </w:rPr>
              <w:t xml:space="preserve"> to cover the introduction of such new works necessary for the  completion, improvement or protection of  the original works which were not included in the original contract, on the grounds where there are subsurface or latent physical conditions at the site differing materially from those indicated in the contract, or where there are duly unknown physical conditions at the site of an unusual nature differing materially from those usually encountered and generally recognized as inherent in the work or character provided for in the  Contract</w:t>
            </w:r>
            <w:r w:rsidR="00CC7E56">
              <w:rPr>
                <w:rFonts w:ascii="Arial" w:hAnsi="Arial" w:cs="Arial"/>
                <w:sz w:val="22"/>
                <w:szCs w:val="22"/>
                <w:lang w:val="en-GB"/>
              </w:rPr>
              <w:t>.</w:t>
            </w:r>
          </w:p>
          <w:p w:rsidR="00655C9A" w:rsidRPr="00150273"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Project Manager deems it necessary that a  Variation or Extra Work Order should be issued, he or she shall prepare the proposed order, the necessary plans , his or her  computations as to the quantities of the additional Works involved per item indicating the specific locations where such Works are needed, the date of his or her inspections and investigations thereon, and the log book thereof, and a detailed estimate of the unit cost of such items of work as stated under GCC Clause </w:t>
            </w:r>
            <w:r w:rsidR="003148A9">
              <w:rPr>
                <w:rFonts w:ascii="Arial" w:hAnsi="Arial" w:cs="Arial"/>
                <w:sz w:val="22"/>
                <w:szCs w:val="22"/>
              </w:rPr>
              <w:t>35</w:t>
            </w:r>
            <w:r>
              <w:rPr>
                <w:rFonts w:ascii="Arial" w:hAnsi="Arial" w:cs="Arial"/>
                <w:sz w:val="22"/>
                <w:szCs w:val="22"/>
              </w:rPr>
              <w:t>, together with his or her justifications for the need of such  Variation   or Extra Work Order, and shall submit the same to the Approving Authority.</w:t>
            </w:r>
          </w:p>
          <w:p w:rsidR="00655C9A" w:rsidRPr="004444DB"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Head of the Procuring Entity may, in exceptions to the GCC Sub Clause </w:t>
            </w:r>
            <w:r w:rsidR="003148A9">
              <w:rPr>
                <w:rFonts w:ascii="Arial" w:hAnsi="Arial" w:cs="Arial"/>
                <w:sz w:val="22"/>
                <w:szCs w:val="22"/>
              </w:rPr>
              <w:t>34</w:t>
            </w:r>
            <w:r>
              <w:rPr>
                <w:rFonts w:ascii="Arial" w:hAnsi="Arial" w:cs="Arial"/>
                <w:sz w:val="22"/>
                <w:szCs w:val="22"/>
              </w:rPr>
              <w:t xml:space="preserve">.3 and subject to the availability of funds, in the event of extreme emergency and when time is of the essence, authorize the immediate start of work under any Variation or Extra Work Order; provided that the cumulative increase in the value of Works not yet duly approved exceeded ten (10) percent of the adjusted original Contract Price. </w:t>
            </w:r>
          </w:p>
          <w:p w:rsidR="00655C9A" w:rsidRPr="005A7922"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6A3A85">
              <w:rPr>
                <w:rFonts w:ascii="Arial" w:hAnsi="Arial" w:cs="Arial"/>
                <w:sz w:val="22"/>
                <w:szCs w:val="22"/>
              </w:rPr>
              <w:t>Increase or decrease in the quantities of any item of work included in the B</w:t>
            </w:r>
            <w:r>
              <w:rPr>
                <w:rFonts w:ascii="Arial" w:hAnsi="Arial" w:cs="Arial"/>
                <w:sz w:val="22"/>
                <w:szCs w:val="22"/>
              </w:rPr>
              <w:t>OQ</w:t>
            </w:r>
            <w:r w:rsidRPr="006A3A85">
              <w:rPr>
                <w:rFonts w:ascii="Arial" w:hAnsi="Arial" w:cs="Arial"/>
                <w:sz w:val="22"/>
                <w:szCs w:val="22"/>
              </w:rPr>
              <w:t xml:space="preserve"> for the reasons other than those stated under GCC Sub Clause </w:t>
            </w:r>
            <w:r w:rsidR="003148A9">
              <w:rPr>
                <w:rFonts w:ascii="Arial" w:hAnsi="Arial" w:cs="Arial"/>
                <w:sz w:val="22"/>
                <w:szCs w:val="22"/>
              </w:rPr>
              <w:t>34</w:t>
            </w:r>
            <w:r w:rsidRPr="006A3A85">
              <w:rPr>
                <w:rFonts w:ascii="Arial" w:hAnsi="Arial" w:cs="Arial"/>
                <w:sz w:val="22"/>
                <w:szCs w:val="22"/>
              </w:rPr>
              <w:t xml:space="preserve">.1 and </w:t>
            </w:r>
            <w:r w:rsidR="003148A9">
              <w:rPr>
                <w:rFonts w:ascii="Arial" w:hAnsi="Arial" w:cs="Arial"/>
                <w:sz w:val="22"/>
                <w:szCs w:val="22"/>
              </w:rPr>
              <w:t>34</w:t>
            </w:r>
            <w:r w:rsidRPr="006A3A85">
              <w:rPr>
                <w:rFonts w:ascii="Arial" w:hAnsi="Arial" w:cs="Arial"/>
                <w:sz w:val="22"/>
                <w:szCs w:val="22"/>
              </w:rPr>
              <w:t>.2, in particular for field level actual measurements</w:t>
            </w:r>
            <w:r>
              <w:rPr>
                <w:rFonts w:ascii="Arial" w:hAnsi="Arial" w:cs="Arial"/>
                <w:sz w:val="22"/>
                <w:szCs w:val="22"/>
              </w:rPr>
              <w:t xml:space="preserve"> under this contract (admeasurements)</w:t>
            </w:r>
            <w:r w:rsidRPr="006A3A85">
              <w:rPr>
                <w:rFonts w:ascii="Arial" w:hAnsi="Arial" w:cs="Arial"/>
                <w:sz w:val="22"/>
                <w:szCs w:val="22"/>
              </w:rPr>
              <w:t xml:space="preserve">, not necessarily however, shall constitute a </w:t>
            </w:r>
            <w:r w:rsidRPr="006A3A85">
              <w:rPr>
                <w:rFonts w:ascii="Arial" w:hAnsi="Arial" w:cs="Arial"/>
                <w:b/>
                <w:sz w:val="22"/>
                <w:szCs w:val="22"/>
              </w:rPr>
              <w:t>Variation</w:t>
            </w:r>
            <w:r w:rsidRPr="006A3A85">
              <w:rPr>
                <w:rFonts w:ascii="Arial" w:hAnsi="Arial" w:cs="Arial"/>
                <w:sz w:val="22"/>
                <w:szCs w:val="22"/>
              </w:rPr>
              <w:t>.</w:t>
            </w:r>
          </w:p>
          <w:p w:rsidR="00655C9A"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EC515E">
              <w:rPr>
                <w:rFonts w:ascii="Arial" w:hAnsi="Arial" w:cs="Arial"/>
                <w:sz w:val="22"/>
                <w:szCs w:val="22"/>
                <w:lang w:val="en-GB"/>
              </w:rPr>
              <w:t>All Variations and Extra Work Orders under the Contract shall be included in the updated Programme of Works produced by the Contractor.</w:t>
            </w:r>
          </w:p>
          <w:p w:rsidR="007045F7" w:rsidRDefault="007045F7" w:rsidP="00943C35">
            <w:pPr>
              <w:spacing w:before="120" w:after="120"/>
              <w:jc w:val="both"/>
              <w:rPr>
                <w:rFonts w:ascii="Arial" w:hAnsi="Arial" w:cs="Arial"/>
                <w:sz w:val="22"/>
                <w:szCs w:val="22"/>
                <w:lang w:val="en-GB"/>
              </w:rPr>
            </w:pPr>
          </w:p>
          <w:p w:rsidR="007045F7" w:rsidRPr="00EC515E" w:rsidRDefault="007045F7" w:rsidP="00943C35">
            <w:pPr>
              <w:spacing w:before="120" w:after="120"/>
              <w:jc w:val="both"/>
              <w:rPr>
                <w:rFonts w:ascii="Arial" w:hAnsi="Arial" w:cs="Arial"/>
                <w:sz w:val="22"/>
                <w:szCs w:val="22"/>
                <w:lang w:val="en-GB"/>
              </w:rPr>
            </w:pPr>
          </w:p>
        </w:tc>
      </w:tr>
      <w:tr w:rsidR="00D6296E" w:rsidRPr="00EC515E" w:rsidTr="0042204C">
        <w:tc>
          <w:tcPr>
            <w:tcW w:w="3087"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58" w:name="_Toc231874973"/>
            <w:bookmarkStart w:id="859" w:name="_Toc233687084"/>
            <w:bookmarkStart w:id="860" w:name="_Toc471632212"/>
            <w:bookmarkStart w:id="861" w:name="_Toc471633673"/>
            <w:r w:rsidRPr="00EC515E">
              <w:rPr>
                <w:rFonts w:ascii="Arial" w:hAnsi="Arial" w:cs="Arial"/>
                <w:b/>
                <w:bCs/>
                <w:sz w:val="22"/>
                <w:szCs w:val="22"/>
                <w:lang w:val="en-GB"/>
              </w:rPr>
              <w:t>Costing of Variation Orders</w:t>
            </w:r>
            <w:bookmarkEnd w:id="858"/>
            <w:bookmarkEnd w:id="859"/>
            <w:r w:rsidR="00FD36C2">
              <w:rPr>
                <w:rFonts w:ascii="Arial" w:hAnsi="Arial" w:cs="Arial"/>
                <w:b/>
                <w:bCs/>
                <w:sz w:val="22"/>
                <w:szCs w:val="22"/>
                <w:lang w:val="en-GB"/>
              </w:rPr>
              <w:t xml:space="preserve"> or Extra Work Orders</w:t>
            </w:r>
            <w:bookmarkEnd w:id="860"/>
            <w:bookmarkEnd w:id="861"/>
          </w:p>
        </w:tc>
        <w:tc>
          <w:tcPr>
            <w:tcW w:w="6821"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lang w:val="en-GB"/>
              </w:rPr>
            </w:pPr>
            <w:r w:rsidRPr="007D2667">
              <w:rPr>
                <w:rFonts w:ascii="Arial" w:hAnsi="Arial" w:cs="Arial"/>
                <w:sz w:val="22"/>
                <w:szCs w:val="22"/>
                <w:lang w:val="en-GB"/>
              </w:rPr>
              <w:t xml:space="preserve">The Contractor shall provide the Project Manager with a quotation for carrying out the Variation when requested to do so by the Project Manager.  The Project Manager shall assess the quotation, which shall be given within </w:t>
            </w:r>
            <w:r w:rsidRPr="00B01350">
              <w:rPr>
                <w:rFonts w:ascii="Arial" w:hAnsi="Arial" w:cs="Arial"/>
                <w:sz w:val="22"/>
                <w:szCs w:val="22"/>
                <w:lang w:val="en-GB"/>
              </w:rPr>
              <w:t>seven (</w:t>
            </w:r>
            <w:r w:rsidRPr="007D2667">
              <w:rPr>
                <w:rFonts w:ascii="Arial" w:hAnsi="Arial" w:cs="Arial"/>
                <w:sz w:val="22"/>
                <w:szCs w:val="22"/>
                <w:lang w:val="en-GB"/>
              </w:rPr>
              <w:t xml:space="preserve">7) </w:t>
            </w:r>
            <w:r>
              <w:rPr>
                <w:rFonts w:ascii="Arial" w:hAnsi="Arial" w:cs="Arial"/>
                <w:sz w:val="22"/>
                <w:szCs w:val="22"/>
                <w:lang w:val="en-GB"/>
              </w:rPr>
              <w:t xml:space="preserve">working </w:t>
            </w:r>
            <w:r w:rsidRPr="007D2667">
              <w:rPr>
                <w:rFonts w:ascii="Arial" w:hAnsi="Arial" w:cs="Arial"/>
                <w:sz w:val="22"/>
                <w:szCs w:val="22"/>
                <w:lang w:val="en-GB"/>
              </w:rPr>
              <w:t>days of the request or within any longer period stated by the Project Manager and before the Variation is ordered</w:t>
            </w:r>
            <w:r w:rsidR="00CC7E56">
              <w:rPr>
                <w:rFonts w:ascii="Arial" w:hAnsi="Arial" w:cs="Arial"/>
                <w:sz w:val="22"/>
                <w:szCs w:val="22"/>
                <w:lang w:val="en-GB"/>
              </w:rPr>
              <w:t>.</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rPr>
            </w:pPr>
            <w:r>
              <w:rPr>
                <w:rFonts w:ascii="Arial" w:hAnsi="Arial" w:cs="Arial"/>
                <w:sz w:val="22"/>
                <w:szCs w:val="22"/>
                <w:lang w:val="en-GB"/>
              </w:rPr>
              <w:t xml:space="preserve">If the item of work in the Variation corresponds to an item of work in the BOQ and if, in the opinion of the Project Manager, the increased quantity and cost of the works of that particular item does not concurrently cause to </w:t>
            </w:r>
            <w:r w:rsidR="00F95C3C">
              <w:rPr>
                <w:rFonts w:ascii="Arial" w:hAnsi="Arial" w:cs="Arial"/>
                <w:sz w:val="22"/>
                <w:szCs w:val="22"/>
                <w:lang w:val="en-GB"/>
              </w:rPr>
              <w:t>exceed the</w:t>
            </w:r>
            <w:r>
              <w:rPr>
                <w:rFonts w:ascii="Arial" w:hAnsi="Arial" w:cs="Arial"/>
                <w:sz w:val="22"/>
                <w:szCs w:val="22"/>
                <w:lang w:val="en-GB"/>
              </w:rPr>
              <w:t xml:space="preserve"> limit stated in </w:t>
            </w:r>
            <w:r w:rsidRPr="00C6276B">
              <w:rPr>
                <w:rFonts w:ascii="Arial" w:hAnsi="Arial" w:cs="Arial"/>
                <w:sz w:val="22"/>
                <w:szCs w:val="22"/>
                <w:lang w:val="en-GB"/>
              </w:rPr>
              <w:t xml:space="preserve">GCC </w:t>
            </w:r>
            <w:r>
              <w:rPr>
                <w:rFonts w:ascii="Arial" w:hAnsi="Arial" w:cs="Arial"/>
                <w:sz w:val="22"/>
                <w:szCs w:val="22"/>
                <w:lang w:val="en-GB"/>
              </w:rPr>
              <w:t>Sub Clause</w:t>
            </w:r>
            <w:r w:rsidR="003148A9">
              <w:rPr>
                <w:rFonts w:ascii="Arial" w:hAnsi="Arial" w:cs="Arial"/>
                <w:sz w:val="22"/>
                <w:szCs w:val="22"/>
                <w:lang w:val="en-GB"/>
              </w:rPr>
              <w:t>33</w:t>
            </w:r>
            <w:r w:rsidRPr="00C6276B">
              <w:rPr>
                <w:rFonts w:ascii="Arial" w:hAnsi="Arial" w:cs="Arial"/>
                <w:sz w:val="22"/>
                <w:szCs w:val="22"/>
                <w:lang w:val="en-GB"/>
              </w:rPr>
              <w:t>.1</w:t>
            </w:r>
            <w:r>
              <w:rPr>
                <w:rFonts w:ascii="Arial" w:hAnsi="Arial" w:cs="Arial"/>
                <w:sz w:val="22"/>
                <w:szCs w:val="22"/>
                <w:lang w:val="en-GB"/>
              </w:rPr>
              <w:t>, the same unit rate in the BOQ shall be used to calculate the cost of the Variation.  If the item of work in the Variation does not correspond to an item in the BOQ, the unit rates for the new items of works shall be determined  based on (i)</w:t>
            </w:r>
            <w:r>
              <w:rPr>
                <w:rFonts w:ascii="Arial" w:hAnsi="Arial" w:cs="Arial"/>
                <w:sz w:val="22"/>
                <w:szCs w:val="22"/>
              </w:rPr>
              <w:t xml:space="preserve"> the direct </w:t>
            </w:r>
            <w:r>
              <w:rPr>
                <w:rFonts w:ascii="Arial" w:hAnsi="Arial" w:cs="Arial"/>
                <w:sz w:val="22"/>
                <w:szCs w:val="22"/>
              </w:rPr>
              <w:lastRenderedPageBreak/>
              <w:t>unit costs used in the original Contract for other items (e.g. unit cost of cement, steel bar, labour rate, equipment rental, etc) as indicated in the Contractor’s price breakdown  of the cost estimate, if  available  or (ii) fixed prices acceptable to both, the Procuring Entity and the Contractor, based on market prices. The direct cost of the new work items based on (i) or (ii) stated herein shall then be combined with the mark-up factor (i.e. profit, overhead and VAT) used by the Contractor in its Tender to determine the unit rate of the new items of work.</w:t>
            </w:r>
          </w:p>
        </w:tc>
      </w:tr>
      <w:tr w:rsidR="00D6296E" w:rsidRPr="00EC515E" w:rsidTr="0042204C">
        <w:tc>
          <w:tcPr>
            <w:tcW w:w="3087" w:type="dxa"/>
            <w:vMerge/>
          </w:tcPr>
          <w:p w:rsidR="00D6296E" w:rsidRPr="00EC515E" w:rsidRDefault="00D6296E" w:rsidP="00943C35">
            <w:pPr>
              <w:spacing w:before="120" w:after="120"/>
              <w:ind w:left="776" w:hanging="540"/>
              <w:rPr>
                <w:rFonts w:ascii="Arial" w:hAnsi="Arial" w:cs="Arial"/>
                <w:sz w:val="22"/>
                <w:szCs w:val="22"/>
              </w:rPr>
            </w:pPr>
          </w:p>
        </w:tc>
        <w:tc>
          <w:tcPr>
            <w:tcW w:w="6821" w:type="dxa"/>
          </w:tcPr>
          <w:p w:rsidR="00D6296E" w:rsidRPr="00EC515E" w:rsidRDefault="00D6296E" w:rsidP="00943C35">
            <w:pPr>
              <w:pStyle w:val="Sub-ClauseText"/>
              <w:numPr>
                <w:ilvl w:val="0"/>
                <w:numId w:val="248"/>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If the Contractor’s quotation is found to be unreasonable, the Project Manager </w:t>
            </w:r>
            <w:r w:rsidR="00E6715E" w:rsidRPr="007D2667">
              <w:rPr>
                <w:rFonts w:ascii="Arial" w:hAnsi="Arial" w:cs="Arial"/>
                <w:sz w:val="22"/>
                <w:szCs w:val="22"/>
                <w:lang w:val="en-GB"/>
              </w:rPr>
              <w:t xml:space="preserve">may order the Variation and make a change to the </w:t>
            </w:r>
            <w:r w:rsidR="00E6715E">
              <w:rPr>
                <w:rFonts w:ascii="Arial" w:hAnsi="Arial" w:cs="Arial"/>
                <w:sz w:val="22"/>
                <w:szCs w:val="22"/>
                <w:lang w:val="en-GB"/>
              </w:rPr>
              <w:t>Contract Price</w:t>
            </w:r>
            <w:r w:rsidR="00E6715E" w:rsidRPr="007D2667">
              <w:rPr>
                <w:rFonts w:ascii="Arial" w:hAnsi="Arial" w:cs="Arial"/>
                <w:sz w:val="22"/>
                <w:szCs w:val="22"/>
                <w:lang w:val="en-GB"/>
              </w:rPr>
              <w:t>, which shall be based on the Project Manager’s own forecast of the effects of the Variation on the Contractor’s costs.</w:t>
            </w:r>
            <w:r w:rsidRPr="00EC515E">
              <w:rPr>
                <w:rFonts w:ascii="Arial" w:hAnsi="Arial" w:cs="Arial"/>
                <w:sz w:val="22"/>
                <w:szCs w:val="22"/>
                <w:lang w:val="en-GB"/>
              </w:rPr>
              <w:t>.</w:t>
            </w:r>
          </w:p>
        </w:tc>
      </w:tr>
      <w:tr w:rsidR="00D6296E" w:rsidRPr="00EC515E" w:rsidTr="0042204C">
        <w:tc>
          <w:tcPr>
            <w:tcW w:w="3087"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62" w:name="_Toc231874974"/>
            <w:bookmarkStart w:id="863" w:name="_Toc233687085"/>
            <w:bookmarkStart w:id="864" w:name="_Toc471632213"/>
            <w:bookmarkStart w:id="865" w:name="_Toc471633674"/>
            <w:r w:rsidRPr="00EC515E">
              <w:rPr>
                <w:rFonts w:ascii="Arial" w:hAnsi="Arial" w:cs="Arial"/>
                <w:b/>
                <w:bCs/>
                <w:sz w:val="22"/>
                <w:szCs w:val="22"/>
                <w:lang w:val="en-GB"/>
              </w:rPr>
              <w:t>Payment Certificates</w:t>
            </w:r>
            <w:bookmarkEnd w:id="862"/>
            <w:bookmarkEnd w:id="863"/>
            <w:bookmarkEnd w:id="864"/>
            <w:bookmarkEnd w:id="865"/>
          </w:p>
        </w:tc>
        <w:tc>
          <w:tcPr>
            <w:tcW w:w="6821"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The basis for payment certificates shall be </w:t>
            </w:r>
            <w:r w:rsidR="003A2CAD" w:rsidRPr="00EC515E">
              <w:rPr>
                <w:rFonts w:ascii="Arial" w:hAnsi="Arial" w:cs="Arial"/>
                <w:sz w:val="22"/>
                <w:szCs w:val="22"/>
                <w:lang w:val="en-GB"/>
              </w:rPr>
              <w:t>BOQ</w:t>
            </w:r>
            <w:r w:rsidRPr="00EC515E">
              <w:rPr>
                <w:rFonts w:ascii="Arial" w:hAnsi="Arial" w:cs="Arial"/>
                <w:sz w:val="22"/>
                <w:szCs w:val="22"/>
                <w:lang w:val="en-GB"/>
              </w:rPr>
              <w:t xml:space="preserve"> used to determine the Contract price.</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Contractor shall submit to the Project Manager monthly statements of the estimated value of the works executed less the cumulative amount certified previously.</w:t>
            </w:r>
          </w:p>
        </w:tc>
      </w:tr>
      <w:tr w:rsidR="00A91B37" w:rsidRPr="00EC515E" w:rsidTr="0042204C">
        <w:tc>
          <w:tcPr>
            <w:tcW w:w="3087" w:type="dxa"/>
            <w:vMerge/>
          </w:tcPr>
          <w:p w:rsidR="00A91B37" w:rsidRPr="00EC515E" w:rsidRDefault="00A91B37" w:rsidP="00EC515E">
            <w:pPr>
              <w:spacing w:before="120" w:after="120"/>
              <w:rPr>
                <w:rFonts w:ascii="Arial" w:hAnsi="Arial" w:cs="Arial"/>
                <w:sz w:val="22"/>
                <w:szCs w:val="22"/>
              </w:rPr>
            </w:pPr>
          </w:p>
        </w:tc>
        <w:tc>
          <w:tcPr>
            <w:tcW w:w="6821" w:type="dxa"/>
          </w:tcPr>
          <w:p w:rsidR="00A91B37" w:rsidRPr="00EC515E" w:rsidRDefault="00A91B37"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Project Manager shall check the Contractor’s monthly statement and certify the amount to be paid to the Contractor.</w:t>
            </w:r>
          </w:p>
        </w:tc>
      </w:tr>
      <w:tr w:rsidR="004D4E3C" w:rsidRPr="00EC515E" w:rsidTr="0042204C">
        <w:tc>
          <w:tcPr>
            <w:tcW w:w="3087" w:type="dxa"/>
            <w:vMerge/>
          </w:tcPr>
          <w:p w:rsidR="004D4E3C" w:rsidRPr="00EC515E" w:rsidRDefault="004D4E3C" w:rsidP="00EC515E">
            <w:pPr>
              <w:spacing w:before="120" w:after="120"/>
              <w:rPr>
                <w:rFonts w:ascii="Arial" w:hAnsi="Arial" w:cs="Arial"/>
                <w:sz w:val="22"/>
                <w:szCs w:val="22"/>
              </w:rPr>
            </w:pPr>
          </w:p>
        </w:tc>
        <w:tc>
          <w:tcPr>
            <w:tcW w:w="6821" w:type="dxa"/>
          </w:tcPr>
          <w:p w:rsidR="004D4E3C" w:rsidRPr="00EC515E" w:rsidRDefault="003E4EF1"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value of work executed shall be determined by the Project Manager and</w:t>
            </w:r>
            <w:r w:rsidR="00BA1A1B">
              <w:rPr>
                <w:rFonts w:ascii="Arial" w:hAnsi="Arial" w:cs="Arial"/>
                <w:sz w:val="22"/>
                <w:szCs w:val="22"/>
                <w:lang w:val="en-GB"/>
              </w:rPr>
              <w:t xml:space="preserve">, may also </w:t>
            </w:r>
            <w:r w:rsidR="00BA1A1B" w:rsidRPr="007D2667">
              <w:rPr>
                <w:rFonts w:ascii="Arial" w:hAnsi="Arial" w:cs="Arial"/>
                <w:sz w:val="22"/>
                <w:szCs w:val="22"/>
                <w:lang w:val="en-GB"/>
              </w:rPr>
              <w:t>include the valuation of Variations or Extra Work Orders and Compensation Events</w:t>
            </w:r>
            <w:r w:rsidR="00BA1A1B">
              <w:rPr>
                <w:rFonts w:ascii="Arial" w:hAnsi="Arial" w:cs="Arial"/>
                <w:sz w:val="22"/>
                <w:szCs w:val="22"/>
                <w:lang w:val="en-GB"/>
              </w:rPr>
              <w:t>.</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BA1A1B" w:rsidRDefault="00BA1A1B" w:rsidP="00943C35">
            <w:pPr>
              <w:pStyle w:val="Sub-ClauseText"/>
              <w:numPr>
                <w:ilvl w:val="0"/>
                <w:numId w:val="249"/>
              </w:numPr>
              <w:tabs>
                <w:tab w:val="clear" w:pos="1865"/>
              </w:tabs>
              <w:spacing w:before="0" w:after="0"/>
              <w:ind w:left="776" w:hanging="540"/>
              <w:rPr>
                <w:rFonts w:ascii="Arial" w:hAnsi="Arial" w:cs="Arial"/>
                <w:sz w:val="22"/>
                <w:szCs w:val="22"/>
                <w:lang w:val="en-GB"/>
              </w:rPr>
            </w:pPr>
            <w:r w:rsidRPr="007D2667">
              <w:rPr>
                <w:rFonts w:ascii="Arial" w:hAnsi="Arial" w:cs="Arial"/>
                <w:sz w:val="22"/>
                <w:szCs w:val="22"/>
                <w:lang w:val="en-GB"/>
              </w:rPr>
              <w:t>The Project Manager may exclude any item certified in a previous certificate or reduce the proportion of any item previously certified in any certificate in the light of later information.</w:t>
            </w:r>
          </w:p>
          <w:p w:rsidR="00D6296E" w:rsidRPr="00EC515E" w:rsidRDefault="00D6296E" w:rsidP="00943C35">
            <w:pPr>
              <w:pStyle w:val="Sub-ClauseText"/>
              <w:spacing w:before="0" w:after="0"/>
              <w:ind w:left="776" w:hanging="540"/>
              <w:rPr>
                <w:rFonts w:ascii="Arial" w:hAnsi="Arial" w:cs="Arial"/>
                <w:sz w:val="22"/>
                <w:szCs w:val="22"/>
                <w:lang w:val="en-GB"/>
              </w:rPr>
            </w:pPr>
          </w:p>
        </w:tc>
      </w:tr>
      <w:tr w:rsidR="00F74A9E" w:rsidRPr="00EC515E" w:rsidTr="0042204C">
        <w:tc>
          <w:tcPr>
            <w:tcW w:w="3087"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866" w:name="_Toc231874975"/>
            <w:bookmarkStart w:id="867" w:name="_Toc233687086"/>
            <w:bookmarkStart w:id="868" w:name="_Toc471632214"/>
            <w:bookmarkStart w:id="869" w:name="_Toc471633675"/>
            <w:r w:rsidRPr="00EC515E">
              <w:rPr>
                <w:rFonts w:ascii="Arial" w:hAnsi="Arial" w:cs="Arial"/>
                <w:b/>
                <w:bCs/>
                <w:sz w:val="22"/>
                <w:szCs w:val="22"/>
                <w:lang w:val="en-GB"/>
              </w:rPr>
              <w:t>Payments to the Contractor</w:t>
            </w:r>
            <w:bookmarkEnd w:id="866"/>
            <w:bookmarkEnd w:id="867"/>
            <w:bookmarkEnd w:id="868"/>
            <w:bookmarkEnd w:id="869"/>
          </w:p>
        </w:tc>
        <w:tc>
          <w:tcPr>
            <w:tcW w:w="6821" w:type="dxa"/>
          </w:tcPr>
          <w:p w:rsidR="00F74A9E" w:rsidRPr="00EC515E" w:rsidRDefault="00F74A9E" w:rsidP="00CC7E56">
            <w:pPr>
              <w:pStyle w:val="Sub-ClauseText"/>
              <w:ind w:left="776" w:hanging="720"/>
              <w:rPr>
                <w:rFonts w:ascii="Arial" w:hAnsi="Arial" w:cs="Arial"/>
                <w:sz w:val="22"/>
                <w:szCs w:val="22"/>
                <w:lang w:val="en-GB"/>
              </w:rPr>
            </w:pPr>
            <w:r>
              <w:rPr>
                <w:rFonts w:ascii="Arial" w:hAnsi="Arial" w:cs="Arial"/>
                <w:sz w:val="22"/>
                <w:szCs w:val="22"/>
                <w:lang w:val="en-GB"/>
              </w:rPr>
              <w:t xml:space="preserve">37.1 </w:t>
            </w:r>
            <w:r w:rsidR="008F2DD3">
              <w:rPr>
                <w:rFonts w:ascii="Arial" w:hAnsi="Arial" w:cs="Arial"/>
                <w:sz w:val="22"/>
                <w:szCs w:val="22"/>
                <w:lang w:val="en-GB"/>
              </w:rPr>
              <w:t xml:space="preserve">The </w:t>
            </w:r>
            <w:r>
              <w:rPr>
                <w:rFonts w:ascii="Arial" w:hAnsi="Arial" w:cs="Arial"/>
                <w:sz w:val="22"/>
                <w:szCs w:val="22"/>
                <w:lang w:val="en-GB"/>
              </w:rPr>
              <w:t>Procuring Entity</w:t>
            </w:r>
            <w:r w:rsidRPr="00EC515E">
              <w:rPr>
                <w:rFonts w:ascii="Arial" w:hAnsi="Arial" w:cs="Arial"/>
                <w:sz w:val="22"/>
                <w:szCs w:val="22"/>
                <w:lang w:val="en-GB"/>
              </w:rPr>
              <w:t xml:space="preserve"> shall pay the Contractor, the amounts certified by the Project Manager within twenty eight (28) days of the date of each certificate after due adjustments.</w:t>
            </w:r>
          </w:p>
        </w:tc>
      </w:tr>
      <w:tr w:rsidR="00F74A9E" w:rsidRPr="00EC515E" w:rsidTr="0042204C">
        <w:tc>
          <w:tcPr>
            <w:tcW w:w="3087"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6821"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lang w:val="en-GB"/>
              </w:rPr>
            </w:pPr>
            <w:r>
              <w:rPr>
                <w:rFonts w:ascii="Arial" w:hAnsi="Arial" w:cs="Arial"/>
                <w:sz w:val="22"/>
                <w:szCs w:val="22"/>
              </w:rPr>
              <w:t>Payments for Works under Variation Orders or Extra Work Orders satisfactorily accomplished, pursuant to GCC Clause 34, may be made only after approval of the same by the Approving Authority or next higher, as appropriate.</w:t>
            </w:r>
          </w:p>
        </w:tc>
      </w:tr>
      <w:tr w:rsidR="00F74A9E" w:rsidRPr="00EC515E" w:rsidTr="0042204C">
        <w:tc>
          <w:tcPr>
            <w:tcW w:w="3087" w:type="dxa"/>
            <w:vMerge/>
          </w:tcPr>
          <w:p w:rsidR="00F74A9E" w:rsidRPr="00EC515E" w:rsidRDefault="00F74A9E" w:rsidP="00410595">
            <w:pPr>
              <w:spacing w:before="120" w:after="120"/>
              <w:ind w:left="180"/>
              <w:outlineLvl w:val="2"/>
              <w:rPr>
                <w:rFonts w:ascii="Arial" w:hAnsi="Arial" w:cs="Arial"/>
                <w:b/>
                <w:bCs/>
                <w:sz w:val="22"/>
                <w:szCs w:val="22"/>
                <w:lang w:val="en-GB"/>
              </w:rPr>
            </w:pPr>
          </w:p>
        </w:tc>
        <w:tc>
          <w:tcPr>
            <w:tcW w:w="6821"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rPr>
            </w:pPr>
            <w:r w:rsidRPr="00B01350">
              <w:rPr>
                <w:rFonts w:ascii="Arial" w:hAnsi="Arial" w:cs="Arial"/>
                <w:sz w:val="22"/>
                <w:szCs w:val="22"/>
              </w:rPr>
              <w:t>Payments due to the Contractor in each certificate shall be made into the Bank Account</w:t>
            </w:r>
            <w:r>
              <w:rPr>
                <w:rFonts w:ascii="Arial" w:hAnsi="Arial" w:cs="Arial"/>
                <w:sz w:val="22"/>
                <w:szCs w:val="22"/>
              </w:rPr>
              <w:t>,</w:t>
            </w:r>
            <w:r w:rsidRPr="00B01350">
              <w:rPr>
                <w:rFonts w:ascii="Arial" w:hAnsi="Arial" w:cs="Arial"/>
                <w:sz w:val="22"/>
                <w:szCs w:val="22"/>
              </w:rPr>
              <w:t xml:space="preserve"> in any scheduled Bank of Bangladesh</w:t>
            </w:r>
            <w:r>
              <w:rPr>
                <w:rFonts w:ascii="Arial" w:hAnsi="Arial" w:cs="Arial"/>
                <w:sz w:val="22"/>
                <w:szCs w:val="22"/>
              </w:rPr>
              <w:t>,</w:t>
            </w:r>
            <w:r w:rsidRPr="00B01350">
              <w:rPr>
                <w:rFonts w:ascii="Arial" w:hAnsi="Arial" w:cs="Arial"/>
                <w:sz w:val="22"/>
                <w:szCs w:val="22"/>
              </w:rPr>
              <w:t xml:space="preserve"> of the </w:t>
            </w:r>
            <w:r>
              <w:rPr>
                <w:rFonts w:ascii="Arial" w:hAnsi="Arial" w:cs="Arial"/>
                <w:sz w:val="22"/>
                <w:szCs w:val="22"/>
              </w:rPr>
              <w:t xml:space="preserve">legal </w:t>
            </w:r>
            <w:r w:rsidRPr="00B01350">
              <w:rPr>
                <w:rFonts w:ascii="Arial" w:hAnsi="Arial" w:cs="Arial"/>
                <w:sz w:val="22"/>
                <w:szCs w:val="22"/>
              </w:rPr>
              <w:t xml:space="preserve">title of the Contract specified in the </w:t>
            </w:r>
            <w:r w:rsidRPr="00320FED">
              <w:rPr>
                <w:rFonts w:ascii="Arial" w:hAnsi="Arial" w:cs="Arial"/>
                <w:b/>
                <w:sz w:val="22"/>
                <w:szCs w:val="22"/>
              </w:rPr>
              <w:t>PCC</w:t>
            </w:r>
            <w:r w:rsidRPr="00B01350">
              <w:rPr>
                <w:rFonts w:ascii="Arial" w:hAnsi="Arial" w:cs="Arial"/>
                <w:sz w:val="22"/>
                <w:szCs w:val="22"/>
              </w:rPr>
              <w:t>, nominated by the Contractor in the currency specified in the Contract.</w:t>
            </w:r>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70" w:name="_Toc231874976"/>
            <w:bookmarkStart w:id="871" w:name="_Toc233687087"/>
            <w:bookmarkStart w:id="872" w:name="_Toc471632215"/>
            <w:bookmarkStart w:id="873" w:name="_Toc471633676"/>
            <w:r w:rsidRPr="00EC515E">
              <w:rPr>
                <w:rFonts w:ascii="Arial" w:hAnsi="Arial" w:cs="Arial"/>
                <w:b/>
                <w:bCs/>
                <w:sz w:val="22"/>
                <w:szCs w:val="22"/>
                <w:lang w:val="en-GB"/>
              </w:rPr>
              <w:t>Compensation Events</w:t>
            </w:r>
            <w:bookmarkEnd w:id="870"/>
            <w:bookmarkEnd w:id="871"/>
            <w:bookmarkEnd w:id="872"/>
            <w:bookmarkEnd w:id="873"/>
          </w:p>
        </w:tc>
        <w:tc>
          <w:tcPr>
            <w:tcW w:w="6821" w:type="dxa"/>
          </w:tcPr>
          <w:p w:rsidR="00D6296E" w:rsidRPr="00EC515E" w:rsidRDefault="00D6296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The following shall be Compensation Events:</w:t>
            </w:r>
          </w:p>
          <w:p w:rsidR="00D6296E" w:rsidRPr="00EC515E" w:rsidRDefault="00A57B86"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does not give access to or </w:t>
            </w:r>
            <w:r w:rsidR="00D6296E" w:rsidRPr="00EC515E">
              <w:rPr>
                <w:rFonts w:ascii="Arial" w:hAnsi="Arial" w:cs="Arial"/>
                <w:sz w:val="22"/>
                <w:szCs w:val="22"/>
                <w:lang w:val="en-GB"/>
              </w:rPr>
              <w:lastRenderedPageBreak/>
              <w:t xml:space="preserve">possession of the Site or part of the Site by the Site Possession Date </w:t>
            </w:r>
            <w:r w:rsidR="007C5BBE">
              <w:rPr>
                <w:rFonts w:ascii="Arial" w:hAnsi="Arial" w:cs="Arial"/>
                <w:sz w:val="22"/>
                <w:szCs w:val="22"/>
                <w:lang w:val="en-GB"/>
              </w:rPr>
              <w:t xml:space="preserve">as </w:t>
            </w:r>
            <w:r w:rsidR="00D6296E" w:rsidRPr="00EC515E">
              <w:rPr>
                <w:rFonts w:ascii="Arial" w:hAnsi="Arial" w:cs="Arial"/>
                <w:sz w:val="22"/>
                <w:szCs w:val="22"/>
                <w:lang w:val="en-GB"/>
              </w:rPr>
              <w:t xml:space="preserve">stated </w:t>
            </w:r>
            <w:r w:rsidR="007C5BBE">
              <w:rPr>
                <w:rFonts w:ascii="Arial" w:hAnsi="Arial" w:cs="Arial"/>
                <w:sz w:val="22"/>
                <w:szCs w:val="22"/>
                <w:lang w:val="en-GB"/>
              </w:rPr>
              <w:t>under</w:t>
            </w:r>
            <w:r w:rsidR="00D6296E" w:rsidRPr="00EC515E">
              <w:rPr>
                <w:rFonts w:ascii="Arial" w:hAnsi="Arial" w:cs="Arial"/>
                <w:sz w:val="22"/>
                <w:szCs w:val="22"/>
                <w:lang w:val="en-GB"/>
              </w:rPr>
              <w:t xml:space="preserve"> GCC Sub Clause</w:t>
            </w:r>
            <w:r w:rsidR="00D61E74">
              <w:rPr>
                <w:rFonts w:ascii="Arial" w:hAnsi="Arial" w:cs="Arial"/>
                <w:sz w:val="22"/>
                <w:szCs w:val="22"/>
                <w:lang w:val="en-GB"/>
              </w:rPr>
              <w:t>10</w:t>
            </w:r>
            <w:r w:rsidR="00D6296E" w:rsidRPr="00EC515E">
              <w:rPr>
                <w:rFonts w:ascii="Arial" w:hAnsi="Arial" w:cs="Arial"/>
                <w:sz w:val="22"/>
                <w:szCs w:val="22"/>
                <w:lang w:val="en-GB"/>
              </w:rPr>
              <w:t>.1;</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Ground conditions are substantially more adverse than could reasonably have been assumed before issuance of the Notification of Award;</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 xml:space="preserve">Other Contractors, public authorities, utilities, or the </w:t>
            </w:r>
            <w:r w:rsidR="00C136A1">
              <w:rPr>
                <w:rFonts w:ascii="Arial" w:hAnsi="Arial" w:cs="Arial"/>
                <w:sz w:val="22"/>
                <w:szCs w:val="22"/>
                <w:lang w:val="en-GB"/>
              </w:rPr>
              <w:t>Procuring Entity</w:t>
            </w:r>
            <w:r w:rsidRPr="00EC515E">
              <w:rPr>
                <w:rFonts w:ascii="Arial" w:hAnsi="Arial" w:cs="Arial"/>
                <w:sz w:val="22"/>
                <w:szCs w:val="22"/>
                <w:lang w:val="en-GB"/>
              </w:rPr>
              <w:t xml:space="preserve"> do not work within the dates and other constraints stated in the Contract, and they cause delay or extra cost to the Contractor;</w:t>
            </w:r>
          </w:p>
          <w:p w:rsidR="00A33953" w:rsidRPr="00EC515E" w:rsidRDefault="00A33953"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The Project Manager instructs the Contractor to uncover or to carry out   additional tests upon work, which is then found to have no Defects</w:t>
            </w:r>
            <w:r w:rsidR="007C5BBE">
              <w:rPr>
                <w:rFonts w:ascii="Arial" w:hAnsi="Arial" w:cs="Arial"/>
                <w:sz w:val="22"/>
                <w:szCs w:val="22"/>
                <w:lang w:val="en-GB"/>
              </w:rPr>
              <w:t xml:space="preserve"> as stated</w:t>
            </w:r>
            <w:r w:rsidR="00D61E74">
              <w:rPr>
                <w:rFonts w:ascii="Arial" w:hAnsi="Arial" w:cs="Arial"/>
                <w:sz w:val="22"/>
                <w:szCs w:val="22"/>
                <w:lang w:val="en-GB"/>
              </w:rPr>
              <w:t xml:space="preserve"> under GCC sub Clause 2</w:t>
            </w:r>
            <w:r w:rsidR="003148A9">
              <w:rPr>
                <w:rFonts w:ascii="Arial" w:hAnsi="Arial" w:cs="Arial"/>
                <w:sz w:val="22"/>
                <w:szCs w:val="22"/>
                <w:lang w:val="en-GB"/>
              </w:rPr>
              <w:t>6</w:t>
            </w:r>
            <w:r w:rsidR="00D61E74">
              <w:rPr>
                <w:rFonts w:ascii="Arial" w:hAnsi="Arial" w:cs="Arial"/>
                <w:sz w:val="22"/>
                <w:szCs w:val="22"/>
                <w:lang w:val="en-GB"/>
              </w:rPr>
              <w:t>.2</w:t>
            </w:r>
            <w:r w:rsidRPr="00EC515E">
              <w:rPr>
                <w:rFonts w:ascii="Arial" w:hAnsi="Arial" w:cs="Arial"/>
                <w:sz w:val="22"/>
                <w:szCs w:val="22"/>
                <w:lang w:val="en-GB"/>
              </w:rPr>
              <w:t>;</w:t>
            </w:r>
          </w:p>
          <w:p w:rsidR="00103421" w:rsidRPr="00EC515E" w:rsidRDefault="00D6296E"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sidRPr="00EC515E">
              <w:rPr>
                <w:rFonts w:ascii="Arial" w:hAnsi="Arial" w:cs="Arial"/>
                <w:sz w:val="22"/>
                <w:szCs w:val="22"/>
                <w:lang w:val="en-GB"/>
              </w:rPr>
              <w:t xml:space="preserve">Other Compensation Events described in the Contract or determined by the Project Manager in the </w:t>
            </w:r>
            <w:r w:rsidRPr="00EC515E">
              <w:rPr>
                <w:rFonts w:ascii="Arial" w:hAnsi="Arial" w:cs="Arial"/>
                <w:b/>
                <w:sz w:val="22"/>
                <w:szCs w:val="22"/>
                <w:lang w:val="en-GB"/>
              </w:rPr>
              <w:t xml:space="preserve">PCC </w:t>
            </w:r>
            <w:r w:rsidRPr="00EC515E">
              <w:rPr>
                <w:rFonts w:ascii="Arial" w:hAnsi="Arial" w:cs="Arial"/>
                <w:sz w:val="22"/>
                <w:szCs w:val="22"/>
                <w:lang w:val="en-GB"/>
              </w:rPr>
              <w:t>shall apply</w:t>
            </w:r>
            <w:r w:rsidR="00CC7E56">
              <w:rPr>
                <w:rFonts w:ascii="Arial" w:hAnsi="Arial" w:cs="Arial"/>
                <w:sz w:val="22"/>
                <w:szCs w:val="22"/>
                <w:lang w:val="en-GB"/>
              </w:rPr>
              <w:t>;</w:t>
            </w:r>
          </w:p>
          <w:p w:rsidR="005F6C8C" w:rsidRPr="00EC515E" w:rsidRDefault="00A618B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 xml:space="preserve">If a Compensation Event would cause additional cost or would prevent the work being completed before the Intended Completion Date, the Contract </w:t>
            </w:r>
            <w:r w:rsidR="003F28C7">
              <w:rPr>
                <w:rFonts w:ascii="Arial" w:hAnsi="Arial" w:cs="Arial"/>
                <w:sz w:val="22"/>
                <w:szCs w:val="22"/>
                <w:lang w:val="en-GB"/>
              </w:rPr>
              <w:t>P</w:t>
            </w:r>
            <w:r w:rsidRPr="00EC515E">
              <w:rPr>
                <w:rFonts w:ascii="Arial" w:hAnsi="Arial" w:cs="Arial"/>
                <w:sz w:val="22"/>
                <w:szCs w:val="22"/>
                <w:lang w:val="en-GB"/>
              </w:rPr>
              <w:t>rice shall be increased and/or the Intended Completion Date shall be extended.</w:t>
            </w:r>
          </w:p>
        </w:tc>
      </w:tr>
      <w:tr w:rsidR="00BD30FF" w:rsidRPr="00EC515E" w:rsidTr="0042204C">
        <w:trPr>
          <w:trHeight w:val="6840"/>
        </w:trPr>
        <w:tc>
          <w:tcPr>
            <w:tcW w:w="3087" w:type="dxa"/>
            <w:vMerge w:val="restart"/>
          </w:tcPr>
          <w:p w:rsidR="00BD30FF" w:rsidRPr="00EC515E" w:rsidRDefault="00255265" w:rsidP="007466A7">
            <w:pPr>
              <w:numPr>
                <w:ilvl w:val="0"/>
                <w:numId w:val="62"/>
              </w:numPr>
              <w:spacing w:before="120"/>
              <w:ind w:left="547"/>
              <w:outlineLvl w:val="2"/>
              <w:rPr>
                <w:rFonts w:ascii="Arial" w:hAnsi="Arial" w:cs="Arial"/>
                <w:b/>
                <w:bCs/>
                <w:sz w:val="22"/>
                <w:szCs w:val="22"/>
                <w:lang w:val="en-GB"/>
              </w:rPr>
            </w:pPr>
            <w:bookmarkStart w:id="874" w:name="_Toc472588391"/>
            <w:bookmarkStart w:id="875" w:name="_Toc231874977"/>
            <w:bookmarkStart w:id="876" w:name="_Toc233687088"/>
            <w:bookmarkStart w:id="877" w:name="_Toc471632216"/>
            <w:bookmarkStart w:id="878" w:name="_Toc471633677"/>
            <w:r w:rsidRPr="00EE4D09">
              <w:rPr>
                <w:rFonts w:ascii="Arial" w:hAnsi="Arial" w:cs="Arial"/>
                <w:b/>
                <w:bCs/>
                <w:sz w:val="22"/>
                <w:szCs w:val="22"/>
                <w:lang w:val="en-GB"/>
              </w:rPr>
              <w:lastRenderedPageBreak/>
              <w:t>Performance Security</w:t>
            </w:r>
            <w:bookmarkEnd w:id="874"/>
            <w:r>
              <w:rPr>
                <w:rFonts w:ascii="Arial" w:hAnsi="Arial" w:cs="Arial"/>
                <w:b/>
                <w:bCs/>
                <w:sz w:val="22"/>
                <w:szCs w:val="22"/>
                <w:lang w:val="en-GB"/>
              </w:rPr>
              <w:t>&amp;</w:t>
            </w:r>
            <w:r w:rsidR="00BD30FF" w:rsidRPr="00EC515E">
              <w:rPr>
                <w:rFonts w:ascii="Arial" w:hAnsi="Arial" w:cs="Arial"/>
                <w:b/>
                <w:bCs/>
                <w:sz w:val="22"/>
                <w:szCs w:val="22"/>
                <w:lang w:val="en-GB"/>
              </w:rPr>
              <w:t>Retention Money</w:t>
            </w:r>
            <w:bookmarkEnd w:id="875"/>
            <w:bookmarkEnd w:id="876"/>
            <w:bookmarkEnd w:id="877"/>
            <w:bookmarkEnd w:id="878"/>
          </w:p>
        </w:tc>
        <w:tc>
          <w:tcPr>
            <w:tcW w:w="6821" w:type="dxa"/>
          </w:tcPr>
          <w:p w:rsidR="00BD30FF" w:rsidRDefault="00392570" w:rsidP="00943C35">
            <w:pPr>
              <w:pStyle w:val="Sub-ClauseText"/>
              <w:spacing w:before="80" w:after="80"/>
              <w:ind w:left="596" w:hanging="540"/>
              <w:rPr>
                <w:rFonts w:ascii="Arial" w:hAnsi="Arial" w:cs="Arial"/>
                <w:sz w:val="22"/>
                <w:szCs w:val="22"/>
                <w:lang w:val="en-GB"/>
              </w:rPr>
            </w:pPr>
            <w:r>
              <w:rPr>
                <w:rFonts w:ascii="Arial" w:hAnsi="Arial" w:cs="Arial"/>
                <w:sz w:val="22"/>
                <w:szCs w:val="22"/>
                <w:lang w:val="en-GB"/>
              </w:rPr>
              <w:t>39.1</w:t>
            </w:r>
            <w:r w:rsidR="00BD30FF">
              <w:rPr>
                <w:rFonts w:ascii="Arial" w:hAnsi="Arial" w:cs="Arial"/>
                <w:sz w:val="22"/>
                <w:szCs w:val="22"/>
                <w:lang w:val="en-GB"/>
              </w:rPr>
              <w:t>The Procuring Entity</w:t>
            </w:r>
            <w:r w:rsidR="00BD30FF" w:rsidRPr="00EC515E">
              <w:rPr>
                <w:rFonts w:ascii="Arial" w:hAnsi="Arial" w:cs="Arial"/>
                <w:sz w:val="22"/>
                <w:szCs w:val="22"/>
                <w:lang w:val="en-GB"/>
              </w:rPr>
              <w:t xml:space="preserve"> shall retainRetention Money from</w:t>
            </w:r>
            <w:r w:rsidR="00BD30FF">
              <w:rPr>
                <w:rFonts w:ascii="Arial" w:hAnsi="Arial" w:cs="Arial"/>
                <w:sz w:val="22"/>
                <w:szCs w:val="22"/>
                <w:lang w:val="en-GB"/>
              </w:rPr>
              <w:t xml:space="preserve"> the </w:t>
            </w:r>
            <w:r w:rsidR="00BD30FF" w:rsidRPr="00EC515E">
              <w:rPr>
                <w:rFonts w:ascii="Arial" w:hAnsi="Arial" w:cs="Arial"/>
                <w:sz w:val="22"/>
                <w:szCs w:val="22"/>
                <w:lang w:val="en-GB"/>
              </w:rPr>
              <w:t>progressive payment</w:t>
            </w:r>
            <w:r w:rsidR="00BD30FF">
              <w:rPr>
                <w:rFonts w:ascii="Arial" w:hAnsi="Arial" w:cs="Arial"/>
                <w:sz w:val="22"/>
                <w:szCs w:val="22"/>
                <w:lang w:val="en-GB"/>
              </w:rPr>
              <w:t>s</w:t>
            </w:r>
            <w:r w:rsidR="00BD30FF" w:rsidRPr="00EC515E">
              <w:rPr>
                <w:rFonts w:ascii="Arial" w:hAnsi="Arial" w:cs="Arial"/>
                <w:sz w:val="22"/>
                <w:szCs w:val="22"/>
                <w:lang w:val="en-GB"/>
              </w:rPr>
              <w:t xml:space="preserve"> due to the Contractor at the percentage specified in the </w:t>
            </w:r>
            <w:r w:rsidR="00BD30FF" w:rsidRPr="00EC515E">
              <w:rPr>
                <w:rFonts w:ascii="Arial" w:hAnsi="Arial" w:cs="Arial"/>
                <w:b/>
                <w:sz w:val="22"/>
                <w:szCs w:val="22"/>
                <w:lang w:val="en-GB"/>
              </w:rPr>
              <w:t>PCC</w:t>
            </w:r>
            <w:r w:rsidR="00BD30FF" w:rsidRPr="00EC515E">
              <w:rPr>
                <w:rFonts w:ascii="Arial" w:hAnsi="Arial" w:cs="Arial"/>
                <w:sz w:val="22"/>
                <w:szCs w:val="22"/>
                <w:lang w:val="en-GB"/>
              </w:rPr>
              <w:t xml:space="preserve"> until completion of the whole of the Works under the Contract</w:t>
            </w:r>
            <w:r w:rsidR="00E7406E">
              <w:rPr>
                <w:rFonts w:ascii="Arial" w:hAnsi="Arial" w:cs="Arial"/>
                <w:sz w:val="22"/>
                <w:szCs w:val="22"/>
                <w:lang w:val="en-GB"/>
              </w:rPr>
              <w:t>.</w:t>
            </w:r>
          </w:p>
          <w:p w:rsidR="00BD30FF" w:rsidRPr="00EC515E" w:rsidRDefault="00594065"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5163B7">
              <w:rPr>
                <w:rFonts w:ascii="Arial" w:hAnsi="Arial" w:cs="Arial"/>
                <w:sz w:val="22"/>
                <w:szCs w:val="22"/>
                <w:lang w:val="en-GB"/>
              </w:rPr>
              <w:t>The Procuring Entity shall notify the Contractor of any claim made against the Bank issuing the Performance Security.</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EC515E">
              <w:rPr>
                <w:rFonts w:ascii="Arial" w:hAnsi="Arial" w:cs="Arial"/>
                <w:sz w:val="22"/>
                <w:szCs w:val="22"/>
                <w:lang w:val="en-GB"/>
              </w:rPr>
              <w:t>On completion of the whole of the Works, the first half</w:t>
            </w:r>
            <w:r w:rsidR="00612BC4">
              <w:rPr>
                <w:rFonts w:ascii="Arial" w:hAnsi="Arial" w:cs="Arial"/>
                <w:sz w:val="22"/>
                <w:szCs w:val="22"/>
                <w:lang w:val="en-GB"/>
              </w:rPr>
              <w:t xml:space="preserve"> of</w:t>
            </w:r>
            <w:r w:rsidRPr="00EC515E">
              <w:rPr>
                <w:rFonts w:ascii="Arial" w:hAnsi="Arial" w:cs="Arial"/>
                <w:sz w:val="22"/>
                <w:szCs w:val="22"/>
                <w:lang w:val="en-GB"/>
              </w:rPr>
              <w:t xml:space="preserve"> the total amount retained</w:t>
            </w:r>
            <w:r w:rsidR="00421014" w:rsidRPr="00B01350">
              <w:rPr>
                <w:rFonts w:ascii="Arial" w:hAnsi="Arial" w:cs="Arial"/>
                <w:sz w:val="22"/>
                <w:szCs w:val="22"/>
                <w:lang w:val="en-GB"/>
              </w:rPr>
              <w:t xml:space="preserve"> under GCC Sub Clause </w:t>
            </w:r>
            <w:r w:rsidR="00421014">
              <w:rPr>
                <w:rFonts w:ascii="Arial" w:hAnsi="Arial" w:cs="Arial"/>
                <w:sz w:val="22"/>
                <w:szCs w:val="22"/>
                <w:lang w:val="en-GB"/>
              </w:rPr>
              <w:t>39.1</w:t>
            </w:r>
            <w:r w:rsidR="003148A9">
              <w:rPr>
                <w:rFonts w:ascii="Arial" w:hAnsi="Arial" w:cs="Arial"/>
                <w:sz w:val="22"/>
                <w:szCs w:val="22"/>
                <w:lang w:val="en-GB"/>
              </w:rPr>
              <w:t xml:space="preserve">, </w:t>
            </w:r>
            <w:r w:rsidRPr="00EC515E">
              <w:rPr>
                <w:rFonts w:ascii="Arial" w:hAnsi="Arial" w:cs="Arial"/>
                <w:sz w:val="22"/>
                <w:szCs w:val="22"/>
                <w:lang w:val="en-GB"/>
              </w:rPr>
              <w:t>shall be re</w:t>
            </w:r>
            <w:r w:rsidR="00612BC4">
              <w:rPr>
                <w:rFonts w:ascii="Arial" w:hAnsi="Arial" w:cs="Arial"/>
                <w:sz w:val="22"/>
                <w:szCs w:val="22"/>
                <w:lang w:val="en-GB"/>
              </w:rPr>
              <w:t>turned</w:t>
            </w:r>
            <w:r w:rsidRPr="00EC515E">
              <w:rPr>
                <w:rFonts w:ascii="Arial" w:hAnsi="Arial" w:cs="Arial"/>
                <w:sz w:val="22"/>
                <w:szCs w:val="22"/>
                <w:lang w:val="en-GB"/>
              </w:rPr>
              <w:t xml:space="preserve"> to the Contractor and the remaining second half after the Defects Liability Period has passed</w:t>
            </w:r>
            <w:r w:rsidR="00421014" w:rsidRPr="00B01350">
              <w:rPr>
                <w:rFonts w:ascii="Arial" w:hAnsi="Arial" w:cs="Arial"/>
                <w:sz w:val="22"/>
                <w:szCs w:val="22"/>
                <w:lang w:val="en-GB"/>
              </w:rPr>
              <w:t xml:space="preserve">and the Project Manager has certified in the form of </w:t>
            </w:r>
            <w:r w:rsidR="00421014" w:rsidRPr="00B01350">
              <w:rPr>
                <w:rFonts w:ascii="Arial" w:hAnsi="Arial" w:cs="Arial"/>
                <w:b/>
                <w:sz w:val="22"/>
                <w:szCs w:val="22"/>
                <w:lang w:val="en-GB"/>
              </w:rPr>
              <w:t>Defects Corrections Certificate</w:t>
            </w:r>
            <w:r w:rsidR="00421014">
              <w:rPr>
                <w:rFonts w:ascii="Arial" w:hAnsi="Arial" w:cs="Arial"/>
                <w:b/>
                <w:sz w:val="22"/>
                <w:szCs w:val="22"/>
                <w:lang w:val="en-GB"/>
              </w:rPr>
              <w:t>.</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Pr>
                <w:rFonts w:ascii="Arial" w:hAnsi="Arial" w:cs="Arial"/>
                <w:sz w:val="22"/>
                <w:szCs w:val="22"/>
                <w:lang w:val="en-GB"/>
              </w:rPr>
              <w:t>Procuring Entity</w:t>
            </w:r>
            <w:r w:rsidRPr="00EC515E">
              <w:rPr>
                <w:rFonts w:ascii="Arial" w:hAnsi="Arial" w:cs="Arial"/>
                <w:sz w:val="22"/>
                <w:szCs w:val="22"/>
                <w:lang w:val="en-GB"/>
              </w:rPr>
              <w:t xml:space="preserve"> may claim against the Retention Money</w:t>
            </w:r>
            <w:r w:rsidR="00594065">
              <w:rPr>
                <w:rFonts w:ascii="Arial" w:hAnsi="Arial" w:cs="Arial"/>
                <w:sz w:val="22"/>
                <w:szCs w:val="22"/>
                <w:lang w:val="en-GB"/>
              </w:rPr>
              <w:t xml:space="preserve"> and/or Performance Security</w:t>
            </w:r>
            <w:r w:rsidRPr="00EC515E">
              <w:rPr>
                <w:rFonts w:ascii="Arial" w:hAnsi="Arial" w:cs="Arial"/>
                <w:sz w:val="22"/>
                <w:szCs w:val="22"/>
                <w:lang w:val="en-GB"/>
              </w:rPr>
              <w:t xml:space="preserve"> if any of the following events occurs for fourteen (14) days or more.</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is in breach of the Contract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 ; and</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has not paid an amount due to the </w:t>
            </w:r>
            <w:r>
              <w:rPr>
                <w:rFonts w:ascii="Arial" w:hAnsi="Arial" w:cs="Arial"/>
                <w:sz w:val="22"/>
                <w:szCs w:val="22"/>
                <w:lang w:val="en-GB"/>
              </w:rPr>
              <w:t>Procuring Entity</w:t>
            </w:r>
            <w:r w:rsidRPr="00EC515E">
              <w:rPr>
                <w:rFonts w:ascii="Arial" w:hAnsi="Arial" w:cs="Arial"/>
                <w:sz w:val="22"/>
                <w:szCs w:val="22"/>
                <w:lang w:val="en-GB"/>
              </w:rPr>
              <w:t xml:space="preserve">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w:t>
            </w:r>
          </w:p>
          <w:p w:rsidR="00BD30FF" w:rsidRPr="00EC515E" w:rsidRDefault="00BD30FF" w:rsidP="00943C35">
            <w:pPr>
              <w:pStyle w:val="Sub-ClauseText"/>
              <w:numPr>
                <w:ilvl w:val="0"/>
                <w:numId w:val="252"/>
              </w:numPr>
              <w:tabs>
                <w:tab w:val="clear" w:pos="1656"/>
                <w:tab w:val="num" w:pos="416"/>
              </w:tabs>
              <w:spacing w:before="80" w:after="80"/>
              <w:ind w:left="596" w:hanging="596"/>
              <w:rPr>
                <w:rFonts w:ascii="Arial" w:hAnsi="Arial" w:cs="Arial"/>
                <w:sz w:val="22"/>
                <w:szCs w:val="22"/>
                <w:lang w:val="en-GB"/>
              </w:rPr>
            </w:pPr>
            <w:r w:rsidRPr="00EC515E">
              <w:rPr>
                <w:rFonts w:ascii="Arial" w:hAnsi="Arial" w:cs="Arial"/>
                <w:sz w:val="22"/>
                <w:szCs w:val="22"/>
                <w:lang w:val="en-GB"/>
              </w:rPr>
              <w:t>In the event</w:t>
            </w:r>
            <w:r w:rsidR="0058007F">
              <w:rPr>
                <w:rFonts w:ascii="Arial" w:hAnsi="Arial" w:cs="Arial"/>
                <w:sz w:val="22"/>
                <w:szCs w:val="22"/>
                <w:lang w:val="en-GB"/>
              </w:rPr>
              <w:t xml:space="preserve">, as stated under GCC Sub Clause </w:t>
            </w:r>
            <w:r w:rsidR="00D412D7">
              <w:rPr>
                <w:rFonts w:ascii="Arial" w:hAnsi="Arial" w:cs="Arial"/>
                <w:sz w:val="22"/>
                <w:szCs w:val="22"/>
                <w:lang w:val="en-GB"/>
              </w:rPr>
              <w:t>3</w:t>
            </w:r>
            <w:r w:rsidR="0058007F">
              <w:rPr>
                <w:rFonts w:ascii="Arial" w:hAnsi="Arial" w:cs="Arial"/>
                <w:sz w:val="22"/>
                <w:szCs w:val="22"/>
                <w:lang w:val="en-GB"/>
              </w:rPr>
              <w:t>9.4,</w:t>
            </w:r>
            <w:r w:rsidRPr="00EC515E">
              <w:rPr>
                <w:rFonts w:ascii="Arial" w:hAnsi="Arial" w:cs="Arial"/>
                <w:sz w:val="22"/>
                <w:szCs w:val="22"/>
                <w:lang w:val="en-GB"/>
              </w:rPr>
              <w:t xml:space="preserve"> the Contractor is liable to pay compensation under the Contract amounting to the full value of the Retention Money or more, the </w:t>
            </w:r>
            <w:r>
              <w:rPr>
                <w:rFonts w:ascii="Arial" w:hAnsi="Arial" w:cs="Arial"/>
                <w:sz w:val="22"/>
                <w:szCs w:val="22"/>
                <w:lang w:val="en-GB"/>
              </w:rPr>
              <w:t>Procuring Entity</w:t>
            </w:r>
            <w:r w:rsidRPr="00EC515E">
              <w:rPr>
                <w:rFonts w:ascii="Arial" w:hAnsi="Arial" w:cs="Arial"/>
                <w:sz w:val="22"/>
                <w:szCs w:val="22"/>
                <w:lang w:val="en-GB"/>
              </w:rPr>
              <w:t xml:space="preserve"> may call the full amount of the Retention Money</w:t>
            </w:r>
            <w:r w:rsidR="00A03D52">
              <w:rPr>
                <w:rFonts w:ascii="Arial" w:hAnsi="Arial" w:cs="Arial"/>
                <w:sz w:val="22"/>
                <w:szCs w:val="22"/>
                <w:lang w:val="en-GB"/>
              </w:rPr>
              <w:t xml:space="preserve"> and Performance Security</w:t>
            </w:r>
            <w:r w:rsidRPr="00EC515E">
              <w:rPr>
                <w:rFonts w:ascii="Arial" w:hAnsi="Arial" w:cs="Arial"/>
                <w:sz w:val="22"/>
                <w:szCs w:val="22"/>
                <w:lang w:val="en-GB"/>
              </w:rPr>
              <w:t>.</w:t>
            </w:r>
          </w:p>
        </w:tc>
      </w:tr>
      <w:tr w:rsidR="00821007" w:rsidRPr="00EC515E" w:rsidDel="009154CB" w:rsidTr="0042204C">
        <w:trPr>
          <w:trHeight w:val="720"/>
        </w:trPr>
        <w:tc>
          <w:tcPr>
            <w:tcW w:w="3087" w:type="dxa"/>
            <w:vMerge/>
          </w:tcPr>
          <w:p w:rsidR="00821007" w:rsidRPr="00EC515E" w:rsidDel="009154CB" w:rsidRDefault="00821007" w:rsidP="00EC515E">
            <w:pPr>
              <w:spacing w:before="120" w:after="120"/>
              <w:rPr>
                <w:rFonts w:ascii="Arial" w:hAnsi="Arial" w:cs="Arial"/>
                <w:sz w:val="22"/>
                <w:szCs w:val="22"/>
              </w:rPr>
            </w:pPr>
          </w:p>
        </w:tc>
        <w:tc>
          <w:tcPr>
            <w:tcW w:w="6821" w:type="dxa"/>
          </w:tcPr>
          <w:p w:rsidR="00821007" w:rsidRPr="00EC515E" w:rsidRDefault="00B752F4" w:rsidP="00EE4D09">
            <w:pPr>
              <w:pStyle w:val="Sub-ClauseText"/>
              <w:numPr>
                <w:ilvl w:val="0"/>
                <w:numId w:val="252"/>
              </w:numPr>
              <w:tabs>
                <w:tab w:val="clear" w:pos="1656"/>
                <w:tab w:val="num" w:pos="596"/>
              </w:tabs>
              <w:spacing w:before="80" w:after="80"/>
              <w:ind w:left="596" w:hanging="596"/>
              <w:rPr>
                <w:rFonts w:ascii="Arial" w:hAnsi="Arial" w:cs="Arial"/>
                <w:sz w:val="22"/>
                <w:szCs w:val="22"/>
                <w:lang w:val="en-GB"/>
              </w:rPr>
            </w:pPr>
            <w:r w:rsidRPr="005163B7">
              <w:rPr>
                <w:rFonts w:ascii="Arial" w:hAnsi="Arial" w:cs="Arial"/>
                <w:sz w:val="22"/>
                <w:szCs w:val="22"/>
                <w:lang w:val="en-GB"/>
              </w:rPr>
              <w:t xml:space="preserve">If there is no reason to call the security, the security shall be discharged by the Procuring Entity and returned to the Contractor after the Defects Liability period has passed and </w:t>
            </w:r>
            <w:r w:rsidRPr="005163B7">
              <w:rPr>
                <w:rFonts w:ascii="Arial" w:hAnsi="Arial" w:cs="Arial"/>
                <w:sz w:val="22"/>
                <w:szCs w:val="22"/>
                <w:lang w:val="en-GB"/>
              </w:rPr>
              <w:lastRenderedPageBreak/>
              <w:t>the Project Manager has certified in the form of Defects Corrections Certificates and the Procuring Entity shall not make any claim under the security, except for amounts to which the Procuring Entity is entitled under this Contract. In the event this Contract is significantly below the updated official estimated cost or unbalanced as a result of front loading, the Procuring Entity shall call the full amount of the security in the circumstance</w:t>
            </w:r>
            <w:r w:rsidR="00ED3A96">
              <w:rPr>
                <w:rFonts w:ascii="Arial" w:hAnsi="Arial" w:cs="Arial"/>
                <w:sz w:val="22"/>
                <w:szCs w:val="22"/>
                <w:lang w:val="en-GB"/>
              </w:rPr>
              <w:t>s stated under GCC Sub Clause 39</w:t>
            </w:r>
            <w:r w:rsidRPr="005163B7">
              <w:rPr>
                <w:rFonts w:ascii="Arial" w:hAnsi="Arial" w:cs="Arial"/>
                <w:sz w:val="22"/>
                <w:szCs w:val="22"/>
                <w:lang w:val="en-GB"/>
              </w:rPr>
              <w:t>.</w:t>
            </w:r>
            <w:r w:rsidR="00ED3A96">
              <w:rPr>
                <w:rFonts w:ascii="Arial" w:hAnsi="Arial" w:cs="Arial"/>
                <w:sz w:val="22"/>
                <w:szCs w:val="22"/>
                <w:lang w:val="en-GB"/>
              </w:rPr>
              <w:t>5</w:t>
            </w:r>
            <w:r w:rsidRPr="005163B7">
              <w:rPr>
                <w:rFonts w:ascii="Arial" w:hAnsi="Arial" w:cs="Arial"/>
                <w:sz w:val="22"/>
                <w:szCs w:val="22"/>
                <w:lang w:val="en-GB"/>
              </w:rPr>
              <w:t>.</w:t>
            </w:r>
          </w:p>
        </w:tc>
      </w:tr>
      <w:tr w:rsidR="00D6296E" w:rsidRPr="00EC515E" w:rsidTr="0042204C">
        <w:trPr>
          <w:trHeight w:val="2763"/>
        </w:trPr>
        <w:tc>
          <w:tcPr>
            <w:tcW w:w="3087"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79" w:name="_Toc341863321"/>
            <w:bookmarkStart w:id="880" w:name="_Toc237680855"/>
            <w:bookmarkStart w:id="881" w:name="_Toc237681830"/>
            <w:bookmarkStart w:id="882" w:name="_Toc237681943"/>
            <w:bookmarkStart w:id="883" w:name="_Toc237755636"/>
            <w:bookmarkStart w:id="884" w:name="_Toc237835473"/>
            <w:bookmarkStart w:id="885" w:name="_Toc237838052"/>
            <w:bookmarkStart w:id="886" w:name="_Toc231874978"/>
            <w:bookmarkStart w:id="887" w:name="_Toc233687089"/>
            <w:bookmarkStart w:id="888" w:name="_Toc471632217"/>
            <w:bookmarkStart w:id="889" w:name="_Toc471633678"/>
            <w:bookmarkEnd w:id="879"/>
            <w:bookmarkEnd w:id="880"/>
            <w:bookmarkEnd w:id="881"/>
            <w:bookmarkEnd w:id="882"/>
            <w:bookmarkEnd w:id="883"/>
            <w:bookmarkEnd w:id="884"/>
            <w:bookmarkEnd w:id="885"/>
            <w:r w:rsidRPr="00EC515E">
              <w:rPr>
                <w:rFonts w:ascii="Arial" w:hAnsi="Arial" w:cs="Arial"/>
                <w:b/>
                <w:bCs/>
                <w:sz w:val="22"/>
                <w:szCs w:val="22"/>
                <w:lang w:val="en-GB"/>
              </w:rPr>
              <w:lastRenderedPageBreak/>
              <w:t>Liquidated Damages</w:t>
            </w:r>
            <w:bookmarkEnd w:id="886"/>
            <w:bookmarkEnd w:id="887"/>
            <w:bookmarkEnd w:id="888"/>
            <w:bookmarkEnd w:id="889"/>
          </w:p>
        </w:tc>
        <w:tc>
          <w:tcPr>
            <w:tcW w:w="6821" w:type="dxa"/>
          </w:tcPr>
          <w:p w:rsidR="00D6296E" w:rsidRPr="00EC515E" w:rsidRDefault="00084C53" w:rsidP="00943C35">
            <w:pPr>
              <w:pStyle w:val="Sub-ClauseText"/>
              <w:numPr>
                <w:ilvl w:val="0"/>
                <w:numId w:val="253"/>
              </w:numPr>
              <w:tabs>
                <w:tab w:val="clear" w:pos="1604"/>
                <w:tab w:val="num" w:pos="596"/>
              </w:tabs>
              <w:ind w:left="596" w:hanging="596"/>
              <w:rPr>
                <w:rFonts w:ascii="Arial" w:hAnsi="Arial" w:cs="Arial"/>
                <w:sz w:val="22"/>
                <w:szCs w:val="22"/>
                <w:lang w:val="en-GB"/>
              </w:rPr>
            </w:pPr>
            <w:r>
              <w:rPr>
                <w:rFonts w:ascii="Arial" w:hAnsi="Arial" w:cs="Arial"/>
                <w:sz w:val="22"/>
                <w:szCs w:val="22"/>
                <w:lang w:val="en-GB"/>
              </w:rPr>
              <w:t>I</w:t>
            </w:r>
            <w:r w:rsidRPr="00695BC8">
              <w:rPr>
                <w:rFonts w:ascii="Arial" w:hAnsi="Arial" w:cs="Arial"/>
                <w:sz w:val="22"/>
                <w:szCs w:val="22"/>
                <w:lang w:val="en-GB"/>
              </w:rPr>
              <w:t xml:space="preserve">f the Contractor fails to complete the Works and physical services within the Intended Completion Date or extended Intended Completion Date, the Procuring Entity shall, as Liquidated Damages, deduct from the </w:t>
            </w:r>
            <w:r>
              <w:rPr>
                <w:rFonts w:ascii="Arial" w:hAnsi="Arial" w:cs="Arial"/>
                <w:sz w:val="22"/>
                <w:szCs w:val="22"/>
                <w:lang w:val="en-GB"/>
              </w:rPr>
              <w:t>Contract Price</w:t>
            </w:r>
            <w:r w:rsidRPr="00695BC8">
              <w:rPr>
                <w:rFonts w:ascii="Arial" w:hAnsi="Arial" w:cs="Arial"/>
                <w:sz w:val="22"/>
                <w:szCs w:val="22"/>
                <w:lang w:val="en-GB"/>
              </w:rPr>
              <w:t xml:space="preserve">, a sum at the percent-rate per day of delay as specified in the </w:t>
            </w:r>
            <w:r w:rsidRPr="00B540DD">
              <w:rPr>
                <w:rFonts w:ascii="Arial" w:hAnsi="Arial" w:cs="Arial"/>
                <w:b/>
                <w:sz w:val="22"/>
                <w:szCs w:val="22"/>
                <w:lang w:val="en-GB"/>
              </w:rPr>
              <w:t>PCC</w:t>
            </w:r>
            <w:r w:rsidRPr="00695BC8">
              <w:rPr>
                <w:rFonts w:ascii="Arial" w:hAnsi="Arial" w:cs="Arial"/>
                <w:sz w:val="22"/>
                <w:szCs w:val="22"/>
                <w:lang w:val="en-GB"/>
              </w:rPr>
              <w:t xml:space="preserve">, of the contract value of the uncompleted works or part thereof completed after the Intended Completion Date or extended Intended Completion Date, as </w:t>
            </w:r>
            <w:r w:rsidRPr="00047C4D">
              <w:rPr>
                <w:rFonts w:ascii="Arial" w:hAnsi="Arial" w:cs="Arial"/>
                <w:sz w:val="22"/>
                <w:szCs w:val="22"/>
                <w:lang w:val="en-GB"/>
              </w:rPr>
              <w:t>applicable</w:t>
            </w:r>
            <w:r w:rsidRPr="002B0124">
              <w:rPr>
                <w:rFonts w:ascii="Arial" w:hAnsi="Arial" w:cs="Arial"/>
                <w:sz w:val="22"/>
                <w:szCs w:val="22"/>
                <w:lang w:val="en-GB"/>
              </w:rPr>
              <w:t>.</w:t>
            </w:r>
            <w:r>
              <w:rPr>
                <w:rFonts w:ascii="Arial" w:hAnsi="Arial" w:cs="Arial"/>
                <w:sz w:val="22"/>
                <w:szCs w:val="22"/>
                <w:lang w:val="en-GB"/>
              </w:rPr>
              <w:t xml:space="preserve"> The total amount of Liquidated Damages shall not exceed the amount specified in the </w:t>
            </w:r>
            <w:r w:rsidRPr="00B540DD">
              <w:rPr>
                <w:rFonts w:ascii="Arial" w:hAnsi="Arial" w:cs="Arial"/>
                <w:b/>
                <w:sz w:val="22"/>
                <w:szCs w:val="22"/>
                <w:lang w:val="en-GB"/>
              </w:rPr>
              <w:t>PCC</w:t>
            </w:r>
            <w:r>
              <w:rPr>
                <w:rFonts w:ascii="Arial" w:hAnsi="Arial" w:cs="Arial"/>
                <w:sz w:val="22"/>
                <w:szCs w:val="22"/>
                <w:lang w:val="en-GB"/>
              </w:rPr>
              <w:t>. The Procuring Entity may deduct Liquidated Damages from payments due to the Contractor. Payment of Liquidated damages shall not affect the Contractor’s liabilities.</w:t>
            </w:r>
          </w:p>
        </w:tc>
      </w:tr>
      <w:tr w:rsidR="00465744" w:rsidRPr="00EC515E" w:rsidTr="0042204C">
        <w:trPr>
          <w:trHeight w:val="1170"/>
        </w:trPr>
        <w:tc>
          <w:tcPr>
            <w:tcW w:w="3087" w:type="dxa"/>
            <w:vMerge/>
          </w:tcPr>
          <w:p w:rsidR="00465744" w:rsidRPr="00EC515E" w:rsidRDefault="00465744" w:rsidP="00EC515E">
            <w:pPr>
              <w:numPr>
                <w:ilvl w:val="0"/>
                <w:numId w:val="62"/>
              </w:numPr>
              <w:spacing w:before="120" w:after="120"/>
              <w:outlineLvl w:val="2"/>
              <w:rPr>
                <w:rFonts w:ascii="Arial" w:hAnsi="Arial" w:cs="Arial"/>
                <w:b/>
                <w:bCs/>
                <w:sz w:val="22"/>
                <w:szCs w:val="22"/>
                <w:lang w:val="en-GB"/>
              </w:rPr>
            </w:pPr>
            <w:bookmarkStart w:id="890" w:name="_Toc341863325"/>
            <w:bookmarkStart w:id="891" w:name="_Toc471632218"/>
            <w:bookmarkStart w:id="892" w:name="_Toc471633679"/>
            <w:bookmarkEnd w:id="890"/>
            <w:bookmarkEnd w:id="891"/>
            <w:bookmarkEnd w:id="892"/>
          </w:p>
        </w:tc>
        <w:tc>
          <w:tcPr>
            <w:tcW w:w="6821" w:type="dxa"/>
          </w:tcPr>
          <w:p w:rsidR="00465744" w:rsidRDefault="00076CA4" w:rsidP="00943C35">
            <w:pPr>
              <w:pStyle w:val="Sub-ClauseText"/>
              <w:ind w:left="596" w:hanging="596"/>
              <w:rPr>
                <w:rFonts w:ascii="Arial" w:hAnsi="Arial" w:cs="Arial"/>
                <w:sz w:val="22"/>
                <w:szCs w:val="22"/>
                <w:lang w:val="en-GB"/>
              </w:rPr>
            </w:pPr>
            <w:r>
              <w:rPr>
                <w:rFonts w:ascii="Arial" w:hAnsi="Arial" w:cs="Arial"/>
                <w:sz w:val="22"/>
                <w:szCs w:val="22"/>
                <w:lang w:val="en-GB"/>
              </w:rPr>
              <w:t xml:space="preserve">40.2 </w:t>
            </w:r>
            <w:r w:rsidR="00465744">
              <w:rPr>
                <w:rFonts w:ascii="Arial" w:hAnsi="Arial" w:cs="Arial"/>
                <w:sz w:val="22"/>
                <w:szCs w:val="22"/>
                <w:lang w:val="en-GB"/>
              </w:rPr>
              <w:t xml:space="preserve">If the Intended Completion Date is extended after Liquidated Damages have been paid, the Project Manager shall correct any overpayment of liquidated damages by the Contractor by adjusting the next payment certificate. </w:t>
            </w:r>
          </w:p>
        </w:tc>
      </w:tr>
      <w:tr w:rsidR="00D6296E" w:rsidRPr="00EC515E" w:rsidTr="0042204C">
        <w:tc>
          <w:tcPr>
            <w:tcW w:w="9908" w:type="dxa"/>
            <w:gridSpan w:val="2"/>
          </w:tcPr>
          <w:p w:rsidR="00D6296E" w:rsidRPr="00EC515E" w:rsidRDefault="00D6296E" w:rsidP="00EC7BF0">
            <w:pPr>
              <w:pStyle w:val="Heading2"/>
              <w:spacing w:after="240"/>
              <w:jc w:val="center"/>
              <w:rPr>
                <w:i w:val="0"/>
                <w:szCs w:val="22"/>
                <w:lang w:val="en-GB"/>
              </w:rPr>
            </w:pPr>
            <w:bookmarkStart w:id="893" w:name="_Toc233687092"/>
            <w:bookmarkStart w:id="894" w:name="_Toc471632219"/>
            <w:bookmarkStart w:id="895" w:name="_Toc471633680"/>
            <w:r w:rsidRPr="00EC515E">
              <w:rPr>
                <w:i w:val="0"/>
                <w:szCs w:val="22"/>
                <w:lang w:val="en-GB"/>
              </w:rPr>
              <w:t>E.     Completion of Contract</w:t>
            </w:r>
            <w:bookmarkEnd w:id="893"/>
            <w:bookmarkEnd w:id="894"/>
            <w:bookmarkEnd w:id="895"/>
          </w:p>
        </w:tc>
      </w:tr>
      <w:tr w:rsidR="00634E4C" w:rsidRPr="00EC515E" w:rsidTr="0042204C">
        <w:tc>
          <w:tcPr>
            <w:tcW w:w="3087" w:type="dxa"/>
          </w:tcPr>
          <w:p w:rsidR="00634E4C" w:rsidRPr="00EC515E" w:rsidRDefault="00634E4C" w:rsidP="00EC515E">
            <w:pPr>
              <w:numPr>
                <w:ilvl w:val="0"/>
                <w:numId w:val="62"/>
              </w:numPr>
              <w:spacing w:before="120" w:after="120"/>
              <w:outlineLvl w:val="2"/>
              <w:rPr>
                <w:rFonts w:ascii="Arial" w:hAnsi="Arial" w:cs="Arial"/>
                <w:sz w:val="22"/>
                <w:szCs w:val="22"/>
              </w:rPr>
            </w:pPr>
            <w:bookmarkStart w:id="896" w:name="_Toc231874982"/>
            <w:bookmarkStart w:id="897" w:name="_Toc233687091"/>
            <w:bookmarkStart w:id="898" w:name="_Toc471632220"/>
            <w:bookmarkStart w:id="899" w:name="_Toc471633681"/>
            <w:r w:rsidRPr="00EC515E">
              <w:rPr>
                <w:rFonts w:ascii="Arial" w:hAnsi="Arial" w:cs="Arial"/>
                <w:b/>
                <w:bCs/>
                <w:sz w:val="22"/>
                <w:szCs w:val="22"/>
                <w:lang w:val="en-GB"/>
              </w:rPr>
              <w:t>Completion</w:t>
            </w:r>
            <w:bookmarkEnd w:id="896"/>
            <w:bookmarkEnd w:id="897"/>
            <w:bookmarkEnd w:id="898"/>
            <w:bookmarkEnd w:id="899"/>
          </w:p>
        </w:tc>
        <w:tc>
          <w:tcPr>
            <w:tcW w:w="6821" w:type="dxa"/>
          </w:tcPr>
          <w:p w:rsidR="00634E4C" w:rsidRPr="00EC515E" w:rsidRDefault="00634E4C" w:rsidP="00943C35">
            <w:pPr>
              <w:pStyle w:val="Sub-ClauseText"/>
              <w:numPr>
                <w:ilvl w:val="0"/>
                <w:numId w:val="254"/>
              </w:numPr>
              <w:rPr>
                <w:rFonts w:ascii="Arial" w:eastAsia="SimSun" w:hAnsi="Arial" w:cs="Arial"/>
                <w:sz w:val="22"/>
                <w:szCs w:val="22"/>
                <w:lang w:eastAsia="zh-CN"/>
              </w:rPr>
            </w:pPr>
            <w:r w:rsidRPr="00EC515E">
              <w:rPr>
                <w:rFonts w:ascii="Arial" w:hAnsi="Arial" w:cs="Arial"/>
                <w:sz w:val="22"/>
                <w:szCs w:val="22"/>
                <w:lang w:val="en-GB"/>
              </w:rPr>
              <w:t xml:space="preserve">The Contractor shall apply by notice to the Project Manager for issuing a </w:t>
            </w:r>
            <w:r w:rsidRPr="00EC515E">
              <w:rPr>
                <w:rFonts w:ascii="Arial" w:hAnsi="Arial" w:cs="Arial"/>
                <w:b/>
                <w:sz w:val="22"/>
                <w:szCs w:val="22"/>
                <w:lang w:val="en-GB"/>
              </w:rPr>
              <w:t>Completion Certificate</w:t>
            </w:r>
            <w:r w:rsidRPr="00EC515E">
              <w:rPr>
                <w:rFonts w:ascii="Arial" w:hAnsi="Arial" w:cs="Arial"/>
                <w:sz w:val="22"/>
                <w:szCs w:val="22"/>
                <w:lang w:val="en-GB"/>
              </w:rPr>
              <w:t xml:space="preserve"> of the Works, and the Project Manager shall do so upon deciding that the work is completed.</w:t>
            </w:r>
          </w:p>
        </w:tc>
      </w:tr>
      <w:tr w:rsidR="00860E17" w:rsidRPr="00EC515E" w:rsidTr="0042204C">
        <w:tc>
          <w:tcPr>
            <w:tcW w:w="3087" w:type="dxa"/>
          </w:tcPr>
          <w:p w:rsidR="00860E17" w:rsidRPr="00EC515E" w:rsidRDefault="00860E17" w:rsidP="00EC515E">
            <w:pPr>
              <w:numPr>
                <w:ilvl w:val="0"/>
                <w:numId w:val="62"/>
              </w:numPr>
              <w:spacing w:before="120" w:after="120"/>
              <w:outlineLvl w:val="2"/>
              <w:rPr>
                <w:rFonts w:ascii="Arial" w:hAnsi="Arial" w:cs="Arial"/>
                <w:sz w:val="22"/>
                <w:szCs w:val="22"/>
              </w:rPr>
            </w:pPr>
            <w:bookmarkStart w:id="900" w:name="_Toc231874983"/>
            <w:bookmarkStart w:id="901" w:name="_Toc233687093"/>
            <w:bookmarkStart w:id="902" w:name="_Toc471632221"/>
            <w:bookmarkStart w:id="903" w:name="_Toc471633682"/>
            <w:r w:rsidRPr="00EC515E">
              <w:rPr>
                <w:rFonts w:ascii="Arial" w:hAnsi="Arial" w:cs="Arial"/>
                <w:b/>
                <w:bCs/>
                <w:sz w:val="22"/>
                <w:szCs w:val="22"/>
                <w:lang w:val="en-GB"/>
              </w:rPr>
              <w:t>Taking Over</w:t>
            </w:r>
            <w:bookmarkEnd w:id="900"/>
            <w:bookmarkEnd w:id="901"/>
            <w:bookmarkEnd w:id="902"/>
            <w:bookmarkEnd w:id="903"/>
          </w:p>
        </w:tc>
        <w:tc>
          <w:tcPr>
            <w:tcW w:w="6821" w:type="dxa"/>
          </w:tcPr>
          <w:p w:rsidR="00860E17" w:rsidRPr="00EC515E" w:rsidRDefault="00C136A1" w:rsidP="00943C35">
            <w:pPr>
              <w:pStyle w:val="Sub-ClauseText"/>
              <w:numPr>
                <w:ilvl w:val="0"/>
                <w:numId w:val="255"/>
              </w:numPr>
              <w:rPr>
                <w:rFonts w:ascii="Arial" w:eastAsia="SimSun" w:hAnsi="Arial" w:cs="Arial"/>
                <w:sz w:val="22"/>
                <w:szCs w:val="22"/>
                <w:lang w:eastAsia="zh-CN"/>
              </w:rPr>
            </w:pPr>
            <w:r>
              <w:rPr>
                <w:rFonts w:ascii="Arial" w:hAnsi="Arial" w:cs="Arial"/>
                <w:sz w:val="22"/>
                <w:szCs w:val="22"/>
              </w:rPr>
              <w:t>Procuring Entity</w:t>
            </w:r>
            <w:r w:rsidR="00860E17" w:rsidRPr="00EC515E">
              <w:rPr>
                <w:rFonts w:ascii="Arial" w:hAnsi="Arial" w:cs="Arial"/>
                <w:sz w:val="22"/>
                <w:szCs w:val="22"/>
              </w:rPr>
              <w:t xml:space="preserve"> shall Take-Over the Site and the Works within seven (7) days of the Project Manager issuing a Completion Certificate under GCC Sub Clause </w:t>
            </w:r>
            <w:r w:rsidR="003148A9">
              <w:rPr>
                <w:rFonts w:ascii="Arial" w:hAnsi="Arial" w:cs="Arial"/>
                <w:sz w:val="22"/>
                <w:szCs w:val="22"/>
              </w:rPr>
              <w:t>41</w:t>
            </w:r>
            <w:r w:rsidR="00860E17" w:rsidRPr="00EC515E">
              <w:rPr>
                <w:rFonts w:ascii="Arial" w:hAnsi="Arial" w:cs="Arial"/>
                <w:sz w:val="22"/>
                <w:szCs w:val="22"/>
              </w:rPr>
              <w:t xml:space="preserve">.1 </w:t>
            </w:r>
          </w:p>
        </w:tc>
      </w:tr>
      <w:tr w:rsidR="00F74A9E" w:rsidRPr="00EC515E" w:rsidTr="0042204C">
        <w:tc>
          <w:tcPr>
            <w:tcW w:w="3087"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04" w:name="_Toc231874984"/>
            <w:bookmarkStart w:id="905" w:name="_Toc233687094"/>
            <w:bookmarkStart w:id="906" w:name="_Toc471632222"/>
            <w:bookmarkStart w:id="907" w:name="_Toc471633683"/>
            <w:r w:rsidRPr="00EC515E">
              <w:rPr>
                <w:rFonts w:ascii="Arial" w:hAnsi="Arial" w:cs="Arial"/>
                <w:b/>
                <w:bCs/>
                <w:sz w:val="22"/>
                <w:szCs w:val="22"/>
                <w:lang w:val="en-GB"/>
              </w:rPr>
              <w:t>Amendment to Contract</w:t>
            </w:r>
            <w:bookmarkEnd w:id="904"/>
            <w:bookmarkEnd w:id="905"/>
            <w:bookmarkEnd w:id="906"/>
            <w:bookmarkEnd w:id="907"/>
          </w:p>
          <w:p w:rsidR="00F74A9E" w:rsidRPr="00EC515E" w:rsidRDefault="00F74A9E" w:rsidP="00EC515E">
            <w:pPr>
              <w:spacing w:before="120" w:after="120"/>
              <w:rPr>
                <w:rFonts w:ascii="Arial" w:hAnsi="Arial" w:cs="Arial"/>
                <w:sz w:val="22"/>
                <w:szCs w:val="22"/>
                <w:lang w:eastAsia="zh-CN"/>
              </w:rPr>
            </w:pPr>
          </w:p>
        </w:tc>
        <w:tc>
          <w:tcPr>
            <w:tcW w:w="6821" w:type="dxa"/>
          </w:tcPr>
          <w:p w:rsidR="00F74A9E" w:rsidRPr="00EC515E" w:rsidRDefault="00F74A9E" w:rsidP="001E2742">
            <w:pPr>
              <w:pStyle w:val="Sub-ClauseText"/>
              <w:numPr>
                <w:ilvl w:val="0"/>
                <w:numId w:val="256"/>
              </w:numPr>
              <w:rPr>
                <w:rFonts w:ascii="Arial" w:hAnsi="Arial" w:cs="Arial"/>
                <w:sz w:val="22"/>
                <w:szCs w:val="22"/>
              </w:rPr>
            </w:pPr>
            <w:r w:rsidRPr="00EC515E">
              <w:rPr>
                <w:rFonts w:ascii="Arial" w:eastAsia="SimSun" w:hAnsi="Arial" w:cs="Arial"/>
                <w:sz w:val="22"/>
                <w:szCs w:val="22"/>
                <w:lang w:eastAsia="zh-CN"/>
              </w:rPr>
              <w:t>The amendment to Contract shall generally include extension of time to the Intended Completion Date, increase or decrease in original Contract price and any other changes acceptable under the conditions of the Contract.</w:t>
            </w:r>
          </w:p>
        </w:tc>
      </w:tr>
      <w:tr w:rsidR="00F74A9E" w:rsidRPr="00EC515E" w:rsidTr="0042204C">
        <w:tc>
          <w:tcPr>
            <w:tcW w:w="3087" w:type="dxa"/>
            <w:vMerge/>
          </w:tcPr>
          <w:p w:rsidR="00F74A9E" w:rsidRPr="00EC515E" w:rsidRDefault="00F74A9E" w:rsidP="00EC515E">
            <w:pPr>
              <w:spacing w:before="120" w:after="120"/>
              <w:ind w:left="180"/>
              <w:outlineLvl w:val="2"/>
              <w:rPr>
                <w:rFonts w:ascii="Arial" w:hAnsi="Arial" w:cs="Arial"/>
                <w:b/>
                <w:bCs/>
                <w:sz w:val="22"/>
                <w:szCs w:val="22"/>
                <w:lang w:val="en-GB"/>
              </w:rPr>
            </w:pPr>
          </w:p>
        </w:tc>
        <w:tc>
          <w:tcPr>
            <w:tcW w:w="6821" w:type="dxa"/>
          </w:tcPr>
          <w:p w:rsidR="00F74A9E" w:rsidRPr="00EC515E" w:rsidRDefault="00F74A9E" w:rsidP="00943C35">
            <w:pPr>
              <w:pStyle w:val="Sub-ClauseText"/>
              <w:numPr>
                <w:ilvl w:val="0"/>
                <w:numId w:val="256"/>
              </w:numPr>
              <w:rPr>
                <w:rFonts w:ascii="Arial" w:hAnsi="Arial" w:cs="Arial"/>
                <w:sz w:val="22"/>
                <w:szCs w:val="22"/>
              </w:rPr>
            </w:pPr>
            <w:r w:rsidRPr="00EC515E">
              <w:rPr>
                <w:rFonts w:ascii="Arial" w:hAnsi="Arial" w:cs="Arial"/>
                <w:sz w:val="22"/>
                <w:szCs w:val="22"/>
              </w:rPr>
              <w:t xml:space="preserve">The </w:t>
            </w:r>
            <w:r>
              <w:rPr>
                <w:rFonts w:ascii="Arial" w:hAnsi="Arial" w:cs="Arial"/>
                <w:sz w:val="22"/>
                <w:szCs w:val="22"/>
              </w:rPr>
              <w:t>Procuring Entity</w:t>
            </w:r>
            <w:r w:rsidRPr="00EC515E">
              <w:rPr>
                <w:rFonts w:ascii="Arial" w:hAnsi="Arial" w:cs="Arial"/>
                <w:sz w:val="22"/>
                <w:szCs w:val="22"/>
              </w:rPr>
              <w:t xml:space="preserve"> shall amend the Contract incorporating the changes</w:t>
            </w:r>
            <w:r>
              <w:rPr>
                <w:rFonts w:ascii="Arial" w:hAnsi="Arial" w:cs="Arial"/>
                <w:sz w:val="22"/>
                <w:szCs w:val="22"/>
              </w:rPr>
              <w:t xml:space="preserve"> approved,</w:t>
            </w:r>
            <w:r w:rsidRPr="00EC515E">
              <w:rPr>
                <w:rFonts w:ascii="Arial" w:hAnsi="Arial" w:cs="Arial"/>
                <w:sz w:val="22"/>
                <w:szCs w:val="22"/>
              </w:rPr>
              <w:t xml:space="preserve"> in </w:t>
            </w:r>
            <w:r w:rsidRPr="00EC515E">
              <w:rPr>
                <w:rFonts w:ascii="Arial" w:eastAsia="SimSun" w:hAnsi="Arial" w:cs="Arial"/>
                <w:sz w:val="22"/>
                <w:szCs w:val="22"/>
                <w:lang w:eastAsia="zh-CN"/>
              </w:rPr>
              <w:t>accordance</w:t>
            </w:r>
            <w:r w:rsidRPr="00EC515E">
              <w:rPr>
                <w:rFonts w:ascii="Arial" w:hAnsi="Arial" w:cs="Arial"/>
                <w:sz w:val="22"/>
                <w:szCs w:val="22"/>
              </w:rPr>
              <w:t xml:space="preserve"> with the Delegation of Financial Power or </w:t>
            </w:r>
            <w:r>
              <w:rPr>
                <w:rFonts w:ascii="Arial" w:hAnsi="Arial" w:cs="Arial"/>
                <w:sz w:val="22"/>
                <w:szCs w:val="22"/>
              </w:rPr>
              <w:t>Sub-delegation thereofand ,</w:t>
            </w:r>
            <w:r w:rsidRPr="00EC515E">
              <w:rPr>
                <w:rFonts w:ascii="Arial" w:hAnsi="Arial" w:cs="Arial"/>
                <w:sz w:val="22"/>
                <w:szCs w:val="22"/>
              </w:rPr>
              <w:t>introduced to the original terms and conditions of the Contract</w:t>
            </w:r>
            <w:r w:rsidRPr="00EC515E">
              <w:rPr>
                <w:rFonts w:ascii="Arial" w:eastAsia="SimSun" w:hAnsi="Arial" w:cs="Arial"/>
                <w:sz w:val="22"/>
                <w:szCs w:val="22"/>
                <w:lang w:eastAsia="zh-CN"/>
              </w:rPr>
              <w:t>.</w:t>
            </w:r>
          </w:p>
        </w:tc>
      </w:tr>
      <w:tr w:rsidR="00D6296E" w:rsidRPr="00EC515E" w:rsidTr="0042204C">
        <w:tc>
          <w:tcPr>
            <w:tcW w:w="3087"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908" w:name="_Toc231874985"/>
            <w:bookmarkStart w:id="909" w:name="_Toc233687095"/>
            <w:bookmarkStart w:id="910" w:name="_Toc471632223"/>
            <w:bookmarkStart w:id="911" w:name="_Toc471633684"/>
            <w:r w:rsidRPr="00EC515E">
              <w:rPr>
                <w:rFonts w:ascii="Arial" w:hAnsi="Arial" w:cs="Arial"/>
                <w:b/>
                <w:bCs/>
                <w:sz w:val="22"/>
                <w:szCs w:val="22"/>
                <w:lang w:val="en-GB"/>
              </w:rPr>
              <w:t>Final Account</w:t>
            </w:r>
            <w:bookmarkEnd w:id="908"/>
            <w:bookmarkEnd w:id="909"/>
            <w:bookmarkEnd w:id="910"/>
            <w:bookmarkEnd w:id="911"/>
          </w:p>
        </w:tc>
        <w:tc>
          <w:tcPr>
            <w:tcW w:w="6821"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submit with a detailed account of the total amount that the Contractor considers payable under the Contract to the Project Manager before the end of the </w:t>
            </w:r>
            <w:r w:rsidRPr="00EC515E">
              <w:rPr>
                <w:rFonts w:ascii="Arial" w:hAnsi="Arial" w:cs="Arial"/>
                <w:b/>
                <w:sz w:val="22"/>
                <w:szCs w:val="22"/>
                <w:lang w:val="en-GB"/>
              </w:rPr>
              <w:t>DefectsLiability Period</w:t>
            </w:r>
            <w:r w:rsidRPr="00EC515E">
              <w:rPr>
                <w:rFonts w:ascii="Arial" w:hAnsi="Arial" w:cs="Arial"/>
                <w:sz w:val="22"/>
                <w:szCs w:val="22"/>
                <w:lang w:val="en-GB"/>
              </w:rPr>
              <w:t xml:space="preserve">.  </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certify the </w:t>
            </w:r>
            <w:r w:rsidRPr="00EC515E">
              <w:rPr>
                <w:rFonts w:ascii="Arial" w:hAnsi="Arial" w:cs="Arial"/>
                <w:b/>
                <w:sz w:val="22"/>
                <w:szCs w:val="22"/>
                <w:lang w:val="en-GB"/>
              </w:rPr>
              <w:t>Final Payment</w:t>
            </w:r>
            <w:r w:rsidRPr="00EC515E">
              <w:rPr>
                <w:rFonts w:ascii="Arial" w:hAnsi="Arial" w:cs="Arial"/>
                <w:sz w:val="22"/>
                <w:szCs w:val="22"/>
                <w:lang w:val="en-GB"/>
              </w:rPr>
              <w:t xml:space="preserve"> within </w:t>
            </w:r>
            <w:r w:rsidR="000C03D8" w:rsidRPr="00EC515E">
              <w:rPr>
                <w:rFonts w:ascii="Arial" w:hAnsi="Arial" w:cs="Arial"/>
                <w:sz w:val="22"/>
                <w:szCs w:val="22"/>
                <w:lang w:val="en-GB"/>
              </w:rPr>
              <w:t xml:space="preserve">thirty </w:t>
            </w:r>
            <w:r w:rsidR="00261ABB">
              <w:rPr>
                <w:rFonts w:ascii="Arial" w:hAnsi="Arial" w:cs="Arial"/>
                <w:sz w:val="22"/>
                <w:szCs w:val="22"/>
                <w:lang w:val="en-GB"/>
              </w:rPr>
              <w:t xml:space="preserve">(30) </w:t>
            </w:r>
            <w:r w:rsidR="000C03D8" w:rsidRPr="00EC515E">
              <w:rPr>
                <w:rFonts w:ascii="Arial" w:hAnsi="Arial" w:cs="Arial"/>
                <w:sz w:val="22"/>
                <w:szCs w:val="22"/>
                <w:lang w:val="en-GB"/>
              </w:rPr>
              <w:t>days</w:t>
            </w:r>
            <w:r w:rsidRPr="00EC515E">
              <w:rPr>
                <w:rFonts w:ascii="Arial" w:hAnsi="Arial" w:cs="Arial"/>
                <w:sz w:val="22"/>
                <w:szCs w:val="22"/>
                <w:lang w:val="en-GB"/>
              </w:rPr>
              <w:t xml:space="preserve"> of receiving the Contractor’s account if the payable amount claimed by the Contractor is correct and the corresponding works are completed.</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rPr>
            </w:pPr>
          </w:p>
        </w:tc>
        <w:tc>
          <w:tcPr>
            <w:tcW w:w="6821"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If it is not, the Project Manager shall issue within </w:t>
            </w:r>
            <w:r w:rsidR="000C03D8" w:rsidRPr="00EC515E">
              <w:rPr>
                <w:rFonts w:ascii="Arial" w:hAnsi="Arial" w:cs="Arial"/>
                <w:sz w:val="22"/>
                <w:szCs w:val="22"/>
                <w:lang w:val="en-GB"/>
              </w:rPr>
              <w:t>thirty</w:t>
            </w:r>
            <w:r w:rsidRPr="00EC515E">
              <w:rPr>
                <w:rFonts w:ascii="Arial" w:hAnsi="Arial" w:cs="Arial"/>
                <w:sz w:val="22"/>
                <w:szCs w:val="22"/>
                <w:lang w:val="en-GB"/>
              </w:rPr>
              <w:t xml:space="preserve"> (</w:t>
            </w:r>
            <w:r w:rsidR="000C03D8" w:rsidRPr="00EC515E">
              <w:rPr>
                <w:rFonts w:ascii="Arial" w:hAnsi="Arial" w:cs="Arial"/>
                <w:sz w:val="22"/>
                <w:szCs w:val="22"/>
                <w:lang w:val="en-GB"/>
              </w:rPr>
              <w:t>30</w:t>
            </w:r>
            <w:r w:rsidRPr="00EC515E">
              <w:rPr>
                <w:rFonts w:ascii="Arial" w:hAnsi="Arial" w:cs="Arial"/>
                <w:sz w:val="22"/>
                <w:szCs w:val="22"/>
                <w:lang w:val="en-GB"/>
              </w:rPr>
              <w:t xml:space="preserve">) days a </w:t>
            </w:r>
            <w:r w:rsidRPr="00EC515E">
              <w:rPr>
                <w:rFonts w:ascii="Arial" w:hAnsi="Arial" w:cs="Arial"/>
                <w:b/>
                <w:sz w:val="22"/>
                <w:szCs w:val="22"/>
                <w:lang w:val="en-GB"/>
              </w:rPr>
              <w:t>Defects Liability Schedule</w:t>
            </w:r>
            <w:r w:rsidRPr="00EC515E">
              <w:rPr>
                <w:rFonts w:ascii="Arial" w:hAnsi="Arial" w:cs="Arial"/>
                <w:sz w:val="22"/>
                <w:szCs w:val="22"/>
                <w:lang w:val="en-GB"/>
              </w:rPr>
              <w:t xml:space="preserve"> that states the scope of the corrections or additions that are necessary.  </w:t>
            </w:r>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12" w:name="_Toc231874989"/>
            <w:bookmarkStart w:id="913" w:name="_Toc233687096"/>
            <w:bookmarkStart w:id="914" w:name="_Toc471632224"/>
            <w:bookmarkStart w:id="915" w:name="_Toc471633685"/>
            <w:r w:rsidRPr="00EC515E">
              <w:rPr>
                <w:rFonts w:ascii="Arial" w:hAnsi="Arial" w:cs="Arial"/>
                <w:b/>
                <w:bCs/>
                <w:sz w:val="22"/>
                <w:szCs w:val="22"/>
                <w:lang w:val="en-GB"/>
              </w:rPr>
              <w:t>Release from Performance</w:t>
            </w:r>
            <w:bookmarkEnd w:id="912"/>
            <w:bookmarkEnd w:id="913"/>
            <w:bookmarkEnd w:id="914"/>
            <w:bookmarkEnd w:id="915"/>
          </w:p>
          <w:p w:rsidR="00D6296E" w:rsidRPr="00EC515E" w:rsidRDefault="00D6296E" w:rsidP="00EC515E">
            <w:pPr>
              <w:spacing w:before="120" w:after="120"/>
              <w:rPr>
                <w:rFonts w:ascii="Arial" w:hAnsi="Arial" w:cs="Arial"/>
                <w:sz w:val="22"/>
                <w:szCs w:val="22"/>
                <w:lang w:eastAsia="zh-CN"/>
              </w:rPr>
            </w:pPr>
          </w:p>
        </w:tc>
        <w:tc>
          <w:tcPr>
            <w:tcW w:w="6821" w:type="dxa"/>
          </w:tcPr>
          <w:p w:rsidR="00D6296E" w:rsidRPr="00EC515E" w:rsidRDefault="007813B5" w:rsidP="00943C35">
            <w:pPr>
              <w:pStyle w:val="Sub-ClauseText"/>
              <w:numPr>
                <w:ilvl w:val="0"/>
                <w:numId w:val="258"/>
              </w:numPr>
              <w:tabs>
                <w:tab w:val="clear" w:pos="1604"/>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 xml:space="preserve">If any event or circumstance outside the control of the </w:t>
            </w:r>
            <w:r w:rsidR="0068207F">
              <w:rPr>
                <w:rFonts w:ascii="Arial" w:hAnsi="Arial" w:cs="Arial"/>
                <w:sz w:val="22"/>
                <w:szCs w:val="22"/>
                <w:lang w:val="en-GB"/>
              </w:rPr>
              <w:t>P</w:t>
            </w:r>
            <w:r w:rsidRPr="00EC515E">
              <w:rPr>
                <w:rFonts w:ascii="Arial" w:hAnsi="Arial" w:cs="Arial"/>
                <w:sz w:val="22"/>
                <w:szCs w:val="22"/>
                <w:lang w:val="en-GB"/>
              </w:rPr>
              <w:t xml:space="preserve">arties arises which makes it impossible or unlawful for either or both parties to </w:t>
            </w:r>
            <w:r w:rsidR="00ED4AE8" w:rsidRPr="00EC515E">
              <w:rPr>
                <w:rFonts w:ascii="Arial" w:hAnsi="Arial" w:cs="Arial"/>
                <w:sz w:val="22"/>
                <w:szCs w:val="22"/>
                <w:lang w:val="en-GB"/>
              </w:rPr>
              <w:t>fulfil</w:t>
            </w:r>
            <w:r w:rsidRPr="00EC515E">
              <w:rPr>
                <w:rFonts w:ascii="Arial" w:hAnsi="Arial" w:cs="Arial"/>
                <w:sz w:val="22"/>
                <w:szCs w:val="22"/>
                <w:lang w:val="en-GB"/>
              </w:rPr>
              <w:t xml:space="preserve"> its or their contractual obligations, then upon notice by either party to the other party of such event or circumstance, the parties shall be discharged from further performance, without prejudice to the rights of either party in respect of any previous breach of the Contract</w:t>
            </w:r>
            <w:r w:rsidR="00ED4AE8" w:rsidRPr="00EC515E">
              <w:rPr>
                <w:rFonts w:ascii="Arial" w:hAnsi="Arial" w:cs="Arial"/>
                <w:sz w:val="22"/>
                <w:szCs w:val="22"/>
                <w:lang w:val="en-GB"/>
              </w:rPr>
              <w:t>.</w:t>
            </w:r>
          </w:p>
        </w:tc>
      </w:tr>
      <w:tr w:rsidR="00D6296E" w:rsidRPr="00EC515E" w:rsidTr="0042204C">
        <w:tc>
          <w:tcPr>
            <w:tcW w:w="9908" w:type="dxa"/>
            <w:gridSpan w:val="2"/>
          </w:tcPr>
          <w:p w:rsidR="003C7415" w:rsidRPr="00EC515E" w:rsidRDefault="00D6296E" w:rsidP="00EC515E">
            <w:pPr>
              <w:pStyle w:val="Heading2"/>
              <w:spacing w:before="120" w:after="120"/>
              <w:jc w:val="center"/>
              <w:rPr>
                <w:i w:val="0"/>
                <w:szCs w:val="22"/>
                <w:lang w:val="en-GB"/>
              </w:rPr>
            </w:pPr>
            <w:bookmarkStart w:id="916" w:name="_Toc471632225"/>
            <w:bookmarkStart w:id="917" w:name="_Toc471633686"/>
            <w:bookmarkStart w:id="918" w:name="_Toc233687097"/>
            <w:r w:rsidRPr="00EC515E">
              <w:rPr>
                <w:i w:val="0"/>
                <w:szCs w:val="22"/>
                <w:lang w:val="en-GB"/>
              </w:rPr>
              <w:t>F.     Termination</w:t>
            </w:r>
            <w:bookmarkEnd w:id="916"/>
            <w:bookmarkEnd w:id="917"/>
            <w:bookmarkEnd w:id="918"/>
          </w:p>
        </w:tc>
      </w:tr>
      <w:tr w:rsidR="00F74A9E" w:rsidRPr="00EC515E" w:rsidTr="0042204C">
        <w:tc>
          <w:tcPr>
            <w:tcW w:w="3087"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19" w:name="_Toc231874990"/>
            <w:bookmarkStart w:id="920" w:name="_Toc233687098"/>
            <w:bookmarkStart w:id="921" w:name="_Toc471632226"/>
            <w:bookmarkStart w:id="922" w:name="_Toc471633687"/>
            <w:r w:rsidRPr="00EC515E">
              <w:rPr>
                <w:rFonts w:ascii="Arial" w:hAnsi="Arial" w:cs="Arial"/>
                <w:b/>
                <w:bCs/>
                <w:sz w:val="22"/>
                <w:szCs w:val="22"/>
                <w:lang w:val="en-GB"/>
              </w:rPr>
              <w:t>Termination</w:t>
            </w:r>
            <w:bookmarkEnd w:id="919"/>
            <w:bookmarkEnd w:id="920"/>
            <w:bookmarkEnd w:id="921"/>
            <w:bookmarkEnd w:id="922"/>
          </w:p>
          <w:p w:rsidR="00F74A9E" w:rsidRPr="00EC515E" w:rsidRDefault="00F74A9E" w:rsidP="00EC515E">
            <w:pPr>
              <w:spacing w:before="120" w:after="120"/>
              <w:rPr>
                <w:rFonts w:ascii="Arial" w:hAnsi="Arial" w:cs="Arial"/>
                <w:sz w:val="22"/>
                <w:szCs w:val="22"/>
                <w:lang w:eastAsia="zh-CN"/>
              </w:rPr>
            </w:pPr>
          </w:p>
        </w:tc>
        <w:tc>
          <w:tcPr>
            <w:tcW w:w="6821" w:type="dxa"/>
          </w:tcPr>
          <w:p w:rsidR="00F74A9E" w:rsidRPr="00EC515E" w:rsidRDefault="00F74A9E" w:rsidP="00943C35">
            <w:pPr>
              <w:pStyle w:val="Sub-ClauseText"/>
              <w:numPr>
                <w:ilvl w:val="0"/>
                <w:numId w:val="259"/>
              </w:numPr>
              <w:tabs>
                <w:tab w:val="clear" w:pos="1604"/>
                <w:tab w:val="num" w:pos="416"/>
              </w:tabs>
              <w:ind w:left="1136" w:hanging="1136"/>
              <w:rPr>
                <w:rFonts w:ascii="Arial" w:hAnsi="Arial" w:cs="Arial"/>
                <w:b/>
                <w:sz w:val="22"/>
                <w:szCs w:val="22"/>
                <w:lang w:val="en-GB"/>
              </w:rPr>
            </w:pPr>
            <w:r w:rsidRPr="00EC515E">
              <w:rPr>
                <w:rFonts w:ascii="Arial" w:hAnsi="Arial" w:cs="Arial"/>
                <w:b/>
                <w:sz w:val="22"/>
                <w:szCs w:val="22"/>
                <w:u w:val="single"/>
                <w:lang w:val="en-GB"/>
              </w:rPr>
              <w:t>Termination for Default</w:t>
            </w:r>
          </w:p>
          <w:p w:rsidR="00F74A9E" w:rsidRPr="00EC515E" w:rsidRDefault="00F74A9E" w:rsidP="006A3F07">
            <w:pPr>
              <w:pStyle w:val="ClauseSubPara"/>
              <w:numPr>
                <w:ilvl w:val="1"/>
                <w:numId w:val="27"/>
              </w:numPr>
              <w:tabs>
                <w:tab w:val="clear" w:pos="1440"/>
                <w:tab w:val="num" w:pos="1136"/>
              </w:tabs>
              <w:spacing w:before="120" w:after="120"/>
              <w:ind w:left="1136" w:hanging="477"/>
              <w:jc w:val="both"/>
              <w:rPr>
                <w:rFonts w:ascii="Arial" w:hAnsi="Arial" w:cs="Arial"/>
              </w:rPr>
            </w:pPr>
            <w:r>
              <w:rPr>
                <w:rFonts w:ascii="Arial" w:hAnsi="Arial" w:cs="Arial"/>
              </w:rPr>
              <w:t>The Procuring Entity</w:t>
            </w:r>
            <w:r w:rsidRPr="00EC515E">
              <w:rPr>
                <w:rFonts w:ascii="Arial" w:hAnsi="Arial" w:cs="Arial"/>
              </w:rPr>
              <w:t xml:space="preserve">, without prejudice to any other remedy for breach of Contract, by giving twenty eight (28) days written notice of default to the </w:t>
            </w:r>
            <w:r>
              <w:rPr>
                <w:rFonts w:ascii="Arial" w:hAnsi="Arial" w:cs="Arial"/>
              </w:rPr>
              <w:t>Contractor</w:t>
            </w:r>
            <w:r w:rsidRPr="00EC515E">
              <w:rPr>
                <w:rFonts w:ascii="Arial" w:hAnsi="Arial" w:cs="Arial"/>
              </w:rPr>
              <w:t xml:space="preserve">, may terminate the Contract in whole or in part if the </w:t>
            </w:r>
            <w:r>
              <w:rPr>
                <w:rFonts w:ascii="Arial" w:hAnsi="Arial" w:cs="Arial"/>
              </w:rPr>
              <w:t>Contractor</w:t>
            </w:r>
            <w:r w:rsidRPr="00EC515E">
              <w:rPr>
                <w:rFonts w:ascii="Arial" w:hAnsi="Arial" w:cs="Arial"/>
              </w:rPr>
              <w:t xml:space="preserve"> causes a fundamental breach of Contract.</w:t>
            </w:r>
          </w:p>
          <w:p w:rsidR="00F74A9E" w:rsidRPr="00EC515E" w:rsidRDefault="00F74A9E" w:rsidP="00943C35">
            <w:pPr>
              <w:pStyle w:val="ClauseSubPara"/>
              <w:numPr>
                <w:ilvl w:val="1"/>
                <w:numId w:val="27"/>
              </w:numPr>
              <w:tabs>
                <w:tab w:val="clear" w:pos="1440"/>
                <w:tab w:val="num" w:pos="1136"/>
              </w:tabs>
              <w:spacing w:before="120" w:after="120"/>
              <w:ind w:left="1136" w:hanging="477"/>
              <w:jc w:val="both"/>
              <w:rPr>
                <w:rFonts w:ascii="Arial" w:hAnsi="Arial" w:cs="Arial"/>
              </w:rPr>
            </w:pPr>
            <w:r w:rsidRPr="00EC515E">
              <w:rPr>
                <w:rFonts w:ascii="Arial" w:hAnsi="Arial" w:cs="Arial"/>
              </w:rPr>
              <w:t>Fundamental breaches of the Contract shall include, but shall not be limited to, the following:</w:t>
            </w: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stops work for twenty-eight (28)days when no stoppage of work is shown on the current Programme and the stoppage has not been authorized by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Project Manager gives Notice that failure to correct a particular Defect is a fundamental breach of Contract and the Contractor fails to correct it within a reasonable period of time determined by </w:t>
            </w:r>
            <w:r w:rsidRPr="00FD4863">
              <w:rPr>
                <w:rFonts w:ascii="Arial" w:hAnsi="Arial" w:cs="Arial"/>
                <w:sz w:val="22"/>
                <w:szCs w:val="22"/>
                <w:lang w:val="en-GB"/>
              </w:rPr>
              <w:t>the Project Manager;</w:t>
            </w:r>
          </w:p>
          <w:p w:rsidR="004119BD" w:rsidRPr="00FD4863" w:rsidRDefault="004119BD"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B34E43">
              <w:rPr>
                <w:rFonts w:ascii="Arial" w:hAnsi="Arial" w:cs="Arial"/>
                <w:sz w:val="22"/>
                <w:szCs w:val="22"/>
                <w:lang w:val="en-GB"/>
              </w:rPr>
              <w:t>the Contractor</w:t>
            </w:r>
            <w:r w:rsidRPr="00FD4863">
              <w:rPr>
                <w:rFonts w:ascii="Arial" w:hAnsi="Arial" w:cs="Arial"/>
                <w:sz w:val="22"/>
                <w:szCs w:val="22"/>
                <w:lang w:val="en-GB"/>
              </w:rPr>
              <w:t xml:space="preserve"> has delayed the completion of the Works</w:t>
            </w:r>
            <w:r w:rsidRPr="00EC515E">
              <w:rPr>
                <w:rFonts w:ascii="Arial" w:hAnsi="Arial" w:cs="Arial"/>
                <w:sz w:val="22"/>
                <w:szCs w:val="22"/>
                <w:lang w:val="en-GB"/>
              </w:rPr>
              <w:t xml:space="preserve"> by the number of days for which the maximum amount of Liquidated Damages can be paid, as specified in GCC Sub Clause </w:t>
            </w:r>
            <w:r>
              <w:rPr>
                <w:rFonts w:ascii="Arial" w:hAnsi="Arial" w:cs="Arial"/>
                <w:sz w:val="22"/>
                <w:szCs w:val="22"/>
                <w:lang w:val="en-GB"/>
              </w:rPr>
              <w:t>40.1</w:t>
            </w:r>
            <w:r w:rsidRPr="00B34E43">
              <w:rPr>
                <w:rFonts w:ascii="Arial" w:hAnsi="Arial" w:cs="Arial"/>
                <w:sz w:val="22"/>
                <w:szCs w:val="22"/>
                <w:lang w:val="en-GB"/>
              </w:rPr>
              <w:t>;</w:t>
            </w:r>
          </w:p>
          <w:p w:rsidR="00F74A9E" w:rsidRPr="002B0124" w:rsidRDefault="00F74A9E" w:rsidP="002B0124">
            <w:pPr>
              <w:spacing w:before="120" w:after="120"/>
              <w:ind w:left="1080"/>
              <w:jc w:val="both"/>
              <w:rPr>
                <w:rFonts w:ascii="Arial" w:hAnsi="Arial" w:cs="Arial"/>
                <w:sz w:val="22"/>
                <w:szCs w:val="22"/>
                <w:highlight w:val="yellow"/>
                <w:lang w:val="en-GB"/>
              </w:rPr>
            </w:pP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has subcontracted the whole of the Works or has assigned the Contract without the required agreement and without the approval of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Contractor, in the judgment of the </w:t>
            </w:r>
            <w:r>
              <w:rPr>
                <w:rFonts w:ascii="Arial" w:hAnsi="Arial" w:cs="Arial"/>
                <w:sz w:val="22"/>
                <w:szCs w:val="22"/>
                <w:lang w:val="en-GB"/>
              </w:rPr>
              <w:t>Procuring Entity</w:t>
            </w:r>
            <w:r w:rsidRPr="00EC515E">
              <w:rPr>
                <w:rFonts w:ascii="Arial" w:hAnsi="Arial" w:cs="Arial"/>
                <w:sz w:val="22"/>
                <w:szCs w:val="22"/>
                <w:lang w:val="en-GB"/>
              </w:rPr>
              <w:t xml:space="preserve"> has engaged in corrupt or fraudulent practices as defined in GCC </w:t>
            </w:r>
            <w:r w:rsidRPr="002B0124">
              <w:rPr>
                <w:rFonts w:ascii="Arial" w:hAnsi="Arial" w:cs="Arial"/>
                <w:sz w:val="22"/>
                <w:szCs w:val="22"/>
                <w:lang w:val="en-GB"/>
              </w:rPr>
              <w:t>Clause 17</w:t>
            </w:r>
            <w:r w:rsidRPr="00EC515E">
              <w:rPr>
                <w:rFonts w:ascii="Arial" w:hAnsi="Arial" w:cs="Arial"/>
                <w:sz w:val="22"/>
                <w:szCs w:val="22"/>
                <w:lang w:val="en-GB"/>
              </w:rPr>
              <w:t>, in competing for or in executing the Contract.</w:t>
            </w:r>
          </w:p>
          <w:p w:rsidR="00954CC3" w:rsidRPr="00EC515E" w:rsidRDefault="00954CC3"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Pr>
                <w:rFonts w:ascii="Arial" w:hAnsi="Arial" w:cs="Arial"/>
                <w:sz w:val="22"/>
                <w:szCs w:val="22"/>
                <w:lang w:val="en-GB"/>
              </w:rPr>
              <w:t xml:space="preserve">PE can debar the tenderer for a period of 1 (one)  </w:t>
            </w:r>
            <w:r>
              <w:rPr>
                <w:rFonts w:ascii="Arial" w:hAnsi="Arial" w:cs="Arial"/>
                <w:sz w:val="22"/>
                <w:szCs w:val="22"/>
                <w:lang w:val="en-GB"/>
              </w:rPr>
              <w:lastRenderedPageBreak/>
              <w:t>to 2 (two) years for the procurement of all procuring entities due to fundamental breach of contract.</w:t>
            </w:r>
          </w:p>
        </w:tc>
      </w:tr>
      <w:tr w:rsidR="00F74A9E" w:rsidRPr="00EC515E" w:rsidTr="0042204C">
        <w:tc>
          <w:tcPr>
            <w:tcW w:w="3087"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6821" w:type="dxa"/>
          </w:tcPr>
          <w:p w:rsidR="00F74A9E" w:rsidRPr="00EC515E" w:rsidRDefault="00F74A9E" w:rsidP="00943C35">
            <w:pPr>
              <w:pStyle w:val="Sub-ClauseText"/>
              <w:numPr>
                <w:ilvl w:val="0"/>
                <w:numId w:val="259"/>
              </w:numPr>
              <w:tabs>
                <w:tab w:val="clear" w:pos="1604"/>
                <w:tab w:val="num" w:pos="776"/>
              </w:tabs>
              <w:ind w:left="776" w:hanging="776"/>
              <w:rPr>
                <w:rFonts w:ascii="Arial" w:hAnsi="Arial" w:cs="Arial"/>
                <w:sz w:val="22"/>
                <w:szCs w:val="22"/>
                <w:lang w:val="en-GB"/>
              </w:rPr>
            </w:pPr>
            <w:r>
              <w:rPr>
                <w:rFonts w:ascii="Arial" w:hAnsi="Arial" w:cs="Arial"/>
                <w:sz w:val="22"/>
                <w:szCs w:val="22"/>
                <w:lang w:val="en-GB"/>
              </w:rPr>
              <w:t>The expiration of the Intended Completion Date under GCC Sub Clause 19.1 and, the initiation of settlement of disputes like amicable and arbitration under GCC Clause 49 shall not be deemed a termination of the Contract under GCC Clause 46.</w:t>
            </w:r>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sz w:val="22"/>
                <w:szCs w:val="22"/>
              </w:rPr>
            </w:pPr>
            <w:bookmarkStart w:id="923" w:name="_Toc231874991"/>
            <w:bookmarkStart w:id="924" w:name="_Toc233687099"/>
            <w:bookmarkStart w:id="925" w:name="_Toc471632227"/>
            <w:bookmarkStart w:id="926" w:name="_Toc471633688"/>
            <w:r w:rsidRPr="00EC515E">
              <w:rPr>
                <w:rFonts w:ascii="Arial" w:hAnsi="Arial" w:cs="Arial"/>
                <w:b/>
                <w:bCs/>
                <w:sz w:val="22"/>
                <w:szCs w:val="22"/>
                <w:lang w:val="en-GB"/>
              </w:rPr>
              <w:t>Payment upon Termination</w:t>
            </w:r>
            <w:bookmarkEnd w:id="923"/>
            <w:bookmarkEnd w:id="924"/>
            <w:bookmarkEnd w:id="925"/>
            <w:bookmarkEnd w:id="926"/>
          </w:p>
        </w:tc>
        <w:tc>
          <w:tcPr>
            <w:tcW w:w="6821" w:type="dxa"/>
          </w:tcPr>
          <w:p w:rsidR="00D6296E" w:rsidRPr="00EC515E" w:rsidRDefault="00B53F66" w:rsidP="00943C35">
            <w:pPr>
              <w:pStyle w:val="Sub-ClauseText"/>
              <w:numPr>
                <w:ilvl w:val="0"/>
                <w:numId w:val="260"/>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t xml:space="preserve">If the Contract is terminated because of a fundamental breach of </w:t>
            </w:r>
            <w:r w:rsidRPr="00CF5900">
              <w:rPr>
                <w:rFonts w:ascii="Arial" w:hAnsi="Arial" w:cs="Arial"/>
                <w:sz w:val="22"/>
                <w:szCs w:val="22"/>
                <w:lang w:val="en-GB"/>
              </w:rPr>
              <w:t xml:space="preserve">Contract under GCC Sub Clause </w:t>
            </w:r>
            <w:r w:rsidR="003148A9">
              <w:rPr>
                <w:rFonts w:ascii="Arial" w:hAnsi="Arial" w:cs="Arial"/>
                <w:sz w:val="22"/>
                <w:szCs w:val="22"/>
                <w:lang w:val="en-GB"/>
              </w:rPr>
              <w:t>46</w:t>
            </w:r>
            <w:r w:rsidRPr="00CF5900">
              <w:rPr>
                <w:rFonts w:ascii="Arial" w:hAnsi="Arial" w:cs="Arial"/>
                <w:sz w:val="22"/>
                <w:szCs w:val="22"/>
                <w:lang w:val="en-GB"/>
              </w:rPr>
              <w:t>.1 by the Contractor, the Project Manager shall issue a certificate for the value of the Works doneless payments made up to the date of the issu</w:t>
            </w:r>
            <w:r w:rsidR="00261ABB" w:rsidRPr="00943C35">
              <w:rPr>
                <w:rFonts w:ascii="Arial" w:hAnsi="Arial" w:cs="Arial"/>
                <w:sz w:val="22"/>
                <w:szCs w:val="22"/>
                <w:lang w:val="en-GB"/>
              </w:rPr>
              <w:t xml:space="preserve">ance </w:t>
            </w:r>
            <w:r w:rsidRPr="00CF5900">
              <w:rPr>
                <w:rFonts w:ascii="Arial" w:hAnsi="Arial" w:cs="Arial"/>
                <w:sz w:val="22"/>
                <w:szCs w:val="22"/>
                <w:lang w:val="en-GB"/>
              </w:rPr>
              <w:t xml:space="preserve"> of the certificate and</w:t>
            </w:r>
            <w:r w:rsidR="008623CF">
              <w:rPr>
                <w:rFonts w:ascii="Arial" w:hAnsi="Arial" w:cs="Arial"/>
                <w:sz w:val="22"/>
                <w:szCs w:val="22"/>
                <w:lang w:val="en-GB"/>
              </w:rPr>
              <w:t xml:space="preserve">, </w:t>
            </w:r>
            <w:r w:rsidR="00D915CB">
              <w:rPr>
                <w:rFonts w:ascii="Arial" w:hAnsi="Arial" w:cs="Arial"/>
                <w:sz w:val="22"/>
                <w:szCs w:val="22"/>
                <w:lang w:val="en-GB"/>
              </w:rPr>
              <w:t>further</w:t>
            </w:r>
            <w:r w:rsidRPr="00CF5900">
              <w:rPr>
                <w:rFonts w:ascii="Arial" w:hAnsi="Arial" w:cs="Arial"/>
                <w:sz w:val="22"/>
                <w:szCs w:val="22"/>
                <w:lang w:val="en-GB"/>
              </w:rPr>
              <w:t xml:space="preserve"> less the amount from percentage to apply to the contract value of the works not completed, as indicated in the </w:t>
            </w:r>
            <w:r w:rsidRPr="004E0605">
              <w:rPr>
                <w:rFonts w:ascii="Arial" w:hAnsi="Arial" w:cs="Arial"/>
                <w:b/>
                <w:sz w:val="22"/>
                <w:szCs w:val="22"/>
                <w:lang w:val="en-GB"/>
              </w:rPr>
              <w:t>PCC</w:t>
            </w:r>
            <w:r w:rsidR="00D6296E" w:rsidRPr="00943C35">
              <w:rPr>
                <w:rFonts w:ascii="Arial" w:hAnsi="Arial" w:cs="Arial"/>
                <w:b/>
                <w:sz w:val="22"/>
                <w:szCs w:val="22"/>
                <w:lang w:val="en-GB"/>
              </w:rPr>
              <w:t>.</w:t>
            </w:r>
            <w:r w:rsidR="00D915CB" w:rsidRPr="005E6E01">
              <w:rPr>
                <w:rFonts w:ascii="Arial" w:hAnsi="Arial" w:cs="Arial"/>
                <w:sz w:val="22"/>
                <w:szCs w:val="22"/>
                <w:lang w:val="en-GB"/>
              </w:rPr>
              <w:t xml:space="preserve"> If the total amount due to the Procuring Entity exceeds any payment due to the Contractor, </w:t>
            </w:r>
            <w:r w:rsidR="00D915CB" w:rsidRPr="00B51155">
              <w:rPr>
                <w:rFonts w:ascii="Arial" w:hAnsi="Arial" w:cs="Arial"/>
                <w:sz w:val="22"/>
                <w:szCs w:val="22"/>
                <w:lang w:val="en-GB"/>
              </w:rPr>
              <w:t xml:space="preserve">the difference shall be a debt payable to the Procuring Entity. </w:t>
            </w:r>
          </w:p>
        </w:tc>
      </w:tr>
      <w:tr w:rsidR="00D6296E" w:rsidRPr="00EC515E" w:rsidTr="0042204C">
        <w:tc>
          <w:tcPr>
            <w:tcW w:w="3087"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27" w:name="_Toc231874992"/>
            <w:bookmarkStart w:id="928" w:name="_Toc233687100"/>
            <w:bookmarkStart w:id="929" w:name="_Toc471632228"/>
            <w:bookmarkStart w:id="930" w:name="_Toc471633689"/>
            <w:r w:rsidRPr="00EC515E">
              <w:rPr>
                <w:rFonts w:ascii="Arial" w:hAnsi="Arial" w:cs="Arial"/>
                <w:b/>
                <w:bCs/>
                <w:sz w:val="22"/>
                <w:szCs w:val="22"/>
                <w:lang w:val="en-GB"/>
              </w:rPr>
              <w:t>Property</w:t>
            </w:r>
            <w:bookmarkEnd w:id="927"/>
            <w:bookmarkEnd w:id="928"/>
            <w:bookmarkEnd w:id="929"/>
            <w:bookmarkEnd w:id="930"/>
          </w:p>
          <w:p w:rsidR="00D6296E" w:rsidRPr="00EC515E" w:rsidRDefault="00D6296E" w:rsidP="00EC515E">
            <w:pPr>
              <w:spacing w:before="120" w:after="120"/>
              <w:rPr>
                <w:rFonts w:ascii="Arial" w:hAnsi="Arial" w:cs="Arial"/>
                <w:sz w:val="22"/>
                <w:szCs w:val="22"/>
                <w:lang w:eastAsia="zh-CN"/>
              </w:rPr>
            </w:pPr>
          </w:p>
        </w:tc>
        <w:tc>
          <w:tcPr>
            <w:tcW w:w="6821" w:type="dxa"/>
          </w:tcPr>
          <w:p w:rsidR="006A3F07" w:rsidRDefault="00D6296E" w:rsidP="00943C35">
            <w:pPr>
              <w:pStyle w:val="Sub-ClauseText"/>
              <w:numPr>
                <w:ilvl w:val="0"/>
                <w:numId w:val="261"/>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t xml:space="preserve">All Materials on the Site, Plant, Equipment, Temporary Works, and Works shall be deemed to be the property of the </w:t>
            </w:r>
            <w:r w:rsidR="00C136A1">
              <w:rPr>
                <w:rFonts w:ascii="Arial" w:hAnsi="Arial" w:cs="Arial"/>
                <w:sz w:val="22"/>
                <w:szCs w:val="22"/>
                <w:lang w:val="en-GB"/>
              </w:rPr>
              <w:t>Procuring Entity</w:t>
            </w:r>
            <w:r w:rsidRPr="00EC515E">
              <w:rPr>
                <w:rFonts w:ascii="Arial" w:hAnsi="Arial" w:cs="Arial"/>
                <w:sz w:val="22"/>
                <w:szCs w:val="22"/>
                <w:lang w:val="en-GB"/>
              </w:rPr>
              <w:t xml:space="preserve"> if the Contract is terminated because of the Contractor’s default. </w:t>
            </w:r>
          </w:p>
          <w:p w:rsidR="006A3F07" w:rsidRDefault="006A3F07" w:rsidP="00943C35">
            <w:pPr>
              <w:pStyle w:val="Sub-ClauseText"/>
              <w:ind w:left="776"/>
              <w:rPr>
                <w:rFonts w:ascii="Arial" w:hAnsi="Arial" w:cs="Arial"/>
                <w:sz w:val="22"/>
                <w:szCs w:val="22"/>
                <w:lang w:val="en-GB"/>
              </w:rPr>
            </w:pPr>
          </w:p>
          <w:p w:rsidR="006A3F07" w:rsidRDefault="006A3F07" w:rsidP="00943C35">
            <w:pPr>
              <w:pStyle w:val="Sub-ClauseText"/>
              <w:ind w:left="776"/>
              <w:rPr>
                <w:rFonts w:ascii="Arial" w:hAnsi="Arial" w:cs="Arial"/>
                <w:sz w:val="22"/>
                <w:szCs w:val="22"/>
                <w:lang w:val="en-GB"/>
              </w:rPr>
            </w:pPr>
          </w:p>
          <w:p w:rsidR="00D6296E" w:rsidRPr="00EC515E" w:rsidRDefault="00D6296E" w:rsidP="00943C35">
            <w:pPr>
              <w:pStyle w:val="Sub-ClauseText"/>
              <w:rPr>
                <w:rFonts w:ascii="Arial" w:hAnsi="Arial" w:cs="Arial"/>
                <w:sz w:val="22"/>
                <w:szCs w:val="22"/>
                <w:lang w:val="en-GB"/>
              </w:rPr>
            </w:pPr>
          </w:p>
        </w:tc>
      </w:tr>
      <w:tr w:rsidR="00D6296E" w:rsidRPr="00EC515E" w:rsidTr="0042204C">
        <w:tc>
          <w:tcPr>
            <w:tcW w:w="9908" w:type="dxa"/>
            <w:gridSpan w:val="2"/>
          </w:tcPr>
          <w:p w:rsidR="00D6296E" w:rsidRDefault="00D6296E" w:rsidP="00EC7BF0">
            <w:pPr>
              <w:pStyle w:val="Heading2"/>
              <w:spacing w:before="120" w:after="120"/>
              <w:jc w:val="center"/>
              <w:rPr>
                <w:i w:val="0"/>
                <w:szCs w:val="22"/>
                <w:lang w:val="en-GB"/>
              </w:rPr>
            </w:pPr>
            <w:bookmarkStart w:id="931" w:name="_Toc233687102"/>
            <w:bookmarkStart w:id="932" w:name="_Toc471632229"/>
            <w:bookmarkStart w:id="933" w:name="_Toc471633690"/>
            <w:r w:rsidRPr="00EC515E">
              <w:rPr>
                <w:i w:val="0"/>
                <w:szCs w:val="22"/>
                <w:lang w:val="en-GB"/>
              </w:rPr>
              <w:t xml:space="preserve">G.    Disputes and </w:t>
            </w:r>
            <w:bookmarkEnd w:id="931"/>
            <w:r w:rsidR="00E72462" w:rsidRPr="00EC515E">
              <w:rPr>
                <w:i w:val="0"/>
                <w:szCs w:val="22"/>
                <w:lang w:val="en-GB"/>
              </w:rPr>
              <w:t>Settlement</w:t>
            </w:r>
            <w:bookmarkEnd w:id="932"/>
            <w:bookmarkEnd w:id="933"/>
          </w:p>
          <w:p w:rsidR="006A3F07" w:rsidRPr="00943C35" w:rsidRDefault="006A3F07" w:rsidP="00943C35">
            <w:pPr>
              <w:rPr>
                <w:lang w:val="en-GB"/>
              </w:rPr>
            </w:pPr>
          </w:p>
        </w:tc>
      </w:tr>
      <w:tr w:rsidR="00D6296E" w:rsidRPr="00EC515E" w:rsidTr="0042204C">
        <w:tc>
          <w:tcPr>
            <w:tcW w:w="3087" w:type="dxa"/>
            <w:vMerge w:val="restart"/>
          </w:tcPr>
          <w:p w:rsidR="00D6296E" w:rsidRPr="00EC515E" w:rsidRDefault="00D6296E"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934" w:name="_Toc35418449"/>
            <w:bookmarkStart w:id="935" w:name="_Toc37234119"/>
            <w:bookmarkStart w:id="936" w:name="_Toc50199157"/>
            <w:bookmarkStart w:id="937" w:name="_Toc50259652"/>
            <w:bookmarkStart w:id="938" w:name="_Toc50260627"/>
            <w:bookmarkStart w:id="939" w:name="_Toc50261664"/>
            <w:bookmarkStart w:id="940" w:name="_Toc50262318"/>
            <w:bookmarkStart w:id="941" w:name="_Toc50262987"/>
            <w:bookmarkStart w:id="942" w:name="_Toc50263803"/>
            <w:bookmarkStart w:id="943" w:name="_Toc50264518"/>
            <w:bookmarkStart w:id="944" w:name="_Toc50264683"/>
            <w:bookmarkStart w:id="945" w:name="_Toc50264972"/>
            <w:bookmarkStart w:id="946" w:name="_Toc50267914"/>
            <w:bookmarkStart w:id="947" w:name="_Toc50268447"/>
            <w:bookmarkStart w:id="948" w:name="_Toc50280631"/>
            <w:bookmarkStart w:id="949" w:name="_Toc50280858"/>
            <w:bookmarkStart w:id="950" w:name="_Toc231874995"/>
            <w:bookmarkStart w:id="951" w:name="_Toc233687104"/>
            <w:bookmarkStart w:id="952" w:name="_Toc471632230"/>
            <w:bookmarkStart w:id="953" w:name="_Toc471633691"/>
            <w:r w:rsidRPr="00EC515E">
              <w:rPr>
                <w:rFonts w:ascii="Arial" w:hAnsi="Arial" w:cs="Arial"/>
                <w:b/>
                <w:bCs/>
                <w:sz w:val="22"/>
                <w:szCs w:val="22"/>
                <w:lang w:val="en-GB"/>
              </w:rPr>
              <w:t>Settlement of Disputes</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tc>
        <w:tc>
          <w:tcPr>
            <w:tcW w:w="6821" w:type="dxa"/>
          </w:tcPr>
          <w:p w:rsidR="00D6296E" w:rsidRPr="00EC515E" w:rsidRDefault="00D6296E" w:rsidP="00943C35">
            <w:pPr>
              <w:pStyle w:val="Sub-ClauseText"/>
              <w:numPr>
                <w:ilvl w:val="0"/>
                <w:numId w:val="262"/>
              </w:numPr>
              <w:tabs>
                <w:tab w:val="clear" w:pos="1604"/>
                <w:tab w:val="num" w:pos="596"/>
              </w:tabs>
              <w:ind w:hanging="1604"/>
              <w:rPr>
                <w:rFonts w:ascii="Arial" w:hAnsi="Arial" w:cs="Arial"/>
                <w:b/>
                <w:sz w:val="22"/>
                <w:szCs w:val="22"/>
                <w:u w:val="single"/>
              </w:rPr>
            </w:pPr>
            <w:r w:rsidRPr="00EC515E">
              <w:rPr>
                <w:rFonts w:ascii="Arial" w:hAnsi="Arial" w:cs="Arial"/>
                <w:b/>
                <w:sz w:val="22"/>
                <w:szCs w:val="22"/>
                <w:u w:val="single"/>
              </w:rPr>
              <w:t>Amicable settlement</w:t>
            </w:r>
          </w:p>
          <w:p w:rsidR="00D6296E" w:rsidRPr="00EC515E" w:rsidRDefault="00EE5D3D" w:rsidP="00EC515E">
            <w:pPr>
              <w:spacing w:before="120" w:after="120"/>
              <w:ind w:left="684"/>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and the Contractor shall use their best efforts to settle amicably all possible disputes arising out of or in connection with this Contract or its interpretation.</w:t>
            </w:r>
          </w:p>
        </w:tc>
      </w:tr>
      <w:tr w:rsidR="00D6296E" w:rsidRPr="00EC515E" w:rsidTr="0042204C">
        <w:tc>
          <w:tcPr>
            <w:tcW w:w="3087" w:type="dxa"/>
            <w:vMerge/>
          </w:tcPr>
          <w:p w:rsidR="00D6296E" w:rsidRPr="00EC515E" w:rsidRDefault="00D6296E" w:rsidP="00EC515E">
            <w:pPr>
              <w:spacing w:before="120" w:after="120"/>
              <w:rPr>
                <w:rFonts w:ascii="Arial" w:hAnsi="Arial" w:cs="Arial"/>
                <w:sz w:val="22"/>
                <w:szCs w:val="22"/>
                <w:lang w:val="en-GB"/>
              </w:rPr>
            </w:pPr>
          </w:p>
        </w:tc>
        <w:tc>
          <w:tcPr>
            <w:tcW w:w="6821" w:type="dxa"/>
          </w:tcPr>
          <w:p w:rsidR="00D6296E" w:rsidRPr="00EC515E" w:rsidRDefault="00D6296E" w:rsidP="00943C35">
            <w:pPr>
              <w:pStyle w:val="Sub-ClauseText"/>
              <w:numPr>
                <w:ilvl w:val="0"/>
                <w:numId w:val="262"/>
              </w:numPr>
              <w:tabs>
                <w:tab w:val="clear" w:pos="1604"/>
                <w:tab w:val="num" w:pos="776"/>
              </w:tabs>
              <w:ind w:hanging="1548"/>
              <w:rPr>
                <w:rFonts w:ascii="Arial" w:hAnsi="Arial" w:cs="Arial"/>
                <w:b/>
                <w:sz w:val="22"/>
                <w:szCs w:val="22"/>
                <w:u w:val="single"/>
                <w:lang w:val="en-GB"/>
              </w:rPr>
            </w:pPr>
            <w:r w:rsidRPr="00EC515E">
              <w:rPr>
                <w:rFonts w:ascii="Arial" w:hAnsi="Arial" w:cs="Arial"/>
                <w:b/>
                <w:sz w:val="22"/>
                <w:szCs w:val="22"/>
                <w:u w:val="single"/>
                <w:lang w:val="en-GB"/>
              </w:rPr>
              <w:t>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 xml:space="preserve">If the parties are unable to reach a settlement as per GCC Clause </w:t>
            </w:r>
            <w:r w:rsidR="00833F40" w:rsidRPr="00EC515E">
              <w:rPr>
                <w:rFonts w:ascii="Arial" w:hAnsi="Arial" w:cs="Arial"/>
                <w:sz w:val="22"/>
                <w:szCs w:val="22"/>
                <w:lang w:val="en-GB"/>
              </w:rPr>
              <w:t>4</w:t>
            </w:r>
            <w:r w:rsidR="003148A9">
              <w:rPr>
                <w:rFonts w:ascii="Arial" w:hAnsi="Arial" w:cs="Arial"/>
                <w:sz w:val="22"/>
                <w:szCs w:val="22"/>
                <w:lang w:val="en-GB"/>
              </w:rPr>
              <w:t>9</w:t>
            </w:r>
            <w:r w:rsidRPr="00EC515E">
              <w:rPr>
                <w:rFonts w:ascii="Arial" w:hAnsi="Arial" w:cs="Arial"/>
                <w:sz w:val="22"/>
                <w:szCs w:val="22"/>
                <w:lang w:val="en-GB"/>
              </w:rPr>
              <w:t>.1 within twenty-eight (28) days of the first written correspondence on the matter of disagreement, then either party may give notice to the other party of its intention to commence 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The arbitration shall be conducted in accordance with the Arbitration Act (</w:t>
            </w:r>
            <w:r w:rsidRPr="00EC515E">
              <w:rPr>
                <w:rFonts w:ascii="Arial" w:hAnsi="Arial" w:cs="Arial"/>
                <w:b/>
                <w:sz w:val="22"/>
                <w:szCs w:val="22"/>
                <w:lang w:val="en-GB"/>
              </w:rPr>
              <w:t>Act No 1 of 2001</w:t>
            </w:r>
            <w:r w:rsidRPr="00EC515E">
              <w:rPr>
                <w:rFonts w:ascii="Arial" w:hAnsi="Arial" w:cs="Arial"/>
                <w:sz w:val="22"/>
                <w:szCs w:val="22"/>
                <w:lang w:val="en-GB"/>
              </w:rPr>
              <w:t xml:space="preserve">) of Bangladesh as at present in force and in the place shown in the </w:t>
            </w:r>
            <w:r w:rsidRPr="00EC515E">
              <w:rPr>
                <w:rFonts w:ascii="Arial" w:hAnsi="Arial" w:cs="Arial"/>
                <w:b/>
                <w:sz w:val="22"/>
                <w:szCs w:val="22"/>
                <w:lang w:val="en-GB"/>
              </w:rPr>
              <w:t>PCC</w:t>
            </w:r>
            <w:r w:rsidRPr="00EC515E">
              <w:rPr>
                <w:rFonts w:ascii="Arial" w:hAnsi="Arial" w:cs="Arial"/>
                <w:sz w:val="22"/>
                <w:szCs w:val="22"/>
                <w:lang w:val="en-GB"/>
              </w:rPr>
              <w:t>.</w:t>
            </w:r>
          </w:p>
        </w:tc>
      </w:tr>
    </w:tbl>
    <w:p w:rsidR="00A21D04" w:rsidRPr="00625A23" w:rsidRDefault="00A21D04" w:rsidP="00A21D04">
      <w:pPr>
        <w:rPr>
          <w:rFonts w:ascii="Arial" w:hAnsi="Arial" w:cs="Arial"/>
        </w:rPr>
      </w:pPr>
    </w:p>
    <w:p w:rsidR="00530602" w:rsidRPr="00781AD3" w:rsidRDefault="00781AD3" w:rsidP="002467C3">
      <w:pPr>
        <w:pStyle w:val="Heading1"/>
        <w:keepLines/>
        <w:suppressAutoHyphens w:val="0"/>
        <w:rPr>
          <w:rFonts w:cs="Arial"/>
          <w:sz w:val="34"/>
          <w:szCs w:val="44"/>
          <w:lang w:val="en-GB"/>
        </w:rPr>
      </w:pPr>
      <w:bookmarkStart w:id="954" w:name="_Toc231874996"/>
      <w:r>
        <w:rPr>
          <w:rFonts w:cs="Arial"/>
          <w:sz w:val="26"/>
          <w:lang w:val="en-GB"/>
        </w:rPr>
        <w:br w:type="page"/>
      </w:r>
      <w:bookmarkStart w:id="955" w:name="_Toc233687105"/>
      <w:bookmarkStart w:id="956" w:name="_Toc471632231"/>
      <w:bookmarkStart w:id="957" w:name="_Toc471633692"/>
      <w:r w:rsidR="00530602" w:rsidRPr="00781AD3">
        <w:rPr>
          <w:rFonts w:cs="Arial"/>
          <w:sz w:val="34"/>
          <w:szCs w:val="44"/>
          <w:lang w:val="en-GB"/>
        </w:rPr>
        <w:lastRenderedPageBreak/>
        <w:t>Section 4.Particular Conditions of Contract</w:t>
      </w:r>
      <w:bookmarkEnd w:id="954"/>
      <w:bookmarkEnd w:id="955"/>
      <w:bookmarkEnd w:id="956"/>
      <w:bookmarkEnd w:id="957"/>
    </w:p>
    <w:p w:rsidR="00530602" w:rsidRPr="00625A23" w:rsidRDefault="00530602" w:rsidP="00530602">
      <w:pPr>
        <w:rPr>
          <w:rFonts w:ascii="Arial" w:hAnsi="Arial" w:cs="Arial"/>
          <w:sz w:val="22"/>
          <w:lang w:val="en-GB"/>
        </w:rPr>
      </w:pPr>
    </w:p>
    <w:tbl>
      <w:tblPr>
        <w:tblW w:w="9288" w:type="dxa"/>
        <w:tblInd w:w="720" w:type="dxa"/>
        <w:tblLayout w:type="fixed"/>
        <w:tblLook w:val="0000" w:firstRow="0" w:lastRow="0" w:firstColumn="0" w:lastColumn="0" w:noHBand="0" w:noVBand="0"/>
      </w:tblPr>
      <w:tblGrid>
        <w:gridCol w:w="1458"/>
        <w:gridCol w:w="7830"/>
      </w:tblGrid>
      <w:tr w:rsidR="00530602" w:rsidRPr="00625A23" w:rsidTr="00943C35">
        <w:trPr>
          <w:trHeight w:val="710"/>
        </w:trPr>
        <w:tc>
          <w:tcPr>
            <w:tcW w:w="9288" w:type="dxa"/>
            <w:gridSpan w:val="2"/>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tabs>
                <w:tab w:val="right" w:pos="7218"/>
              </w:tabs>
              <w:spacing w:before="120" w:after="120"/>
              <w:jc w:val="both"/>
              <w:rPr>
                <w:rFonts w:ascii="Arial" w:hAnsi="Arial" w:cs="Arial"/>
                <w:i/>
                <w:iCs/>
                <w:sz w:val="21"/>
                <w:szCs w:val="21"/>
                <w:lang w:val="en-GB"/>
              </w:rPr>
            </w:pPr>
            <w:r w:rsidRPr="00625A23">
              <w:rPr>
                <w:rFonts w:ascii="Arial" w:hAnsi="Arial" w:cs="Arial"/>
                <w:i/>
                <w:iCs/>
                <w:sz w:val="21"/>
                <w:szCs w:val="21"/>
                <w:lang w:val="en-GB"/>
              </w:rPr>
              <w:t>Instructions for completing the Particular Conditions of Contract are provided in italics in parenthesis for the relevant GCC Clauses.</w:t>
            </w:r>
          </w:p>
        </w:tc>
      </w:tr>
      <w:tr w:rsidR="00530602" w:rsidRPr="00625A23" w:rsidTr="00943C35">
        <w:trPr>
          <w:trHeight w:val="710"/>
        </w:trPr>
        <w:tc>
          <w:tcPr>
            <w:tcW w:w="1458" w:type="dxa"/>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spacing w:before="120" w:after="120"/>
              <w:rPr>
                <w:rFonts w:ascii="Arial" w:hAnsi="Arial" w:cs="Arial"/>
                <w:b/>
                <w:bCs/>
                <w:color w:val="CC00CC"/>
                <w:sz w:val="21"/>
                <w:szCs w:val="21"/>
                <w:lang w:val="en-GB"/>
              </w:rPr>
            </w:pPr>
            <w:r w:rsidRPr="00625A23">
              <w:rPr>
                <w:rFonts w:ascii="Arial" w:hAnsi="Arial" w:cs="Arial"/>
                <w:b/>
                <w:bCs/>
                <w:sz w:val="21"/>
                <w:szCs w:val="21"/>
                <w:lang w:val="en-GB"/>
              </w:rPr>
              <w:t>GCC Clause</w:t>
            </w: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tabs>
                <w:tab w:val="right" w:pos="7218"/>
              </w:tabs>
              <w:spacing w:before="120" w:after="120"/>
              <w:jc w:val="both"/>
              <w:rPr>
                <w:rFonts w:ascii="Arial" w:hAnsi="Arial" w:cs="Arial"/>
                <w:sz w:val="21"/>
                <w:szCs w:val="21"/>
                <w:lang w:val="en-GB" w:eastAsia="it-IT"/>
              </w:rPr>
            </w:pPr>
            <w:r w:rsidRPr="00625A23">
              <w:rPr>
                <w:rFonts w:ascii="Arial" w:hAnsi="Arial" w:cs="Arial"/>
                <w:b/>
                <w:bCs/>
                <w:sz w:val="21"/>
                <w:szCs w:val="21"/>
                <w:lang w:val="en-GB"/>
              </w:rPr>
              <w:t>Amendments of, and Supplements to, Clauses in the General Conditions of Contract</w:t>
            </w:r>
          </w:p>
        </w:tc>
      </w:tr>
      <w:tr w:rsidR="00CA1D4D" w:rsidRPr="00625A23" w:rsidTr="00943C35">
        <w:trPr>
          <w:trHeight w:val="431"/>
        </w:trPr>
        <w:tc>
          <w:tcPr>
            <w:tcW w:w="1458" w:type="dxa"/>
            <w:tcBorders>
              <w:left w:val="single" w:sz="4" w:space="0" w:color="auto"/>
              <w:right w:val="single" w:sz="4" w:space="0" w:color="auto"/>
            </w:tcBorders>
          </w:tcPr>
          <w:p w:rsidR="00CA1D4D" w:rsidRPr="00625A23" w:rsidRDefault="00CA1D4D" w:rsidP="00F54292">
            <w:pPr>
              <w:spacing w:before="120" w:after="120"/>
              <w:rPr>
                <w:rFonts w:ascii="Arial" w:hAnsi="Arial" w:cs="Arial"/>
                <w:b/>
                <w:sz w:val="21"/>
                <w:szCs w:val="21"/>
                <w:lang w:val="en-GB"/>
              </w:rPr>
            </w:pPr>
            <w:r>
              <w:rPr>
                <w:rFonts w:ascii="Arial" w:hAnsi="Arial" w:cs="Arial"/>
                <w:b/>
                <w:sz w:val="21"/>
                <w:szCs w:val="21"/>
                <w:lang w:val="en-GB"/>
              </w:rPr>
              <w:t>GCC 1.1(h)</w:t>
            </w:r>
          </w:p>
        </w:tc>
        <w:tc>
          <w:tcPr>
            <w:tcW w:w="7830" w:type="dxa"/>
            <w:tcBorders>
              <w:top w:val="single" w:sz="4" w:space="0" w:color="auto"/>
              <w:left w:val="single" w:sz="4" w:space="0" w:color="auto"/>
              <w:bottom w:val="single" w:sz="4" w:space="0" w:color="auto"/>
              <w:right w:val="single" w:sz="4" w:space="0" w:color="auto"/>
            </w:tcBorders>
          </w:tcPr>
          <w:p w:rsidR="00CA1D4D" w:rsidRDefault="00CA1D4D" w:rsidP="00CA1D4D">
            <w:pPr>
              <w:spacing w:before="120" w:after="120"/>
              <w:ind w:right="-72"/>
              <w:rPr>
                <w:rFonts w:ascii="Arial" w:hAnsi="Arial" w:cs="Arial"/>
                <w:sz w:val="21"/>
                <w:szCs w:val="21"/>
                <w:lang w:val="en-GB"/>
              </w:rPr>
            </w:pPr>
            <w:r w:rsidRPr="000C23F6">
              <w:rPr>
                <w:rFonts w:ascii="Arial" w:hAnsi="Arial" w:cs="Arial"/>
                <w:sz w:val="21"/>
                <w:szCs w:val="21"/>
                <w:lang w:val="en-GB"/>
              </w:rPr>
              <w:t xml:space="preserve">The Contractor is </w:t>
            </w:r>
          </w:p>
          <w:p w:rsidR="00CA1D4D" w:rsidRPr="00943C35" w:rsidRDefault="00CA1D4D" w:rsidP="00CA1D4D">
            <w:pPr>
              <w:spacing w:before="120" w:after="120"/>
              <w:ind w:right="-72"/>
              <w:jc w:val="both"/>
              <w:rPr>
                <w:rFonts w:ascii="Arial" w:hAnsi="Arial" w:cs="Arial"/>
                <w:sz w:val="18"/>
                <w:szCs w:val="18"/>
                <w:lang w:val="en-GB"/>
              </w:rPr>
            </w:pPr>
            <w:r w:rsidRPr="00943C35">
              <w:rPr>
                <w:rFonts w:ascii="Arial" w:hAnsi="Arial" w:cs="Arial"/>
                <w:i/>
                <w:sz w:val="18"/>
                <w:szCs w:val="18"/>
                <w:lang w:val="en-GB"/>
              </w:rPr>
              <w:t>[Name and  address]</w:t>
            </w:r>
          </w:p>
        </w:tc>
      </w:tr>
      <w:tr w:rsidR="00530602" w:rsidRPr="00625A23" w:rsidTr="000E163A">
        <w:trPr>
          <w:trHeight w:hRule="exact" w:val="784"/>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z</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The Procuring Entity is</w:t>
            </w:r>
            <w:r w:rsidR="00101F4A">
              <w:rPr>
                <w:rFonts w:ascii="Arial" w:hAnsi="Arial" w:cs="Arial"/>
                <w:sz w:val="21"/>
                <w:szCs w:val="21"/>
                <w:lang w:val="en-GB"/>
              </w:rPr>
              <w:t>:</w:t>
            </w:r>
            <w:r w:rsidR="000E163A">
              <w:rPr>
                <w:rFonts w:ascii="Arial" w:hAnsi="Arial" w:cs="Arial"/>
                <w:sz w:val="21"/>
                <w:szCs w:val="21"/>
                <w:lang w:val="en-GB"/>
              </w:rPr>
              <w:t xml:space="preserve"> Superintending Engineer,</w:t>
            </w:r>
            <w:r w:rsidR="000E163A" w:rsidRPr="000E163A">
              <w:rPr>
                <w:rFonts w:ascii="Arial" w:hAnsi="Arial" w:cs="Arial"/>
                <w:sz w:val="21"/>
                <w:szCs w:val="21"/>
                <w:lang w:val="en-GB"/>
              </w:rPr>
              <w:t xml:space="preserve"> Office of the Chief Engineer of Dhaka University.</w:t>
            </w:r>
          </w:p>
          <w:p w:rsidR="00530602" w:rsidRPr="00943C35" w:rsidRDefault="00530602" w:rsidP="00F54292">
            <w:pPr>
              <w:spacing w:before="120" w:after="120"/>
              <w:ind w:right="-72"/>
              <w:jc w:val="both"/>
              <w:rPr>
                <w:rFonts w:ascii="Arial" w:hAnsi="Arial" w:cs="Arial"/>
                <w:sz w:val="18"/>
                <w:szCs w:val="18"/>
                <w:lang w:val="en-GB"/>
              </w:rPr>
            </w:pPr>
          </w:p>
        </w:tc>
      </w:tr>
      <w:tr w:rsidR="00530602" w:rsidRPr="00625A23" w:rsidTr="00943C35">
        <w:trPr>
          <w:trHeight w:val="431"/>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aa</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 xml:space="preserve">The Project Manager is </w:t>
            </w:r>
          </w:p>
          <w:p w:rsidR="00530602" w:rsidRPr="00943C35" w:rsidRDefault="006B20B5" w:rsidP="00F54292">
            <w:pPr>
              <w:spacing w:before="120" w:after="120"/>
              <w:ind w:right="-72"/>
              <w:rPr>
                <w:rFonts w:ascii="Arial" w:hAnsi="Arial" w:cs="Arial"/>
                <w:sz w:val="18"/>
                <w:szCs w:val="18"/>
                <w:lang w:val="en-GB"/>
              </w:rPr>
            </w:pPr>
            <w:r w:rsidRPr="00943C35">
              <w:rPr>
                <w:rFonts w:ascii="Arial" w:hAnsi="Arial" w:cs="Arial"/>
                <w:i/>
                <w:sz w:val="18"/>
                <w:szCs w:val="18"/>
                <w:lang w:val="en-GB"/>
              </w:rPr>
              <w:t>[Name</w:t>
            </w:r>
            <w:r w:rsidR="00CA1D4D" w:rsidRPr="00943C35">
              <w:rPr>
                <w:rFonts w:ascii="Arial" w:hAnsi="Arial" w:cs="Arial"/>
                <w:i/>
                <w:sz w:val="18"/>
                <w:szCs w:val="18"/>
                <w:lang w:val="en-GB"/>
              </w:rPr>
              <w:t xml:space="preserve"> and</w:t>
            </w:r>
            <w:r w:rsidRPr="00943C35">
              <w:rPr>
                <w:rFonts w:ascii="Arial" w:hAnsi="Arial" w:cs="Arial"/>
                <w:i/>
                <w:sz w:val="18"/>
                <w:szCs w:val="18"/>
                <w:lang w:val="en-GB"/>
              </w:rPr>
              <w:t xml:space="preserve"> address</w:t>
            </w:r>
            <w:r w:rsidR="00530602" w:rsidRPr="00943C35">
              <w:rPr>
                <w:rFonts w:ascii="Arial" w:hAnsi="Arial" w:cs="Arial"/>
                <w:i/>
                <w:sz w:val="18"/>
                <w:szCs w:val="18"/>
                <w:lang w:val="en-GB"/>
              </w:rPr>
              <w:t>]</w:t>
            </w:r>
          </w:p>
        </w:tc>
      </w:tr>
      <w:tr w:rsidR="00530602" w:rsidRPr="00625A23" w:rsidTr="00943C35">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cc</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715C35" w:rsidRDefault="00530602" w:rsidP="00F54292">
            <w:pPr>
              <w:spacing w:before="120" w:after="120"/>
              <w:ind w:right="-72"/>
              <w:rPr>
                <w:rFonts w:ascii="Arial" w:hAnsi="Arial" w:cs="Arial"/>
                <w:i/>
                <w:sz w:val="18"/>
                <w:szCs w:val="18"/>
                <w:lang w:val="en-GB"/>
              </w:rPr>
            </w:pPr>
            <w:r w:rsidRPr="00625A23">
              <w:rPr>
                <w:rFonts w:ascii="Arial" w:hAnsi="Arial" w:cs="Arial"/>
                <w:sz w:val="21"/>
                <w:szCs w:val="21"/>
                <w:lang w:val="en-GB"/>
              </w:rPr>
              <w:t xml:space="preserve">The Site is located at </w:t>
            </w:r>
            <w:r w:rsidRPr="00625A23">
              <w:rPr>
                <w:rFonts w:ascii="Arial" w:hAnsi="Arial" w:cs="Arial"/>
                <w:i/>
                <w:noProof/>
                <w:sz w:val="21"/>
                <w:szCs w:val="21"/>
                <w:lang w:val="en-GB"/>
              </w:rPr>
              <w:t>[location]</w:t>
            </w:r>
            <w:r w:rsidRPr="00625A23">
              <w:rPr>
                <w:rFonts w:ascii="Arial" w:hAnsi="Arial" w:cs="Arial"/>
                <w:sz w:val="21"/>
                <w:szCs w:val="21"/>
                <w:lang w:val="en-GB"/>
              </w:rPr>
              <w:t xml:space="preserve">and is defined in drawings No: </w:t>
            </w:r>
            <w:r w:rsidR="000E163A">
              <w:rPr>
                <w:rFonts w:ascii="Arial" w:hAnsi="Arial" w:cs="Arial"/>
                <w:sz w:val="21"/>
                <w:szCs w:val="21"/>
                <w:lang w:val="en-GB"/>
              </w:rPr>
              <w:t xml:space="preserve">Premises of </w:t>
            </w:r>
            <w:r w:rsidR="00715C35">
              <w:rPr>
                <w:sz w:val="20"/>
                <w:szCs w:val="20"/>
              </w:rPr>
              <w:t>Shahid  Minar Residential Area</w:t>
            </w:r>
            <w:r w:rsidR="00715C35" w:rsidRPr="00943C35">
              <w:rPr>
                <w:rFonts w:ascii="Arial" w:hAnsi="Arial" w:cs="Arial"/>
                <w:i/>
                <w:sz w:val="18"/>
                <w:szCs w:val="18"/>
                <w:lang w:val="en-GB"/>
              </w:rPr>
              <w:t xml:space="preserve"> </w:t>
            </w:r>
          </w:p>
        </w:tc>
      </w:tr>
      <w:tr w:rsidR="00530602" w:rsidRPr="00625A23" w:rsidTr="000E163A">
        <w:trPr>
          <w:trHeight w:hRule="exact" w:val="514"/>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GCC 1.1(</w:t>
            </w:r>
            <w:r w:rsidR="00E7608F">
              <w:rPr>
                <w:rFonts w:ascii="Arial" w:hAnsi="Arial" w:cs="Arial"/>
                <w:b/>
                <w:sz w:val="21"/>
                <w:szCs w:val="21"/>
                <w:lang w:val="en-GB"/>
              </w:rPr>
              <w:t>hh</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0E163A">
            <w:pPr>
              <w:spacing w:before="120" w:after="120"/>
              <w:ind w:right="-72"/>
              <w:rPr>
                <w:rFonts w:ascii="Arial" w:hAnsi="Arial" w:cs="Arial"/>
                <w:sz w:val="18"/>
                <w:szCs w:val="18"/>
                <w:lang w:val="en-GB"/>
              </w:rPr>
            </w:pPr>
            <w:r w:rsidRPr="00625A23">
              <w:rPr>
                <w:rFonts w:ascii="Arial" w:hAnsi="Arial" w:cs="Arial"/>
                <w:sz w:val="21"/>
                <w:szCs w:val="21"/>
                <w:lang w:val="en-GB"/>
              </w:rPr>
              <w:t xml:space="preserve">The Works consist of </w:t>
            </w:r>
            <w:r w:rsidR="00BA60DB">
              <w:rPr>
                <w:rFonts w:ascii="Arial" w:hAnsi="Arial" w:cs="Arial"/>
                <w:sz w:val="21"/>
                <w:szCs w:val="21"/>
                <w:lang w:val="en-GB"/>
              </w:rPr>
              <w:t xml:space="preserve">: Civil </w:t>
            </w:r>
            <w:r w:rsidR="000E163A">
              <w:rPr>
                <w:rFonts w:ascii="Arial" w:hAnsi="Arial" w:cs="Arial"/>
                <w:sz w:val="21"/>
                <w:szCs w:val="21"/>
                <w:lang w:val="en-GB"/>
              </w:rPr>
              <w:t xml:space="preserve"> Works.</w:t>
            </w:r>
          </w:p>
        </w:tc>
      </w:tr>
      <w:tr w:rsidR="00530602" w:rsidRPr="00625A23" w:rsidTr="00943C35">
        <w:trPr>
          <w:trHeight w:val="24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E7608F">
              <w:rPr>
                <w:rFonts w:ascii="Arial" w:hAnsi="Arial" w:cs="Arial"/>
                <w:b/>
                <w:sz w:val="21"/>
                <w:szCs w:val="21"/>
                <w:lang w:val="en-GB"/>
              </w:rPr>
              <w:t>5</w:t>
            </w:r>
            <w:r w:rsidR="00DE4D7C" w:rsidRPr="00625A23">
              <w:rPr>
                <w:rFonts w:ascii="Arial" w:hAnsi="Arial" w:cs="Arial"/>
                <w:b/>
                <w:sz w:val="21"/>
                <w:szCs w:val="21"/>
                <w:lang w:val="en-GB"/>
              </w:rPr>
              <w:t>.1</w:t>
            </w:r>
            <w:r w:rsidRPr="00625A23">
              <w:rPr>
                <w:rFonts w:ascii="Arial" w:hAnsi="Arial" w:cs="Arial"/>
                <w:b/>
                <w:sz w:val="21"/>
                <w:szCs w:val="21"/>
                <w:lang w:val="en-GB"/>
              </w:rPr>
              <w:t xml:space="preserve"> (j)</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625A23" w:rsidRDefault="00B55600" w:rsidP="00F54292">
            <w:pPr>
              <w:spacing w:before="120" w:after="120"/>
              <w:jc w:val="both"/>
              <w:rPr>
                <w:rFonts w:ascii="Arial" w:hAnsi="Arial" w:cs="Arial"/>
                <w:sz w:val="21"/>
                <w:szCs w:val="21"/>
                <w:lang w:val="en-GB"/>
              </w:rPr>
            </w:pPr>
            <w:r w:rsidRPr="00625A23">
              <w:rPr>
                <w:rFonts w:ascii="Arial" w:hAnsi="Arial" w:cs="Arial"/>
                <w:sz w:val="22"/>
                <w:szCs w:val="22"/>
              </w:rPr>
              <w:fldChar w:fldCharType="begin"/>
            </w:r>
            <w:r w:rsidR="00530602" w:rsidRPr="00625A23">
              <w:rPr>
                <w:rFonts w:ascii="Arial" w:hAnsi="Arial" w:cs="Arial"/>
              </w:rPr>
              <w:instrText xml:space="preserve"> XE "</w:instrText>
            </w:r>
            <w:r w:rsidR="00530602" w:rsidRPr="00625A23">
              <w:rPr>
                <w:rFonts w:ascii="Arial" w:hAnsi="Arial" w:cs="Arial"/>
                <w:sz w:val="22"/>
                <w:szCs w:val="22"/>
              </w:rPr>
              <w:instrText>Bill of Quantities</w:instrText>
            </w:r>
            <w:r w:rsidR="00530602" w:rsidRPr="00625A23">
              <w:rPr>
                <w:rFonts w:ascii="Arial" w:hAnsi="Arial" w:cs="Arial"/>
              </w:rPr>
              <w:instrText xml:space="preserve">" \i </w:instrText>
            </w:r>
            <w:r w:rsidRPr="00625A23">
              <w:rPr>
                <w:rFonts w:ascii="Arial" w:hAnsi="Arial" w:cs="Arial"/>
                <w:sz w:val="22"/>
                <w:szCs w:val="22"/>
              </w:rPr>
              <w:fldChar w:fldCharType="end"/>
            </w:r>
            <w:r w:rsidR="00974267">
              <w:rPr>
                <w:rFonts w:ascii="Arial" w:hAnsi="Arial" w:cs="Arial"/>
                <w:sz w:val="22"/>
                <w:szCs w:val="22"/>
              </w:rPr>
              <w:t>Other</w:t>
            </w:r>
            <w:r w:rsidR="00530602" w:rsidRPr="00625A23">
              <w:rPr>
                <w:rFonts w:ascii="Arial" w:hAnsi="Arial" w:cs="Arial"/>
                <w:sz w:val="21"/>
                <w:szCs w:val="21"/>
                <w:lang w:val="en-GB"/>
              </w:rPr>
              <w:t xml:space="preserve"> documents forming part of the Contract are  </w:t>
            </w:r>
          </w:p>
          <w:p w:rsidR="00530602" w:rsidRPr="00943C35" w:rsidRDefault="00530602" w:rsidP="00F54292">
            <w:pPr>
              <w:spacing w:before="120" w:after="120"/>
              <w:jc w:val="both"/>
              <w:rPr>
                <w:rFonts w:ascii="Arial" w:hAnsi="Arial" w:cs="Arial"/>
                <w:sz w:val="11"/>
                <w:szCs w:val="21"/>
                <w:lang w:val="en-GB"/>
              </w:rPr>
            </w:pPr>
          </w:p>
          <w:p w:rsidR="00530602" w:rsidRPr="00625A23" w:rsidRDefault="00AA6BBD" w:rsidP="00943C35">
            <w:pPr>
              <w:spacing w:before="120" w:after="120"/>
              <w:jc w:val="both"/>
              <w:rPr>
                <w:rFonts w:ascii="Arial" w:hAnsi="Arial" w:cs="Arial"/>
                <w:i/>
                <w:sz w:val="18"/>
                <w:szCs w:val="18"/>
                <w:lang w:val="en-GB"/>
              </w:rPr>
            </w:pPr>
            <w:r w:rsidRPr="00625A23">
              <w:rPr>
                <w:rFonts w:ascii="Arial" w:hAnsi="Arial" w:cs="Arial"/>
                <w:i/>
                <w:sz w:val="18"/>
                <w:szCs w:val="18"/>
                <w:lang w:val="en-GB"/>
              </w:rPr>
              <w:t>[list other documents viz.</w:t>
            </w:r>
            <w:r w:rsidR="00E7608F">
              <w:rPr>
                <w:rFonts w:ascii="Arial" w:hAnsi="Arial" w:cs="Arial"/>
                <w:i/>
                <w:sz w:val="18"/>
                <w:szCs w:val="18"/>
                <w:lang w:val="en-GB"/>
              </w:rPr>
              <w:t xml:space="preserve">Schedule of </w:t>
            </w:r>
            <w:r w:rsidR="00260FD4">
              <w:rPr>
                <w:rFonts w:ascii="Arial" w:hAnsi="Arial" w:cs="Arial"/>
                <w:i/>
                <w:sz w:val="18"/>
                <w:szCs w:val="18"/>
                <w:lang w:val="en-GB"/>
              </w:rPr>
              <w:t>Equipment</w:t>
            </w:r>
            <w:r w:rsidR="00E7608F">
              <w:rPr>
                <w:rFonts w:ascii="Arial" w:hAnsi="Arial" w:cs="Arial"/>
                <w:i/>
                <w:sz w:val="18"/>
                <w:szCs w:val="18"/>
                <w:lang w:val="en-GB"/>
              </w:rPr>
              <w:t xml:space="preserve">, </w:t>
            </w:r>
            <w:r w:rsidR="00530602" w:rsidRPr="00625A23">
              <w:rPr>
                <w:rFonts w:ascii="Arial" w:hAnsi="Arial" w:cs="Arial"/>
                <w:i/>
                <w:sz w:val="18"/>
                <w:szCs w:val="18"/>
                <w:lang w:val="en-GB"/>
              </w:rPr>
              <w:t>Site Investigation Reports, relevant correspondences prior to signing of the Contract agreement etc.]</w:t>
            </w:r>
          </w:p>
        </w:tc>
      </w:tr>
      <w:tr w:rsidR="00530602" w:rsidRPr="00625A23" w:rsidTr="000E163A">
        <w:trPr>
          <w:trHeight w:hRule="exact" w:val="694"/>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054162">
              <w:rPr>
                <w:rFonts w:ascii="Arial" w:hAnsi="Arial" w:cs="Arial"/>
                <w:b/>
                <w:sz w:val="21"/>
                <w:szCs w:val="21"/>
                <w:lang w:val="en-GB"/>
              </w:rPr>
              <w:t>10</w:t>
            </w:r>
            <w:r w:rsidR="00DE4D7C"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625A23" w:rsidRDefault="00530602" w:rsidP="00F54292">
            <w:pPr>
              <w:spacing w:before="60" w:after="60"/>
              <w:ind w:right="-72"/>
              <w:jc w:val="both"/>
              <w:rPr>
                <w:rFonts w:ascii="Arial" w:hAnsi="Arial" w:cs="Arial"/>
                <w:sz w:val="21"/>
                <w:szCs w:val="21"/>
                <w:lang w:val="en-GB"/>
              </w:rPr>
            </w:pPr>
            <w:r w:rsidRPr="00625A23">
              <w:rPr>
                <w:rFonts w:ascii="Arial" w:hAnsi="Arial" w:cs="Arial"/>
                <w:sz w:val="21"/>
                <w:szCs w:val="21"/>
                <w:lang w:val="en-GB"/>
              </w:rPr>
              <w:t>Possession of the Site to the Contractor shall be given on the following date</w:t>
            </w:r>
            <w:r w:rsidR="000E163A">
              <w:rPr>
                <w:rFonts w:ascii="Arial" w:hAnsi="Arial" w:cs="Arial"/>
                <w:sz w:val="21"/>
                <w:szCs w:val="21"/>
                <w:lang w:val="en-GB"/>
              </w:rPr>
              <w:t>: Within 07 days from the date of NOA.</w:t>
            </w:r>
          </w:p>
          <w:p w:rsidR="00A6042B" w:rsidRPr="00625A23" w:rsidRDefault="00A6042B" w:rsidP="00F54292">
            <w:pPr>
              <w:spacing w:before="60" w:after="60"/>
              <w:ind w:right="-72"/>
              <w:jc w:val="both"/>
              <w:rPr>
                <w:rFonts w:ascii="Arial" w:hAnsi="Arial" w:cs="Arial"/>
                <w:i/>
                <w:sz w:val="18"/>
                <w:szCs w:val="18"/>
                <w:lang w:val="en-GB"/>
              </w:rPr>
            </w:pPr>
          </w:p>
          <w:p w:rsidR="00530602" w:rsidRPr="00625A23" w:rsidRDefault="00530602" w:rsidP="00A6042B">
            <w:pPr>
              <w:spacing w:before="60" w:after="60"/>
              <w:ind w:right="-72"/>
              <w:jc w:val="both"/>
              <w:rPr>
                <w:rFonts w:ascii="Arial" w:hAnsi="Arial" w:cs="Arial"/>
                <w:i/>
                <w:sz w:val="18"/>
                <w:szCs w:val="18"/>
                <w:lang w:val="en-GB"/>
              </w:rPr>
            </w:pPr>
          </w:p>
        </w:tc>
      </w:tr>
      <w:tr w:rsidR="00054162" w:rsidRPr="00625A23" w:rsidTr="00943C35">
        <w:trPr>
          <w:trHeight w:val="4202"/>
        </w:trPr>
        <w:tc>
          <w:tcPr>
            <w:tcW w:w="1458" w:type="dxa"/>
            <w:tcBorders>
              <w:left w:val="single" w:sz="4" w:space="0" w:color="auto"/>
              <w:bottom w:val="single" w:sz="4" w:space="0" w:color="auto"/>
              <w:right w:val="single" w:sz="4" w:space="0" w:color="auto"/>
            </w:tcBorders>
          </w:tcPr>
          <w:p w:rsidR="00054162" w:rsidRPr="00625A23" w:rsidRDefault="00054162" w:rsidP="00F54292">
            <w:pPr>
              <w:spacing w:before="120" w:after="120"/>
              <w:rPr>
                <w:rFonts w:ascii="Arial" w:hAnsi="Arial" w:cs="Arial"/>
                <w:b/>
                <w:sz w:val="21"/>
                <w:szCs w:val="21"/>
                <w:lang w:val="en-GB"/>
              </w:rPr>
            </w:pPr>
            <w:r>
              <w:rPr>
                <w:rFonts w:ascii="Arial" w:hAnsi="Arial" w:cs="Arial"/>
                <w:b/>
                <w:sz w:val="21"/>
                <w:szCs w:val="21"/>
                <w:lang w:val="en-GB"/>
              </w:rPr>
              <w:t>GCC 14.1</w:t>
            </w:r>
          </w:p>
        </w:tc>
        <w:tc>
          <w:tcPr>
            <w:tcW w:w="7830" w:type="dxa"/>
            <w:tcBorders>
              <w:left w:val="single" w:sz="4" w:space="0" w:color="auto"/>
              <w:bottom w:val="single" w:sz="4" w:space="0" w:color="auto"/>
              <w:right w:val="single" w:sz="4" w:space="0" w:color="auto"/>
            </w:tcBorders>
          </w:tcPr>
          <w:tbl>
            <w:tblPr>
              <w:tblpPr w:leftFromText="180" w:rightFromText="180" w:vertAnchor="page" w:horzAnchor="margin" w:tblpY="1186"/>
              <w:tblOverlap w:val="never"/>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3342"/>
              <w:gridCol w:w="3330"/>
            </w:tblGrid>
            <w:tr w:rsidR="00054162" w:rsidRPr="00B41A88" w:rsidTr="00943C35">
              <w:trPr>
                <w:trHeight w:val="614"/>
              </w:trPr>
              <w:tc>
                <w:tcPr>
                  <w:tcW w:w="793"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3342"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Pr>
                      <w:rFonts w:ascii="Arial" w:hAnsi="Arial" w:cs="Arial"/>
                      <w:b/>
                      <w:bCs/>
                      <w:sz w:val="22"/>
                      <w:szCs w:val="22"/>
                      <w:lang w:val="en-GB"/>
                    </w:rPr>
                    <w:t xml:space="preserve">Name of Key Personnel </w:t>
                  </w:r>
                </w:p>
              </w:tc>
              <w:tc>
                <w:tcPr>
                  <w:tcW w:w="3330" w:type="dxa"/>
                </w:tcPr>
                <w:p w:rsidR="00054162" w:rsidRPr="00B41A88" w:rsidRDefault="00054162" w:rsidP="00EA2515">
                  <w:pPr>
                    <w:keepNext/>
                    <w:tabs>
                      <w:tab w:val="left" w:pos="1080"/>
                    </w:tabs>
                    <w:spacing w:before="60" w:after="60"/>
                    <w:jc w:val="center"/>
                    <w:rPr>
                      <w:rFonts w:ascii="Arial" w:hAnsi="Arial"/>
                      <w:b/>
                      <w:bCs/>
                      <w:sz w:val="22"/>
                      <w:szCs w:val="22"/>
                    </w:rPr>
                  </w:pPr>
                  <w:r w:rsidRPr="00B41A88">
                    <w:rPr>
                      <w:rFonts w:ascii="Arial" w:hAnsi="Arial" w:cs="Arial"/>
                      <w:b/>
                      <w:bCs/>
                      <w:sz w:val="22"/>
                      <w:szCs w:val="22"/>
                      <w:lang w:val="en-GB"/>
                    </w:rPr>
                    <w:t>Position</w:t>
                  </w: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bl>
          <w:p w:rsidR="00575692" w:rsidRDefault="00575692" w:rsidP="00575692">
            <w:pPr>
              <w:spacing w:before="60" w:after="60"/>
              <w:ind w:right="-72"/>
              <w:jc w:val="both"/>
              <w:rPr>
                <w:rFonts w:ascii="Arial" w:hAnsi="Arial" w:cs="Arial"/>
                <w:sz w:val="21"/>
                <w:szCs w:val="21"/>
                <w:lang w:val="en-GB"/>
              </w:rPr>
            </w:pPr>
            <w:r>
              <w:rPr>
                <w:rFonts w:ascii="Arial" w:hAnsi="Arial" w:cs="Arial"/>
                <w:sz w:val="21"/>
                <w:szCs w:val="21"/>
                <w:lang w:val="en-GB"/>
              </w:rPr>
              <w:t xml:space="preserve">The following </w:t>
            </w:r>
            <w:r w:rsidRPr="000C23F6">
              <w:rPr>
                <w:rFonts w:ascii="Arial" w:hAnsi="Arial" w:cs="Arial"/>
                <w:sz w:val="21"/>
                <w:szCs w:val="21"/>
                <w:lang w:val="en-GB"/>
              </w:rPr>
              <w:t>Key Personnelto carry out the functions stated in the Schedule</w:t>
            </w:r>
            <w:r>
              <w:rPr>
                <w:rFonts w:ascii="Arial" w:hAnsi="Arial" w:cs="Arial"/>
                <w:sz w:val="21"/>
                <w:szCs w:val="21"/>
                <w:lang w:val="en-GB"/>
              </w:rPr>
              <w:t xml:space="preserve"> shall </w:t>
            </w:r>
          </w:p>
          <w:p w:rsidR="00054162" w:rsidRPr="00625A23" w:rsidRDefault="00A07297" w:rsidP="00F54292">
            <w:pPr>
              <w:spacing w:before="60" w:after="60"/>
              <w:ind w:right="-72"/>
              <w:jc w:val="both"/>
              <w:rPr>
                <w:rFonts w:ascii="Arial" w:hAnsi="Arial" w:cs="Arial"/>
                <w:sz w:val="21"/>
                <w:szCs w:val="21"/>
                <w:lang w:val="en-GB"/>
              </w:rPr>
            </w:pPr>
            <w:r>
              <w:rPr>
                <w:rFonts w:ascii="Arial" w:hAnsi="Arial" w:cs="Arial"/>
                <w:sz w:val="21"/>
                <w:szCs w:val="21"/>
                <w:lang w:val="en-GB"/>
              </w:rPr>
              <w:t>be employed by the Contractor:</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AA6BBD" w:rsidRPr="00625A23">
              <w:rPr>
                <w:rFonts w:ascii="Arial" w:hAnsi="Arial" w:cs="Arial"/>
                <w:b/>
                <w:sz w:val="21"/>
                <w:szCs w:val="21"/>
                <w:lang w:val="en-GB"/>
              </w:rPr>
              <w:t>1</w:t>
            </w:r>
            <w:r w:rsidR="0082713C">
              <w:rPr>
                <w:rFonts w:ascii="Arial" w:hAnsi="Arial" w:cs="Arial"/>
                <w:b/>
                <w:sz w:val="21"/>
                <w:szCs w:val="21"/>
                <w:lang w:val="en-GB"/>
              </w:rPr>
              <w:t>8</w:t>
            </w:r>
            <w:r w:rsidR="00DE4D7C" w:rsidRPr="00625A23">
              <w:rPr>
                <w:rFonts w:ascii="Arial" w:hAnsi="Arial" w:cs="Arial"/>
                <w:b/>
                <w:sz w:val="21"/>
                <w:szCs w:val="21"/>
                <w:lang w:val="en-GB"/>
              </w:rPr>
              <w:t>.1</w:t>
            </w:r>
          </w:p>
        </w:tc>
        <w:tc>
          <w:tcPr>
            <w:tcW w:w="7830" w:type="dxa"/>
            <w:tcBorders>
              <w:left w:val="single" w:sz="4" w:space="0" w:color="auto"/>
              <w:bottom w:val="single" w:sz="4" w:space="0" w:color="auto"/>
              <w:right w:val="single" w:sz="4" w:space="0" w:color="auto"/>
            </w:tcBorders>
          </w:tcPr>
          <w:p w:rsidR="00DE4D7C" w:rsidRPr="00625A23" w:rsidRDefault="00DE4D7C" w:rsidP="00DE4D7C">
            <w:pPr>
              <w:spacing w:before="120" w:after="120"/>
              <w:ind w:right="-72"/>
              <w:rPr>
                <w:rFonts w:ascii="Arial" w:hAnsi="Arial" w:cs="Arial"/>
                <w:i/>
                <w:sz w:val="21"/>
                <w:szCs w:val="21"/>
                <w:lang w:val="en-GB"/>
              </w:rPr>
            </w:pPr>
            <w:r w:rsidRPr="00625A23">
              <w:rPr>
                <w:rFonts w:ascii="Arial" w:hAnsi="Arial" w:cs="Arial"/>
                <w:sz w:val="21"/>
                <w:szCs w:val="21"/>
                <w:lang w:val="en-GB"/>
              </w:rPr>
              <w:t xml:space="preserve">The Start Date shall be  </w:t>
            </w:r>
            <w:r w:rsidR="000E163A">
              <w:rPr>
                <w:rFonts w:ascii="Arial" w:hAnsi="Arial" w:cs="Arial"/>
                <w:i/>
                <w:sz w:val="21"/>
                <w:szCs w:val="21"/>
                <w:lang w:val="en-GB"/>
              </w:rPr>
              <w:t xml:space="preserve">: </w:t>
            </w:r>
          </w:p>
          <w:p w:rsidR="00530602" w:rsidRPr="00625A23" w:rsidRDefault="00DE4D7C" w:rsidP="00DE4D7C">
            <w:pPr>
              <w:spacing w:before="60" w:after="60"/>
              <w:ind w:right="-72"/>
              <w:jc w:val="both"/>
              <w:rPr>
                <w:rFonts w:ascii="Arial" w:hAnsi="Arial" w:cs="Arial"/>
                <w:i/>
                <w:sz w:val="18"/>
                <w:szCs w:val="18"/>
                <w:lang w:val="en-GB"/>
              </w:rPr>
            </w:pPr>
            <w:r w:rsidRPr="00625A23">
              <w:rPr>
                <w:rFonts w:ascii="Arial" w:hAnsi="Arial" w:cs="Arial"/>
                <w:i/>
                <w:sz w:val="21"/>
                <w:szCs w:val="21"/>
                <w:lang w:val="en-GB"/>
              </w:rPr>
              <w:t>[</w:t>
            </w:r>
            <w:r w:rsidRPr="00625A23">
              <w:rPr>
                <w:rFonts w:ascii="Arial" w:hAnsi="Arial" w:cs="Arial"/>
                <w:i/>
                <w:sz w:val="18"/>
                <w:szCs w:val="18"/>
                <w:lang w:val="en-GB"/>
              </w:rPr>
              <w:t xml:space="preserve">it is the last </w:t>
            </w:r>
            <w:r w:rsidR="0082713C">
              <w:rPr>
                <w:rFonts w:ascii="Arial" w:hAnsi="Arial" w:cs="Arial"/>
                <w:i/>
                <w:sz w:val="18"/>
                <w:szCs w:val="18"/>
                <w:lang w:val="en-GB"/>
              </w:rPr>
              <w:t xml:space="preserve">by which </w:t>
            </w:r>
            <w:r w:rsidRPr="00625A23">
              <w:rPr>
                <w:rFonts w:ascii="Arial" w:hAnsi="Arial" w:cs="Arial"/>
                <w:i/>
                <w:sz w:val="18"/>
                <w:szCs w:val="18"/>
                <w:lang w:val="en-GB"/>
              </w:rPr>
              <w:t xml:space="preserve"> the Contractor shall commence execution of  the Works under the Contract</w:t>
            </w:r>
            <w:r w:rsidR="003D37A0" w:rsidRPr="00625A23">
              <w:rPr>
                <w:rFonts w:ascii="Arial" w:hAnsi="Arial" w:cs="Arial"/>
                <w:i/>
                <w:sz w:val="18"/>
                <w:szCs w:val="18"/>
                <w:lang w:val="en-GB"/>
              </w:rPr>
              <w:t xml:space="preserve">] </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95758B" w:rsidRPr="00625A23">
              <w:rPr>
                <w:rFonts w:ascii="Arial" w:hAnsi="Arial" w:cs="Arial"/>
                <w:b/>
                <w:sz w:val="21"/>
                <w:szCs w:val="21"/>
                <w:lang w:val="en-GB"/>
              </w:rPr>
              <w:t>1</w:t>
            </w:r>
            <w:r w:rsidR="0082713C">
              <w:rPr>
                <w:rFonts w:ascii="Arial" w:hAnsi="Arial" w:cs="Arial"/>
                <w:b/>
                <w:sz w:val="21"/>
                <w:szCs w:val="21"/>
                <w:lang w:val="en-GB"/>
              </w:rPr>
              <w:t>9</w:t>
            </w:r>
            <w:r w:rsidR="00F760C8"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0E163A" w:rsidRPr="00625A23" w:rsidRDefault="00F760C8" w:rsidP="000E163A">
            <w:pPr>
              <w:spacing w:before="120" w:after="120"/>
              <w:ind w:right="-72"/>
              <w:rPr>
                <w:rFonts w:ascii="Arial" w:hAnsi="Arial" w:cs="Arial"/>
                <w:i/>
                <w:sz w:val="18"/>
                <w:szCs w:val="18"/>
                <w:lang w:val="en-GB"/>
              </w:rPr>
            </w:pPr>
            <w:r w:rsidRPr="00625A23">
              <w:rPr>
                <w:rFonts w:ascii="Arial" w:hAnsi="Arial" w:cs="Arial"/>
                <w:sz w:val="21"/>
                <w:szCs w:val="21"/>
                <w:lang w:val="en-GB"/>
              </w:rPr>
              <w:t xml:space="preserve">The Intended Completion Date for the whole of the Works shall be </w:t>
            </w:r>
            <w:r w:rsidR="000E163A">
              <w:rPr>
                <w:rFonts w:ascii="Arial" w:hAnsi="Arial" w:cs="Arial"/>
                <w:sz w:val="21"/>
                <w:szCs w:val="21"/>
                <w:lang w:val="en-GB"/>
              </w:rPr>
              <w:t>:</w:t>
            </w:r>
            <w:r w:rsidR="004B5BEF">
              <w:rPr>
                <w:rFonts w:ascii="Arial" w:hAnsi="Arial" w:cs="Arial"/>
                <w:sz w:val="21"/>
                <w:szCs w:val="21"/>
                <w:lang w:val="en-GB"/>
              </w:rPr>
              <w:t>60 days</w:t>
            </w:r>
          </w:p>
          <w:p w:rsidR="00530602" w:rsidRPr="00625A23" w:rsidRDefault="00530602" w:rsidP="00F760C8">
            <w:pPr>
              <w:spacing w:before="60" w:after="60"/>
              <w:ind w:right="-72"/>
              <w:jc w:val="both"/>
              <w:rPr>
                <w:rFonts w:ascii="Arial" w:hAnsi="Arial" w:cs="Arial"/>
                <w:i/>
                <w:sz w:val="18"/>
                <w:szCs w:val="18"/>
                <w:lang w:val="en-GB"/>
              </w:rPr>
            </w:pPr>
          </w:p>
        </w:tc>
      </w:tr>
      <w:tr w:rsidR="00530602" w:rsidRPr="00625A23" w:rsidTr="000E163A">
        <w:trPr>
          <w:trHeight w:hRule="exact" w:val="82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lastRenderedPageBreak/>
              <w:t xml:space="preserve">GCC </w:t>
            </w:r>
            <w:r w:rsidR="00D17676">
              <w:rPr>
                <w:rFonts w:ascii="Arial" w:hAnsi="Arial" w:cs="Arial"/>
                <w:b/>
                <w:sz w:val="21"/>
                <w:szCs w:val="21"/>
                <w:lang w:val="en-GB"/>
              </w:rPr>
              <w:t>21</w:t>
            </w:r>
            <w:r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 xml:space="preserve">The Contractor shall submit a Programme for the Works within </w:t>
            </w:r>
            <w:r w:rsidR="00AA2FF9">
              <w:rPr>
                <w:noProof/>
              </w:rPr>
              <w:pict w14:anchorId="6C00C942">
                <v:rect id="Rectangle 5" o:spid="_x0000_s1026" style="position:absolute;left:0;text-align:left;margin-left:330.6pt;margin-top:1in;width:101.5pt;height:.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" o:allowincell="f" fillcolor="black" stroked="f" strokeweight="0">
                  <w10:wrap anchorx="margin" anchory="page"/>
                </v:rect>
              </w:pict>
            </w:r>
            <w:r w:rsidR="000E163A">
              <w:rPr>
                <w:rFonts w:ascii="Arial" w:hAnsi="Arial" w:cs="Arial"/>
                <w:i/>
                <w:sz w:val="18"/>
                <w:szCs w:val="18"/>
                <w:lang w:val="en-GB"/>
              </w:rPr>
              <w:t>03</w:t>
            </w:r>
            <w:r w:rsidRPr="00625A23">
              <w:rPr>
                <w:rFonts w:ascii="Arial" w:hAnsi="Arial" w:cs="Arial"/>
                <w:sz w:val="21"/>
                <w:szCs w:val="21"/>
                <w:lang w:val="en-GB"/>
              </w:rPr>
              <w:t xml:space="preserve"> days of signing the Contract.</w:t>
            </w:r>
          </w:p>
          <w:p w:rsidR="00530602" w:rsidRPr="00625A23" w:rsidRDefault="00530602" w:rsidP="00F54292">
            <w:pPr>
              <w:spacing w:before="120" w:after="120"/>
              <w:ind w:right="-72"/>
              <w:jc w:val="both"/>
              <w:rPr>
                <w:rFonts w:ascii="Arial" w:hAnsi="Arial" w:cs="Arial"/>
                <w:i/>
                <w:sz w:val="18"/>
                <w:szCs w:val="18"/>
                <w:lang w:val="en-GB"/>
              </w:rPr>
            </w:pP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2</w:t>
            </w:r>
            <w:r w:rsidR="00E9153A" w:rsidRPr="00625A23">
              <w:rPr>
                <w:rFonts w:ascii="Arial" w:hAnsi="Arial" w:cs="Arial"/>
                <w:b/>
                <w:sz w:val="21"/>
                <w:szCs w:val="21"/>
                <w:lang w:val="en-GB"/>
              </w:rPr>
              <w:t>9.</w:t>
            </w:r>
            <w:r w:rsidR="00A46DF2"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0E163A" w:rsidRDefault="00530602" w:rsidP="000E163A">
            <w:pPr>
              <w:spacing w:before="120" w:after="120"/>
              <w:ind w:right="-72"/>
              <w:jc w:val="both"/>
              <w:rPr>
                <w:rFonts w:ascii="Arial" w:hAnsi="Arial" w:cs="Arial"/>
                <w:sz w:val="18"/>
                <w:szCs w:val="18"/>
                <w:lang w:val="en-GB"/>
              </w:rPr>
            </w:pPr>
            <w:r w:rsidRPr="00625A23">
              <w:rPr>
                <w:rFonts w:ascii="Arial" w:hAnsi="Arial" w:cs="Arial"/>
                <w:sz w:val="21"/>
                <w:szCs w:val="21"/>
                <w:lang w:val="en-GB"/>
              </w:rPr>
              <w:t xml:space="preserve">The Defects Liability Period is </w:t>
            </w:r>
            <w:r w:rsidRPr="00625A23">
              <w:rPr>
                <w:rFonts w:ascii="Arial" w:hAnsi="Arial" w:cs="Arial"/>
                <w:i/>
                <w:iCs/>
                <w:sz w:val="18"/>
                <w:szCs w:val="18"/>
                <w:lang w:val="en-GB"/>
              </w:rPr>
              <w:t>twelve (12) months to cover at least one complete monsoon season</w:t>
            </w:r>
            <w:r w:rsidR="000E163A">
              <w:rPr>
                <w:rFonts w:ascii="Arial" w:hAnsi="Arial" w:cs="Arial"/>
                <w:i/>
                <w:iCs/>
                <w:sz w:val="18"/>
                <w:szCs w:val="18"/>
                <w:lang w:val="en-GB"/>
              </w:rPr>
              <w:t>.</w:t>
            </w:r>
          </w:p>
        </w:tc>
      </w:tr>
      <w:tr w:rsidR="00B27DEF" w:rsidRPr="00625A23" w:rsidTr="00943C35">
        <w:tc>
          <w:tcPr>
            <w:tcW w:w="1458" w:type="dxa"/>
            <w:tcBorders>
              <w:top w:val="single" w:sz="4" w:space="0" w:color="auto"/>
              <w:left w:val="single" w:sz="4" w:space="0" w:color="auto"/>
              <w:bottom w:val="single" w:sz="4" w:space="0" w:color="auto"/>
              <w:right w:val="single" w:sz="4" w:space="0" w:color="auto"/>
            </w:tcBorders>
          </w:tcPr>
          <w:p w:rsidR="00B27DEF" w:rsidRPr="00625A23" w:rsidRDefault="00B27DEF" w:rsidP="00F76BBC">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Pr>
                <w:rFonts w:ascii="Arial" w:hAnsi="Arial" w:cs="Arial"/>
                <w:b/>
                <w:sz w:val="21"/>
                <w:szCs w:val="21"/>
                <w:lang w:val="en-GB"/>
              </w:rPr>
              <w:t>37.3</w:t>
            </w:r>
          </w:p>
          <w:p w:rsidR="00B27DEF" w:rsidRPr="00625A23" w:rsidRDefault="00B27DEF"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B27DEF" w:rsidRDefault="00B27DEF" w:rsidP="00F76BBC">
            <w:pPr>
              <w:spacing w:before="120" w:after="120"/>
              <w:ind w:right="-72"/>
              <w:jc w:val="both"/>
              <w:rPr>
                <w:rFonts w:ascii="Arial" w:hAnsi="Arial" w:cs="Arial"/>
                <w:sz w:val="21"/>
                <w:szCs w:val="21"/>
              </w:rPr>
            </w:pPr>
            <w:r>
              <w:rPr>
                <w:rFonts w:ascii="Arial" w:hAnsi="Arial" w:cs="Arial"/>
                <w:sz w:val="21"/>
                <w:szCs w:val="21"/>
              </w:rPr>
              <w:t>The particulars of the Bank Account nominated  are as follows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Title of the Account   :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Bank     :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Branch  :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Account Number       :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Address                     :     </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Tel:</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Fax:</w:t>
            </w:r>
          </w:p>
          <w:p w:rsidR="00B27DEF" w:rsidRDefault="00B27DEF" w:rsidP="00F76BBC">
            <w:pPr>
              <w:spacing w:before="120" w:after="120"/>
              <w:ind w:right="-72"/>
              <w:rPr>
                <w:rFonts w:ascii="Arial" w:hAnsi="Arial" w:cs="Arial"/>
                <w:sz w:val="21"/>
                <w:szCs w:val="21"/>
                <w:lang w:val="en-GB"/>
              </w:rPr>
            </w:pPr>
            <w:r w:rsidRPr="000C23F6">
              <w:rPr>
                <w:rFonts w:ascii="Arial" w:hAnsi="Arial" w:cs="Arial"/>
                <w:sz w:val="21"/>
                <w:szCs w:val="21"/>
                <w:lang w:val="en-GB"/>
              </w:rPr>
              <w:t>e-mail address:</w:t>
            </w:r>
          </w:p>
          <w:p w:rsidR="00B27DEF" w:rsidRPr="00625A23" w:rsidRDefault="00B27DEF" w:rsidP="00F54292">
            <w:pPr>
              <w:spacing w:before="120" w:after="120"/>
              <w:ind w:right="-72"/>
              <w:jc w:val="both"/>
              <w:rPr>
                <w:rFonts w:ascii="Arial" w:hAnsi="Arial" w:cs="Arial"/>
                <w:sz w:val="21"/>
                <w:szCs w:val="21"/>
                <w:lang w:val="en-GB"/>
              </w:rPr>
            </w:pPr>
            <w:r w:rsidRPr="003164FA">
              <w:rPr>
                <w:rFonts w:ascii="Arial" w:hAnsi="Arial" w:cs="Arial"/>
                <w:i/>
                <w:sz w:val="18"/>
                <w:szCs w:val="18"/>
              </w:rPr>
              <w:t>[information furnished by the Contractor  shall be substantiated by the concerned Bank and authenticated by the Procuring Entity]</w:t>
            </w:r>
          </w:p>
        </w:tc>
      </w:tr>
      <w:tr w:rsidR="00530602" w:rsidRPr="00625A23" w:rsidTr="00396DDA">
        <w:trPr>
          <w:trHeight w:hRule="exact" w:val="604"/>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3</w:t>
            </w:r>
            <w:r w:rsidR="003E6E9A" w:rsidRPr="00625A23">
              <w:rPr>
                <w:rFonts w:ascii="Arial" w:hAnsi="Arial" w:cs="Arial"/>
                <w:b/>
                <w:sz w:val="21"/>
                <w:szCs w:val="21"/>
                <w:lang w:val="en-GB"/>
              </w:rPr>
              <w:t>8</w:t>
            </w:r>
            <w:r w:rsidR="00E9153A" w:rsidRPr="00625A23">
              <w:rPr>
                <w:rFonts w:ascii="Arial" w:hAnsi="Arial" w:cs="Arial"/>
                <w:b/>
                <w:sz w:val="21"/>
                <w:szCs w:val="21"/>
                <w:lang w:val="en-GB"/>
              </w:rPr>
              <w:t>.1(</w:t>
            </w:r>
            <w:r w:rsidR="00D17676">
              <w:rPr>
                <w:rFonts w:ascii="Arial" w:hAnsi="Arial" w:cs="Arial"/>
                <w:b/>
                <w:sz w:val="21"/>
                <w:szCs w:val="21"/>
                <w:lang w:val="en-GB"/>
              </w:rPr>
              <w:t>e</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The following additional events shall also be the Compensation Events:</w:t>
            </w:r>
            <w:r w:rsidR="000E163A">
              <w:rPr>
                <w:rFonts w:ascii="Arial" w:hAnsi="Arial" w:cs="Arial"/>
                <w:sz w:val="21"/>
                <w:szCs w:val="21"/>
                <w:lang w:val="en-GB"/>
              </w:rPr>
              <w:t xml:space="preserve"> “None”</w:t>
            </w:r>
          </w:p>
          <w:p w:rsidR="00530602" w:rsidRPr="00625A23" w:rsidRDefault="00530602" w:rsidP="00F54292">
            <w:pPr>
              <w:spacing w:before="120" w:after="120"/>
              <w:ind w:right="-72"/>
              <w:rPr>
                <w:rFonts w:ascii="Arial" w:hAnsi="Arial" w:cs="Arial"/>
                <w:i/>
                <w:sz w:val="18"/>
                <w:szCs w:val="18"/>
                <w:lang w:val="en-GB"/>
              </w:rPr>
            </w:pPr>
          </w:p>
        </w:tc>
      </w:tr>
      <w:tr w:rsidR="00530602" w:rsidRPr="00625A23" w:rsidTr="008A17F5">
        <w:trPr>
          <w:trHeight w:hRule="exact" w:val="532"/>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D17676">
              <w:rPr>
                <w:rFonts w:ascii="Arial" w:hAnsi="Arial" w:cs="Arial"/>
                <w:b/>
                <w:sz w:val="21"/>
                <w:szCs w:val="21"/>
                <w:lang w:val="en-GB"/>
              </w:rPr>
              <w:t>3</w:t>
            </w:r>
            <w:r w:rsidR="003E6E9A" w:rsidRPr="00625A23">
              <w:rPr>
                <w:rFonts w:ascii="Arial" w:hAnsi="Arial" w:cs="Arial"/>
                <w:b/>
                <w:sz w:val="21"/>
                <w:szCs w:val="21"/>
                <w:lang w:val="en-GB"/>
              </w:rPr>
              <w:t>9</w:t>
            </w:r>
            <w:r w:rsidR="00E9153A" w:rsidRPr="00625A23">
              <w:rPr>
                <w:rFonts w:ascii="Arial" w:hAnsi="Arial" w:cs="Arial"/>
                <w:b/>
                <w:sz w:val="21"/>
                <w:szCs w:val="21"/>
                <w:lang w:val="en-GB"/>
              </w:rPr>
              <w:t>.</w:t>
            </w:r>
            <w:r w:rsidR="004E0605">
              <w:rPr>
                <w:rFonts w:ascii="Arial" w:hAnsi="Arial" w:cs="Arial"/>
                <w:b/>
                <w:sz w:val="21"/>
                <w:szCs w:val="21"/>
                <w:lang w:val="en-GB"/>
              </w:rPr>
              <w:t>1</w:t>
            </w:r>
          </w:p>
        </w:tc>
        <w:tc>
          <w:tcPr>
            <w:tcW w:w="7830" w:type="dxa"/>
            <w:tcBorders>
              <w:top w:val="single" w:sz="4" w:space="0" w:color="auto"/>
              <w:left w:val="single" w:sz="4" w:space="0" w:color="auto"/>
              <w:bottom w:val="single" w:sz="4" w:space="0" w:color="auto"/>
              <w:right w:val="single" w:sz="4" w:space="0" w:color="auto"/>
            </w:tcBorders>
          </w:tcPr>
          <w:p w:rsidR="00DF4EA3" w:rsidRPr="005163B7" w:rsidRDefault="00DF4EA3" w:rsidP="00DF4EA3">
            <w:pPr>
              <w:spacing w:before="120" w:after="120"/>
              <w:ind w:right="-72"/>
              <w:jc w:val="both"/>
              <w:rPr>
                <w:rFonts w:ascii="Arial" w:hAnsi="Arial" w:cs="Arial"/>
                <w:sz w:val="21"/>
                <w:szCs w:val="21"/>
                <w:lang w:val="en-GB"/>
              </w:rPr>
            </w:pPr>
            <w:r w:rsidRPr="005163B7">
              <w:rPr>
                <w:rFonts w:ascii="Arial" w:hAnsi="Arial" w:cs="Arial"/>
                <w:sz w:val="21"/>
                <w:szCs w:val="21"/>
                <w:lang w:val="en-GB"/>
              </w:rPr>
              <w:t xml:space="preserve">The proportion of payments to be retained is </w:t>
            </w:r>
            <w:r w:rsidR="008A17F5">
              <w:rPr>
                <w:rFonts w:ascii="Arial" w:hAnsi="Arial" w:cs="Arial"/>
                <w:i/>
                <w:sz w:val="21"/>
                <w:szCs w:val="21"/>
                <w:lang w:val="en-GB"/>
              </w:rPr>
              <w:t>10%</w:t>
            </w:r>
            <w:r w:rsidRPr="005163B7">
              <w:rPr>
                <w:rFonts w:ascii="Arial" w:hAnsi="Arial" w:cs="Arial"/>
                <w:sz w:val="21"/>
                <w:szCs w:val="21"/>
                <w:lang w:val="en-GB"/>
              </w:rPr>
              <w:t xml:space="preserve"> percent.</w:t>
            </w:r>
          </w:p>
          <w:p w:rsidR="00530602" w:rsidRPr="00625A23" w:rsidRDefault="00530602" w:rsidP="00DF4EA3">
            <w:pPr>
              <w:spacing w:before="120" w:after="120"/>
              <w:ind w:right="-72"/>
              <w:rPr>
                <w:rFonts w:ascii="Arial" w:hAnsi="Arial" w:cs="Arial"/>
                <w:i/>
                <w:iCs/>
                <w:sz w:val="18"/>
                <w:szCs w:val="18"/>
                <w:lang w:val="en-GB"/>
              </w:rPr>
            </w:pPr>
          </w:p>
        </w:tc>
      </w:tr>
      <w:tr w:rsidR="008623DC" w:rsidRPr="00625A23" w:rsidTr="00943C35">
        <w:trPr>
          <w:trHeight w:val="890"/>
        </w:trPr>
        <w:tc>
          <w:tcPr>
            <w:tcW w:w="1458" w:type="dxa"/>
            <w:vMerge w:val="restart"/>
            <w:tcBorders>
              <w:top w:val="single" w:sz="4" w:space="0" w:color="auto"/>
              <w:left w:val="single" w:sz="4" w:space="0" w:color="auto"/>
              <w:right w:val="single" w:sz="4" w:space="0" w:color="auto"/>
            </w:tcBorders>
          </w:tcPr>
          <w:p w:rsidR="008623DC" w:rsidRPr="00625A23" w:rsidRDefault="008623DC" w:rsidP="00F54292">
            <w:pPr>
              <w:spacing w:before="120" w:after="120"/>
              <w:rPr>
                <w:rFonts w:ascii="Arial" w:hAnsi="Arial" w:cs="Arial"/>
                <w:b/>
                <w:sz w:val="21"/>
                <w:szCs w:val="21"/>
                <w:lang w:val="en-GB"/>
              </w:rPr>
            </w:pPr>
            <w:r>
              <w:rPr>
                <w:rFonts w:ascii="Arial" w:hAnsi="Arial" w:cs="Arial"/>
                <w:b/>
                <w:sz w:val="21"/>
                <w:szCs w:val="21"/>
                <w:lang w:val="en-GB"/>
              </w:rPr>
              <w:t>GCC 40.1</w:t>
            </w:r>
          </w:p>
        </w:tc>
        <w:tc>
          <w:tcPr>
            <w:tcW w:w="7830" w:type="dxa"/>
            <w:tcBorders>
              <w:top w:val="single" w:sz="4" w:space="0" w:color="auto"/>
              <w:left w:val="single" w:sz="4" w:space="0" w:color="auto"/>
              <w:bottom w:val="single" w:sz="4" w:space="0" w:color="auto"/>
              <w:right w:val="single" w:sz="4" w:space="0" w:color="auto"/>
            </w:tcBorders>
          </w:tcPr>
          <w:p w:rsidR="008623DC" w:rsidRDefault="008623DC" w:rsidP="008623DC">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2272DA">
              <w:rPr>
                <w:rFonts w:ascii="Arial" w:hAnsi="Arial" w:cs="Arial"/>
                <w:i/>
                <w:sz w:val="18"/>
                <w:szCs w:val="18"/>
                <w:lang w:val="en-GB"/>
              </w:rPr>
              <w:t>0.10</w:t>
            </w:r>
            <w:r>
              <w:rPr>
                <w:rFonts w:ascii="Arial" w:hAnsi="Arial" w:cs="Arial"/>
                <w:sz w:val="21"/>
                <w:szCs w:val="21"/>
                <w:lang w:val="en-GB"/>
              </w:rPr>
              <w:t xml:space="preserve"> of ONE (1) percent </w:t>
            </w:r>
            <w:r w:rsidRPr="00695BC8">
              <w:rPr>
                <w:rFonts w:ascii="Arial" w:hAnsi="Arial" w:cs="Arial"/>
                <w:sz w:val="22"/>
                <w:szCs w:val="22"/>
                <w:lang w:val="en-GB"/>
              </w:rPr>
              <w:t>of the contract value of</w:t>
            </w:r>
            <w:r>
              <w:rPr>
                <w:rFonts w:ascii="Arial" w:hAnsi="Arial" w:cs="Arial"/>
                <w:sz w:val="21"/>
                <w:szCs w:val="21"/>
                <w:lang w:val="en-GB"/>
              </w:rPr>
              <w:t xml:space="preserve"> the uncompleted works or any part thereof </w:t>
            </w:r>
            <w:r w:rsidRPr="00695BC8">
              <w:rPr>
                <w:rFonts w:ascii="Arial" w:hAnsi="Arial" w:cs="Arial"/>
                <w:sz w:val="22"/>
                <w:szCs w:val="22"/>
                <w:lang w:val="en-GB"/>
              </w:rPr>
              <w:t>completed after</w:t>
            </w:r>
            <w:r>
              <w:rPr>
                <w:rFonts w:ascii="Arial" w:hAnsi="Arial" w:cs="Arial"/>
                <w:sz w:val="22"/>
                <w:szCs w:val="22"/>
                <w:lang w:val="en-GB"/>
              </w:rPr>
              <w:t xml:space="preserve"> expiry of</w:t>
            </w:r>
            <w:r w:rsidRPr="00695BC8">
              <w:rPr>
                <w:rFonts w:ascii="Arial" w:hAnsi="Arial" w:cs="Arial"/>
                <w:sz w:val="22"/>
                <w:szCs w:val="22"/>
                <w:lang w:val="en-GB"/>
              </w:rPr>
              <w:t xml:space="preserve"> the Intended Completion Date or extended Intended Completion Date, as applicable</w:t>
            </w:r>
            <w:r>
              <w:rPr>
                <w:rFonts w:ascii="Arial" w:hAnsi="Arial" w:cs="Arial"/>
                <w:sz w:val="22"/>
                <w:szCs w:val="22"/>
                <w:lang w:val="en-GB"/>
              </w:rPr>
              <w:t>,</w:t>
            </w:r>
            <w:r>
              <w:rPr>
                <w:rFonts w:ascii="Arial" w:hAnsi="Arial" w:cs="Arial"/>
                <w:sz w:val="21"/>
                <w:szCs w:val="21"/>
                <w:lang w:val="en-GB"/>
              </w:rPr>
              <w:t xml:space="preserve"> per day of delay.</w:t>
            </w:r>
          </w:p>
          <w:p w:rsidR="00E776AC" w:rsidRDefault="00E776AC" w:rsidP="008623DC">
            <w:pPr>
              <w:spacing w:before="120" w:after="120"/>
              <w:ind w:right="-72"/>
              <w:jc w:val="both"/>
              <w:rPr>
                <w:rFonts w:ascii="Arial" w:hAnsi="Arial" w:cs="Arial"/>
                <w:b/>
                <w:sz w:val="18"/>
                <w:szCs w:val="18"/>
                <w:u w:val="single"/>
                <w:lang w:val="en-GB"/>
              </w:rPr>
            </w:pPr>
          </w:p>
          <w:p w:rsidR="008623DC" w:rsidRPr="00153D18" w:rsidRDefault="00E776AC" w:rsidP="008623DC">
            <w:pPr>
              <w:spacing w:before="120" w:after="120"/>
              <w:ind w:right="-72"/>
              <w:jc w:val="both"/>
              <w:rPr>
                <w:rFonts w:ascii="Arial" w:hAnsi="Arial" w:cs="Arial"/>
                <w:b/>
                <w:sz w:val="18"/>
                <w:szCs w:val="18"/>
                <w:u w:val="single"/>
                <w:lang w:val="en-GB"/>
              </w:rPr>
            </w:pPr>
            <w:r>
              <w:rPr>
                <w:rFonts w:ascii="Arial" w:hAnsi="Arial" w:cs="Arial"/>
                <w:b/>
                <w:sz w:val="18"/>
                <w:szCs w:val="18"/>
                <w:u w:val="single"/>
                <w:lang w:val="en-GB"/>
              </w:rPr>
              <w:t>[</w:t>
            </w:r>
            <w:r w:rsidR="008623DC" w:rsidRPr="00153D18">
              <w:rPr>
                <w:rFonts w:ascii="Arial" w:hAnsi="Arial" w:cs="Arial"/>
                <w:b/>
                <w:sz w:val="18"/>
                <w:szCs w:val="18"/>
                <w:u w:val="single"/>
                <w:lang w:val="en-GB"/>
              </w:rPr>
              <w:t xml:space="preserve">Guide to </w:t>
            </w:r>
            <w:r w:rsidR="008623DC">
              <w:rPr>
                <w:rFonts w:ascii="Arial" w:hAnsi="Arial" w:cs="Arial"/>
                <w:b/>
                <w:sz w:val="18"/>
                <w:szCs w:val="18"/>
                <w:u w:val="single"/>
                <w:lang w:val="en-GB"/>
              </w:rPr>
              <w:t xml:space="preserve">application of GCC Sub Clause </w:t>
            </w:r>
            <w:r w:rsidR="005A30FC">
              <w:rPr>
                <w:rFonts w:ascii="Arial" w:hAnsi="Arial" w:cs="Arial"/>
                <w:b/>
                <w:sz w:val="18"/>
                <w:szCs w:val="18"/>
                <w:u w:val="single"/>
                <w:lang w:val="en-GB"/>
              </w:rPr>
              <w:t>40</w:t>
            </w:r>
            <w:r w:rsidR="008623DC">
              <w:rPr>
                <w:rFonts w:ascii="Arial" w:hAnsi="Arial" w:cs="Arial"/>
                <w:b/>
                <w:sz w:val="18"/>
                <w:szCs w:val="18"/>
                <w:u w:val="single"/>
                <w:lang w:val="en-GB"/>
              </w:rPr>
              <w:t>.1</w:t>
            </w:r>
            <w:r w:rsidR="008623DC" w:rsidRPr="00153D18">
              <w:rPr>
                <w:rFonts w:ascii="Arial" w:hAnsi="Arial" w:cs="Arial"/>
                <w:b/>
                <w:sz w:val="18"/>
                <w:szCs w:val="18"/>
                <w:u w:val="single"/>
                <w:lang w:val="en-GB"/>
              </w:rPr>
              <w:t xml:space="preserve"> above</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53D18">
              <w:rPr>
                <w:rFonts w:ascii="Arial" w:hAnsi="Arial" w:cs="Arial"/>
                <w:b/>
                <w:i/>
                <w:iCs/>
                <w:sz w:val="18"/>
                <w:szCs w:val="18"/>
                <w:lang w:val="en-GB"/>
              </w:rPr>
              <w:t>[ Liquidated damages is equivalent to an amount to be determined in accordance with the following formula</w:t>
            </w:r>
            <w:r>
              <w:rPr>
                <w:rFonts w:ascii="Arial" w:hAnsi="Arial" w:cs="Arial"/>
                <w:b/>
                <w:i/>
                <w:iCs/>
                <w:sz w:val="18"/>
                <w:szCs w:val="18"/>
                <w:lang w:val="en-GB"/>
              </w:rPr>
              <w:t>e</w:t>
            </w:r>
          </w:p>
          <w:p w:rsidR="008623DC" w:rsidRPr="001B7DB2" w:rsidRDefault="008623DC" w:rsidP="00943C35">
            <w:pPr>
              <w:spacing w:before="120" w:after="120" w:line="360" w:lineRule="auto"/>
              <w:ind w:right="-72"/>
              <w:jc w:val="both"/>
              <w:rPr>
                <w:rFonts w:ascii="Arial" w:hAnsi="Arial" w:cs="Arial"/>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w:t>
            </w:r>
            <w:r w:rsidRPr="001B7DB2">
              <w:rPr>
                <w:rFonts w:ascii="Arial" w:hAnsi="Arial" w:cs="Arial"/>
                <w:iCs/>
                <w:sz w:val="18"/>
                <w:szCs w:val="18"/>
                <w:lang w:val="en-GB"/>
              </w:rPr>
              <w:t>V</w:t>
            </w:r>
            <w:r w:rsidRPr="009D6AC6">
              <w:rPr>
                <w:rFonts w:ascii="Arial" w:hAnsi="Arial" w:cs="Arial"/>
                <w:iCs/>
                <w:sz w:val="18"/>
                <w:szCs w:val="18"/>
                <w:lang w:val="en-GB"/>
              </w:rPr>
              <w:t>x</w:t>
            </w:r>
            <w:r w:rsidRPr="001B7DB2">
              <w:rPr>
                <w:rFonts w:ascii="Arial" w:hAnsi="Arial" w:cs="Arial"/>
                <w:iCs/>
                <w:sz w:val="18"/>
                <w:szCs w:val="18"/>
                <w:lang w:val="en-GB"/>
              </w:rPr>
              <w:t>P</w:t>
            </w:r>
            <w:r w:rsidRPr="009D6AC6">
              <w:rPr>
                <w:rFonts w:ascii="Arial" w:hAnsi="Arial" w:cs="Arial"/>
                <w:iCs/>
                <w:sz w:val="18"/>
                <w:szCs w:val="18"/>
                <w:lang w:val="en-GB"/>
              </w:rPr>
              <w:t>x</w:t>
            </w:r>
            <w:r w:rsidRPr="001B7DB2">
              <w:rPr>
                <w:rFonts w:ascii="Arial" w:hAnsi="Arial" w:cs="Arial"/>
                <w:iCs/>
                <w:sz w:val="18"/>
                <w:szCs w:val="18"/>
                <w:lang w:val="en-GB"/>
              </w:rPr>
              <w:t>n</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53D18">
              <w:rPr>
                <w:rFonts w:ascii="Arial" w:hAnsi="Arial" w:cs="Arial"/>
                <w:b/>
                <w:i/>
                <w:iCs/>
                <w:sz w:val="18"/>
                <w:szCs w:val="18"/>
                <w:lang w:val="en-GB"/>
              </w:rPr>
              <w:t>Where;</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Total amount of Liquidated Damages</w:t>
            </w:r>
          </w:p>
          <w:p w:rsidR="008623DC" w:rsidRPr="00A55413" w:rsidRDefault="008623DC" w:rsidP="00943C35">
            <w:pPr>
              <w:spacing w:before="120" w:after="120" w:line="360" w:lineRule="auto"/>
              <w:ind w:left="552" w:right="-72" w:hanging="660"/>
              <w:jc w:val="both"/>
              <w:rPr>
                <w:rFonts w:ascii="Arial" w:hAnsi="Arial" w:cs="Arial"/>
                <w:b/>
                <w:i/>
                <w:iCs/>
                <w:sz w:val="18"/>
                <w:szCs w:val="18"/>
                <w:lang w:val="en-GB"/>
              </w:rPr>
            </w:pPr>
            <w:r w:rsidRPr="001B7DB2">
              <w:rPr>
                <w:rFonts w:ascii="Arial" w:hAnsi="Arial" w:cs="Arial"/>
                <w:iCs/>
                <w:sz w:val="18"/>
                <w:szCs w:val="18"/>
                <w:lang w:val="en-GB"/>
              </w:rPr>
              <w:t>V</w:t>
            </w:r>
            <w:r w:rsidRPr="00153D18">
              <w:rPr>
                <w:rFonts w:ascii="Arial" w:hAnsi="Arial" w:cs="Arial"/>
                <w:b/>
                <w:i/>
                <w:iCs/>
                <w:sz w:val="18"/>
                <w:szCs w:val="18"/>
                <w:lang w:val="en-GB"/>
              </w:rPr>
              <w:t xml:space="preserve">= </w:t>
            </w:r>
            <w:r>
              <w:rPr>
                <w:rFonts w:ascii="Arial" w:hAnsi="Arial" w:cs="Arial"/>
                <w:b/>
                <w:i/>
                <w:iCs/>
                <w:sz w:val="18"/>
                <w:szCs w:val="18"/>
                <w:lang w:val="en-GB"/>
              </w:rPr>
              <w:t xml:space="preserve">   Contract </w:t>
            </w:r>
            <w:r w:rsidRPr="00153D18">
              <w:rPr>
                <w:rFonts w:ascii="Arial" w:hAnsi="Arial" w:cs="Arial"/>
                <w:b/>
                <w:i/>
                <w:iCs/>
                <w:sz w:val="18"/>
                <w:szCs w:val="18"/>
                <w:lang w:val="en-GB"/>
              </w:rPr>
              <w:t>Value of Uncompleted Works</w:t>
            </w:r>
            <w:r>
              <w:rPr>
                <w:rFonts w:ascii="Arial" w:hAnsi="Arial" w:cs="Arial"/>
                <w:sz w:val="21"/>
                <w:szCs w:val="21"/>
                <w:lang w:val="en-GB"/>
              </w:rPr>
              <w:t xml:space="preserve">, </w:t>
            </w:r>
            <w:r w:rsidRPr="00A55413">
              <w:rPr>
                <w:rFonts w:ascii="Arial" w:hAnsi="Arial" w:cs="Arial"/>
                <w:b/>
                <w:i/>
                <w:sz w:val="18"/>
                <w:szCs w:val="18"/>
                <w:lang w:val="en-GB"/>
              </w:rPr>
              <w:t>completed after the expiry of the Intended Completion Date or extended Intended Completion Date, as applicable</w:t>
            </w:r>
          </w:p>
          <w:p w:rsidR="008623DC" w:rsidRPr="00C741A9" w:rsidRDefault="008623DC" w:rsidP="00943C35">
            <w:pPr>
              <w:spacing w:before="120" w:after="120" w:line="480" w:lineRule="auto"/>
              <w:ind w:left="552" w:right="-72" w:hanging="550"/>
              <w:jc w:val="both"/>
              <w:rPr>
                <w:rFonts w:ascii="Arial" w:hAnsi="Arial" w:cs="Arial"/>
                <w:b/>
                <w:i/>
                <w:iCs/>
                <w:sz w:val="18"/>
                <w:szCs w:val="18"/>
                <w:lang w:val="en-GB"/>
              </w:rPr>
            </w:pPr>
            <w:r w:rsidRPr="001B7DB2">
              <w:rPr>
                <w:rFonts w:ascii="Arial" w:hAnsi="Arial" w:cs="Arial"/>
                <w:iCs/>
                <w:sz w:val="18"/>
                <w:szCs w:val="18"/>
                <w:lang w:val="en-GB"/>
              </w:rPr>
              <w:t xml:space="preserve">P </w:t>
            </w:r>
            <w:r w:rsidRPr="00153D18">
              <w:rPr>
                <w:rFonts w:ascii="Arial" w:hAnsi="Arial" w:cs="Arial"/>
                <w:b/>
                <w:i/>
                <w:iCs/>
                <w:sz w:val="18"/>
                <w:szCs w:val="18"/>
                <w:lang w:val="en-GB"/>
              </w:rPr>
              <w:t xml:space="preserve"> =  Percent</w:t>
            </w:r>
            <w:r>
              <w:rPr>
                <w:rFonts w:ascii="Arial" w:hAnsi="Arial" w:cs="Arial"/>
                <w:b/>
                <w:i/>
                <w:iCs/>
                <w:sz w:val="18"/>
                <w:szCs w:val="18"/>
                <w:lang w:val="en-GB"/>
              </w:rPr>
              <w:t xml:space="preserve">-rate </w:t>
            </w:r>
            <w:r w:rsidRPr="00153D18">
              <w:rPr>
                <w:rFonts w:ascii="Arial" w:hAnsi="Arial" w:cs="Arial"/>
                <w:b/>
                <w:i/>
                <w:iCs/>
                <w:sz w:val="18"/>
                <w:szCs w:val="18"/>
                <w:lang w:val="en-GB"/>
              </w:rPr>
              <w:t xml:space="preserve"> at which the Liquidated Damages shall be imposed </w:t>
            </w:r>
            <w:r>
              <w:rPr>
                <w:rFonts w:ascii="Arial" w:hAnsi="Arial" w:cs="Arial"/>
                <w:b/>
                <w:i/>
                <w:iCs/>
                <w:sz w:val="18"/>
                <w:szCs w:val="18"/>
                <w:lang w:val="en-GB"/>
              </w:rPr>
              <w:t>per</w:t>
            </w:r>
            <w:r w:rsidRPr="00153D18">
              <w:rPr>
                <w:rFonts w:ascii="Arial" w:hAnsi="Arial" w:cs="Arial"/>
                <w:b/>
                <w:i/>
                <w:iCs/>
                <w:sz w:val="18"/>
                <w:szCs w:val="18"/>
                <w:lang w:val="en-GB"/>
              </w:rPr>
              <w:t xml:space="preserve"> day of delay</w:t>
            </w:r>
          </w:p>
          <w:p w:rsidR="008623DC" w:rsidRPr="00625A23" w:rsidRDefault="008623DC" w:rsidP="00943C35">
            <w:pPr>
              <w:spacing w:before="120" w:after="120" w:line="480" w:lineRule="auto"/>
              <w:ind w:left="552" w:right="-72" w:hanging="660"/>
              <w:jc w:val="both"/>
              <w:rPr>
                <w:rFonts w:ascii="Arial" w:hAnsi="Arial" w:cs="Arial"/>
                <w:sz w:val="21"/>
                <w:szCs w:val="21"/>
                <w:lang w:val="en-GB"/>
              </w:rPr>
            </w:pPr>
            <w:r w:rsidRPr="001B7DB2">
              <w:rPr>
                <w:rFonts w:ascii="Arial" w:hAnsi="Arial" w:cs="Arial"/>
                <w:iCs/>
                <w:sz w:val="18"/>
                <w:szCs w:val="18"/>
                <w:lang w:val="en-GB"/>
              </w:rPr>
              <w:t xml:space="preserve">n </w:t>
            </w:r>
            <w:r w:rsidRPr="00153D18">
              <w:rPr>
                <w:rFonts w:ascii="Arial" w:hAnsi="Arial" w:cs="Arial"/>
                <w:b/>
                <w:i/>
                <w:iCs/>
                <w:sz w:val="18"/>
                <w:szCs w:val="18"/>
                <w:lang w:val="en-GB"/>
              </w:rPr>
              <w:t>=  No of days</w:t>
            </w:r>
            <w:r>
              <w:rPr>
                <w:rFonts w:ascii="Arial" w:hAnsi="Arial" w:cs="Arial"/>
                <w:b/>
                <w:i/>
                <w:iCs/>
                <w:sz w:val="18"/>
                <w:szCs w:val="18"/>
                <w:lang w:val="en-GB"/>
              </w:rPr>
              <w:t xml:space="preserve"> delayed </w:t>
            </w:r>
            <w:r w:rsidRPr="00153D18">
              <w:rPr>
                <w:rFonts w:ascii="Arial" w:hAnsi="Arial" w:cs="Arial"/>
                <w:b/>
                <w:i/>
                <w:iCs/>
                <w:sz w:val="18"/>
                <w:szCs w:val="18"/>
                <w:lang w:val="en-GB"/>
              </w:rPr>
              <w:t xml:space="preserve"> for completion of </w:t>
            </w:r>
            <w:r>
              <w:rPr>
                <w:rFonts w:ascii="Arial" w:hAnsi="Arial" w:cs="Arial"/>
                <w:b/>
                <w:i/>
                <w:iCs/>
                <w:sz w:val="18"/>
                <w:szCs w:val="18"/>
                <w:lang w:val="en-GB"/>
              </w:rPr>
              <w:t xml:space="preserve"> uncompleted </w:t>
            </w:r>
            <w:r w:rsidRPr="00153D18">
              <w:rPr>
                <w:rFonts w:ascii="Arial" w:hAnsi="Arial" w:cs="Arial"/>
                <w:b/>
                <w:i/>
                <w:iCs/>
                <w:sz w:val="18"/>
                <w:szCs w:val="18"/>
                <w:lang w:val="en-GB"/>
              </w:rPr>
              <w:t>works</w:t>
            </w:r>
            <w:r>
              <w:rPr>
                <w:rFonts w:ascii="Arial" w:hAnsi="Arial" w:cs="Arial"/>
                <w:b/>
                <w:i/>
                <w:iCs/>
                <w:sz w:val="18"/>
                <w:szCs w:val="18"/>
                <w:lang w:val="en-GB"/>
              </w:rPr>
              <w:t xml:space="preserve"> or part thereof after </w:t>
            </w:r>
            <w:r w:rsidRPr="00A55413">
              <w:rPr>
                <w:rFonts w:ascii="Arial" w:hAnsi="Arial" w:cs="Arial"/>
                <w:b/>
                <w:i/>
                <w:iCs/>
                <w:sz w:val="18"/>
                <w:szCs w:val="18"/>
                <w:lang w:val="en-GB"/>
              </w:rPr>
              <w:t>the</w:t>
            </w:r>
            <w:r w:rsidRPr="00A55413">
              <w:rPr>
                <w:rFonts w:ascii="Arial" w:hAnsi="Arial" w:cs="Arial"/>
                <w:b/>
                <w:sz w:val="18"/>
                <w:szCs w:val="18"/>
                <w:lang w:val="en-GB"/>
              </w:rPr>
              <w:t xml:space="preserve"> expiry of the Intended Completion Date or extended Intended Completion Date, as applicable</w:t>
            </w:r>
            <w:r>
              <w:rPr>
                <w:rFonts w:ascii="Arial" w:hAnsi="Arial" w:cs="Arial"/>
                <w:b/>
                <w:sz w:val="18"/>
                <w:szCs w:val="18"/>
                <w:lang w:val="en-GB"/>
              </w:rPr>
              <w:t>.</w:t>
            </w:r>
            <w:r w:rsidR="00E776AC">
              <w:rPr>
                <w:rFonts w:ascii="Arial" w:hAnsi="Arial" w:cs="Arial"/>
                <w:b/>
                <w:sz w:val="18"/>
                <w:szCs w:val="18"/>
                <w:lang w:val="en-GB"/>
              </w:rPr>
              <w:t>]</w:t>
            </w:r>
          </w:p>
        </w:tc>
      </w:tr>
      <w:tr w:rsidR="008623DC" w:rsidRPr="00625A23" w:rsidTr="00943C35">
        <w:trPr>
          <w:trHeight w:val="890"/>
        </w:trPr>
        <w:tc>
          <w:tcPr>
            <w:tcW w:w="1458" w:type="dxa"/>
            <w:vMerge/>
            <w:tcBorders>
              <w:left w:val="single" w:sz="4" w:space="0" w:color="auto"/>
              <w:right w:val="single" w:sz="4" w:space="0" w:color="auto"/>
            </w:tcBorders>
          </w:tcPr>
          <w:p w:rsidR="008623DC" w:rsidRDefault="008623DC"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8623DC" w:rsidRDefault="008623DC" w:rsidP="008623DC">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uncompleted Works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sidRPr="00554E10">
              <w:rPr>
                <w:rFonts w:ascii="Arial" w:hAnsi="Arial" w:cs="Arial"/>
                <w:i/>
                <w:sz w:val="18"/>
                <w:szCs w:val="18"/>
                <w:lang w:val="en-GB"/>
              </w:rPr>
              <w:t>ten (10)</w:t>
            </w:r>
            <w:r w:rsidRPr="0082335E">
              <w:rPr>
                <w:rFonts w:ascii="Arial" w:hAnsi="Arial" w:cs="Arial"/>
                <w:sz w:val="18"/>
                <w:szCs w:val="18"/>
                <w:lang w:val="en-GB"/>
              </w:rPr>
              <w:t>]</w:t>
            </w:r>
            <w:r w:rsidRPr="000C23F6">
              <w:rPr>
                <w:rFonts w:ascii="Arial" w:hAnsi="Arial" w:cs="Arial"/>
                <w:sz w:val="21"/>
                <w:szCs w:val="21"/>
                <w:lang w:val="en-GB"/>
              </w:rPr>
              <w:t xml:space="preserve"> percent of the final </w:t>
            </w:r>
            <w:r>
              <w:rPr>
                <w:rFonts w:ascii="Arial" w:hAnsi="Arial" w:cs="Arial"/>
                <w:sz w:val="21"/>
                <w:szCs w:val="21"/>
                <w:lang w:val="en-GB"/>
              </w:rPr>
              <w:t>Contract Price of the whole of the Works</w:t>
            </w:r>
            <w:r w:rsidRPr="000C23F6">
              <w:rPr>
                <w:rFonts w:ascii="Arial" w:hAnsi="Arial" w:cs="Arial"/>
                <w:sz w:val="21"/>
                <w:szCs w:val="21"/>
                <w:lang w:val="en-GB"/>
              </w:rPr>
              <w:t>.</w:t>
            </w:r>
          </w:p>
        </w:tc>
      </w:tr>
      <w:tr w:rsidR="00530602" w:rsidRPr="00625A23" w:rsidTr="008A17F5">
        <w:trPr>
          <w:trHeight w:hRule="exact" w:val="118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hanging="46"/>
              <w:jc w:val="both"/>
              <w:rPr>
                <w:rFonts w:ascii="Arial" w:hAnsi="Arial" w:cs="Arial"/>
                <w:b/>
                <w:sz w:val="21"/>
                <w:szCs w:val="21"/>
                <w:lang w:val="en-GB"/>
              </w:rPr>
            </w:pPr>
            <w:r w:rsidRPr="00625A23">
              <w:rPr>
                <w:rFonts w:ascii="Arial" w:hAnsi="Arial" w:cs="Arial"/>
                <w:b/>
                <w:sz w:val="21"/>
                <w:szCs w:val="21"/>
                <w:lang w:val="en-GB"/>
              </w:rPr>
              <w:t>GCC</w:t>
            </w:r>
            <w:r w:rsidR="008623DC">
              <w:rPr>
                <w:rFonts w:ascii="Arial" w:hAnsi="Arial" w:cs="Arial"/>
                <w:b/>
                <w:sz w:val="21"/>
                <w:szCs w:val="21"/>
                <w:lang w:val="en-GB"/>
              </w:rPr>
              <w:t>47</w:t>
            </w:r>
            <w:r w:rsidR="003310F0"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 xml:space="preserve">The percentage to apply to the contract value of the works not completed, representing the Procuring Entity’s additional cost for completing the uncompleted Works, is </w:t>
            </w:r>
            <w:r w:rsidRPr="00625A23">
              <w:rPr>
                <w:rFonts w:ascii="Arial" w:hAnsi="Arial" w:cs="Arial"/>
                <w:i/>
                <w:sz w:val="18"/>
                <w:szCs w:val="18"/>
                <w:lang w:val="en-GB"/>
              </w:rPr>
              <w:t>[</w:t>
            </w:r>
            <w:r w:rsidR="008623DC">
              <w:rPr>
                <w:rFonts w:ascii="Arial" w:hAnsi="Arial" w:cs="Arial"/>
                <w:i/>
                <w:sz w:val="18"/>
                <w:szCs w:val="18"/>
                <w:lang w:val="en-GB"/>
              </w:rPr>
              <w:t xml:space="preserve"> 20</w:t>
            </w:r>
            <w:r w:rsidRPr="00625A23">
              <w:rPr>
                <w:rFonts w:ascii="Arial" w:hAnsi="Arial" w:cs="Arial"/>
                <w:i/>
                <w:sz w:val="18"/>
                <w:szCs w:val="18"/>
                <w:lang w:val="en-GB"/>
              </w:rPr>
              <w:t>]</w:t>
            </w:r>
            <w:r w:rsidRPr="00625A23">
              <w:rPr>
                <w:rFonts w:ascii="Arial" w:hAnsi="Arial" w:cs="Arial"/>
                <w:iCs/>
                <w:sz w:val="21"/>
                <w:szCs w:val="21"/>
                <w:lang w:val="en-GB"/>
              </w:rPr>
              <w:t xml:space="preserve"> percent</w:t>
            </w:r>
            <w:r w:rsidRPr="00625A23">
              <w:rPr>
                <w:rFonts w:ascii="Arial" w:hAnsi="Arial" w:cs="Arial"/>
                <w:sz w:val="21"/>
                <w:szCs w:val="21"/>
                <w:lang w:val="en-GB"/>
              </w:rPr>
              <w:t>.</w:t>
            </w:r>
          </w:p>
          <w:p w:rsidR="00530602" w:rsidRPr="00625A23" w:rsidRDefault="00530602" w:rsidP="00F54292">
            <w:pPr>
              <w:spacing w:before="120" w:after="120"/>
              <w:ind w:right="-72"/>
              <w:jc w:val="both"/>
              <w:rPr>
                <w:rFonts w:ascii="Arial" w:hAnsi="Arial" w:cs="Arial"/>
                <w:sz w:val="21"/>
                <w:szCs w:val="21"/>
                <w:lang w:val="en-GB"/>
              </w:rPr>
            </w:pPr>
          </w:p>
          <w:p w:rsidR="00530602" w:rsidRPr="00625A23" w:rsidRDefault="00530602" w:rsidP="00F54292">
            <w:pPr>
              <w:spacing w:before="120" w:after="120"/>
              <w:ind w:right="-72"/>
              <w:jc w:val="both"/>
              <w:rPr>
                <w:rFonts w:ascii="Arial" w:hAnsi="Arial" w:cs="Arial"/>
                <w:i/>
                <w:sz w:val="21"/>
                <w:szCs w:val="21"/>
                <w:lang w:val="en-GB"/>
              </w:rPr>
            </w:pP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r w:rsidRPr="00625A23">
              <w:rPr>
                <w:rFonts w:ascii="Arial" w:hAnsi="Arial" w:cs="Arial"/>
                <w:b/>
                <w:sz w:val="21"/>
                <w:szCs w:val="21"/>
                <w:lang w:val="en-GB"/>
              </w:rPr>
              <w:t xml:space="preserve">GCC </w:t>
            </w:r>
            <w:r w:rsidR="00943476" w:rsidRPr="00625A23">
              <w:rPr>
                <w:rFonts w:ascii="Arial" w:hAnsi="Arial" w:cs="Arial"/>
                <w:b/>
                <w:sz w:val="21"/>
                <w:szCs w:val="21"/>
                <w:lang w:val="en-GB"/>
              </w:rPr>
              <w:t>4</w:t>
            </w:r>
            <w:r w:rsidR="00140885">
              <w:rPr>
                <w:rFonts w:ascii="Arial" w:hAnsi="Arial" w:cs="Arial"/>
                <w:b/>
                <w:sz w:val="21"/>
                <w:szCs w:val="21"/>
                <w:lang w:val="en-GB"/>
              </w:rPr>
              <w:t>9</w:t>
            </w:r>
            <w:r w:rsidR="003310F0" w:rsidRPr="00625A23">
              <w:rPr>
                <w:rFonts w:ascii="Arial" w:hAnsi="Arial" w:cs="Arial"/>
                <w:b/>
                <w:sz w:val="21"/>
                <w:szCs w:val="21"/>
                <w:lang w:val="en-GB"/>
              </w:rPr>
              <w:t>.2</w:t>
            </w:r>
            <w:r w:rsidRPr="00625A23">
              <w:rPr>
                <w:rFonts w:ascii="Arial" w:hAnsi="Arial" w:cs="Arial"/>
                <w:b/>
                <w:sz w:val="21"/>
                <w:szCs w:val="21"/>
                <w:lang w:val="en-GB"/>
              </w:rPr>
              <w:t>(b)</w:t>
            </w: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The arbitration shall be conducted in the place mentioned below;</w:t>
            </w:r>
            <w:r w:rsidR="005F19E9">
              <w:rPr>
                <w:rFonts w:ascii="Arial" w:hAnsi="Arial" w:cs="Arial"/>
                <w:sz w:val="21"/>
                <w:szCs w:val="21"/>
                <w:lang w:val="en-GB"/>
              </w:rPr>
              <w:t xml:space="preserve"> </w:t>
            </w:r>
            <w:r w:rsidR="008A17F5">
              <w:rPr>
                <w:rFonts w:ascii="Arial" w:hAnsi="Arial" w:cs="Arial"/>
                <w:sz w:val="21"/>
                <w:szCs w:val="21"/>
                <w:lang w:val="en-GB"/>
              </w:rPr>
              <w:t xml:space="preserve">at </w:t>
            </w:r>
            <w:r w:rsidR="008A17F5" w:rsidRPr="008A17F5">
              <w:rPr>
                <w:rFonts w:ascii="Arial" w:hAnsi="Arial" w:cs="Arial"/>
                <w:sz w:val="21"/>
                <w:szCs w:val="21"/>
                <w:lang w:val="en-GB"/>
              </w:rPr>
              <w:t>University of Dhaka.</w:t>
            </w:r>
          </w:p>
          <w:p w:rsidR="00530602" w:rsidRPr="00625A23" w:rsidRDefault="00530602" w:rsidP="00F54292">
            <w:pPr>
              <w:spacing w:before="120" w:after="120"/>
              <w:ind w:right="-72"/>
              <w:jc w:val="both"/>
              <w:rPr>
                <w:rFonts w:ascii="Arial" w:hAnsi="Arial" w:cs="Arial"/>
                <w:sz w:val="21"/>
                <w:szCs w:val="21"/>
                <w:lang w:val="en-GB"/>
              </w:rPr>
            </w:pPr>
          </w:p>
        </w:tc>
      </w:tr>
    </w:tbl>
    <w:p w:rsidR="00AA0383" w:rsidRPr="00625A23" w:rsidRDefault="00AA0383" w:rsidP="00943C35">
      <w:pPr>
        <w:numPr>
          <w:ilvl w:val="0"/>
          <w:numId w:val="13"/>
        </w:numPr>
        <w:tabs>
          <w:tab w:val="clear" w:pos="720"/>
          <w:tab w:val="num" w:pos="1332"/>
        </w:tabs>
        <w:ind w:left="1350" w:hanging="666"/>
        <w:rPr>
          <w:rFonts w:ascii="Arial" w:hAnsi="Arial" w:cs="Arial"/>
          <w:lang w:val="en-GB"/>
        </w:rPr>
        <w:sectPr w:rsidR="00AA0383" w:rsidRPr="00625A23" w:rsidSect="002B0124">
          <w:headerReference w:type="even" r:id="rId13"/>
          <w:headerReference w:type="default" r:id="rId14"/>
          <w:headerReference w:type="first" r:id="rId15"/>
          <w:footnotePr>
            <w:numStart w:val="16"/>
          </w:footnotePr>
          <w:pgSz w:w="11909" w:h="16834" w:code="9"/>
          <w:pgMar w:top="1440" w:right="1008" w:bottom="1354" w:left="907" w:header="720" w:footer="720" w:gutter="0"/>
          <w:pgNumType w:start="1"/>
          <w:cols w:space="720"/>
          <w:docGrid w:linePitch="360"/>
        </w:sectPr>
      </w:pPr>
    </w:p>
    <w:p w:rsidR="00530602" w:rsidRPr="00625A23" w:rsidRDefault="00530602" w:rsidP="00530602">
      <w:pPr>
        <w:rPr>
          <w:rFonts w:ascii="Arial" w:hAnsi="Arial" w:cs="Arial"/>
          <w:lang w:val="en-GB"/>
        </w:rPr>
      </w:pPr>
    </w:p>
    <w:p w:rsidR="00F760C8" w:rsidRPr="00625A23" w:rsidRDefault="00F760C8">
      <w:pPr>
        <w:rPr>
          <w:rFonts w:ascii="Arial" w:hAnsi="Arial" w:cs="Arial"/>
          <w:lang w:val="en-GB"/>
        </w:rPr>
      </w:pPr>
    </w:p>
    <w:p w:rsidR="00F760C8" w:rsidRPr="00625A23" w:rsidRDefault="00F760C8">
      <w:pPr>
        <w:rPr>
          <w:rFonts w:ascii="Arial" w:hAnsi="Arial" w:cs="Arial"/>
          <w:lang w:val="en-GB"/>
        </w:rPr>
      </w:pPr>
    </w:p>
    <w:p w:rsidR="00C8142A" w:rsidRPr="00781AD3" w:rsidRDefault="00C8142A" w:rsidP="00BB6F40">
      <w:pPr>
        <w:pStyle w:val="Heading1"/>
        <w:keepLines/>
        <w:suppressAutoHyphens w:val="0"/>
        <w:rPr>
          <w:rFonts w:cs="Arial"/>
          <w:sz w:val="32"/>
          <w:szCs w:val="44"/>
          <w:lang w:val="en-GB"/>
        </w:rPr>
      </w:pPr>
      <w:bookmarkStart w:id="958" w:name="_Toc231874997"/>
      <w:bookmarkStart w:id="959" w:name="_Toc233687106"/>
      <w:bookmarkStart w:id="960" w:name="_Toc471632232"/>
      <w:bookmarkStart w:id="961" w:name="_Toc471633693"/>
      <w:r w:rsidRPr="00781AD3">
        <w:rPr>
          <w:rFonts w:cs="Arial"/>
          <w:sz w:val="32"/>
          <w:szCs w:val="44"/>
          <w:lang w:val="en-GB"/>
        </w:rPr>
        <w:t xml:space="preserve">Section 5.Tender </w:t>
      </w:r>
      <w:r w:rsidR="00CE3126" w:rsidRPr="00781AD3">
        <w:rPr>
          <w:rFonts w:cs="Arial"/>
          <w:sz w:val="32"/>
          <w:szCs w:val="44"/>
          <w:lang w:val="en-GB"/>
        </w:rPr>
        <w:t>&amp;</w:t>
      </w:r>
      <w:r w:rsidRPr="00781AD3">
        <w:rPr>
          <w:rFonts w:cs="Arial"/>
          <w:sz w:val="32"/>
          <w:szCs w:val="44"/>
          <w:lang w:val="en-GB"/>
        </w:rPr>
        <w:t xml:space="preserve"> Contract Forms</w:t>
      </w:r>
      <w:bookmarkEnd w:id="958"/>
      <w:bookmarkEnd w:id="959"/>
      <w:bookmarkEnd w:id="960"/>
      <w:bookmarkEnd w:id="961"/>
    </w:p>
    <w:p w:rsidR="00C8142A" w:rsidRPr="00625A23" w:rsidRDefault="00C8142A" w:rsidP="00C8142A">
      <w:pPr>
        <w:jc w:val="right"/>
        <w:rPr>
          <w:rFonts w:ascii="Arial" w:hAnsi="Arial" w:cs="Arial"/>
          <w:b/>
          <w:lang w:val="en-GB"/>
        </w:rPr>
      </w:pPr>
    </w:p>
    <w:p w:rsidR="00C8142A" w:rsidRPr="00625A23" w:rsidRDefault="00C8142A" w:rsidP="00C8142A">
      <w:pPr>
        <w:tabs>
          <w:tab w:val="left" w:pos="5760"/>
        </w:tabs>
        <w:jc w:val="both"/>
        <w:rPr>
          <w:rFonts w:ascii="Arial" w:hAnsi="Arial" w:cs="Arial"/>
          <w:lang w:val="en-GB"/>
        </w:rPr>
      </w:pPr>
      <w:bookmarkStart w:id="962" w:name="_Toc50199163"/>
      <w:bookmarkStart w:id="963" w:name="_Toc50259658"/>
      <w:bookmarkStart w:id="964" w:name="_Toc50260633"/>
      <w:bookmarkStart w:id="965" w:name="_Toc50261670"/>
      <w:bookmarkStart w:id="966" w:name="_Toc50262324"/>
      <w:bookmarkStart w:id="967" w:name="_Toc50262993"/>
    </w:p>
    <w:tbl>
      <w:tblPr>
        <w:tblW w:w="0" w:type="auto"/>
        <w:tblInd w:w="108" w:type="dxa"/>
        <w:tblLook w:val="0000" w:firstRow="0" w:lastRow="0" w:firstColumn="0" w:lastColumn="0" w:noHBand="0" w:noVBand="0"/>
      </w:tblPr>
      <w:tblGrid>
        <w:gridCol w:w="2427"/>
        <w:gridCol w:w="6710"/>
      </w:tblGrid>
      <w:tr w:rsidR="00C8142A" w:rsidRPr="00625A23">
        <w:tc>
          <w:tcPr>
            <w:tcW w:w="2427" w:type="dxa"/>
          </w:tcPr>
          <w:p w:rsidR="00C8142A" w:rsidRPr="00625A23" w:rsidRDefault="00C8142A" w:rsidP="00C8142A">
            <w:pPr>
              <w:spacing w:before="120" w:after="120"/>
              <w:jc w:val="center"/>
              <w:rPr>
                <w:rFonts w:ascii="Arial" w:hAnsi="Arial" w:cs="Arial"/>
                <w:b/>
                <w:lang w:val="en-GB"/>
              </w:rPr>
            </w:pPr>
            <w:r w:rsidRPr="00625A23">
              <w:rPr>
                <w:rFonts w:ascii="Arial" w:hAnsi="Arial" w:cs="Arial"/>
                <w:b/>
                <w:lang w:val="en-GB"/>
              </w:rPr>
              <w:t>Form</w:t>
            </w:r>
          </w:p>
        </w:tc>
        <w:tc>
          <w:tcPr>
            <w:tcW w:w="6710" w:type="dxa"/>
          </w:tcPr>
          <w:p w:rsidR="00C8142A" w:rsidRPr="00625A23" w:rsidRDefault="00C8142A" w:rsidP="00C8142A">
            <w:pPr>
              <w:spacing w:before="120" w:after="120"/>
              <w:rPr>
                <w:rFonts w:ascii="Arial" w:hAnsi="Arial" w:cs="Arial"/>
                <w:b/>
                <w:lang w:val="en-GB"/>
              </w:rPr>
            </w:pPr>
            <w:r w:rsidRPr="00625A23">
              <w:rPr>
                <w:rFonts w:ascii="Arial" w:hAnsi="Arial" w:cs="Arial"/>
                <w:b/>
                <w:lang w:val="en-GB"/>
              </w:rPr>
              <w:t>Title</w:t>
            </w:r>
          </w:p>
        </w:tc>
      </w:tr>
      <w:tr w:rsidR="00C8142A" w:rsidRPr="00625A23">
        <w:tc>
          <w:tcPr>
            <w:tcW w:w="2427" w:type="dxa"/>
          </w:tcPr>
          <w:p w:rsidR="00C8142A" w:rsidRPr="00625A23" w:rsidRDefault="00C8142A" w:rsidP="00C8142A">
            <w:pPr>
              <w:spacing w:before="120" w:after="120"/>
              <w:jc w:val="both"/>
              <w:rPr>
                <w:rFonts w:ascii="Arial" w:hAnsi="Arial" w:cs="Arial"/>
                <w:sz w:val="21"/>
                <w:szCs w:val="21"/>
                <w:lang w:val="en-GB"/>
              </w:rPr>
            </w:pPr>
          </w:p>
        </w:tc>
        <w:tc>
          <w:tcPr>
            <w:tcW w:w="6710" w:type="dxa"/>
          </w:tcPr>
          <w:p w:rsidR="00C8142A" w:rsidRPr="00625A23" w:rsidRDefault="00C8142A" w:rsidP="00C8142A">
            <w:pPr>
              <w:spacing w:before="120" w:after="120"/>
              <w:rPr>
                <w:rFonts w:ascii="Arial" w:hAnsi="Arial" w:cs="Arial"/>
                <w:b/>
                <w:bCs/>
                <w:sz w:val="21"/>
                <w:szCs w:val="21"/>
                <w:lang w:val="en-GB"/>
              </w:rPr>
            </w:pPr>
            <w:bookmarkStart w:id="968" w:name="_Toc50280634"/>
            <w:r w:rsidRPr="00625A23">
              <w:rPr>
                <w:rFonts w:ascii="Arial" w:hAnsi="Arial" w:cs="Arial"/>
                <w:b/>
                <w:bCs/>
                <w:sz w:val="21"/>
                <w:szCs w:val="21"/>
                <w:lang w:val="en-GB"/>
              </w:rPr>
              <w:t>Tender Forms</w:t>
            </w:r>
            <w:bookmarkEnd w:id="968"/>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r>
              <w:rPr>
                <w:rFonts w:ascii="Arial" w:hAnsi="Arial" w:cs="Arial"/>
                <w:sz w:val="21"/>
                <w:szCs w:val="21"/>
                <w:lang w:val="en-GB"/>
              </w:rPr>
              <w:t>PW2a-1</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Tender Submission Letter</w:t>
            </w:r>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r>
              <w:rPr>
                <w:rFonts w:ascii="Arial" w:hAnsi="Arial" w:cs="Arial"/>
                <w:sz w:val="21"/>
                <w:szCs w:val="21"/>
                <w:lang w:val="en-GB"/>
              </w:rPr>
              <w:t>PW2a-2</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 xml:space="preserve">Tenderer’s Information </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PW2A-2A</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Past Performance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PW2A-2B</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Capacity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PW2A-2C</w:t>
            </w:r>
          </w:p>
        </w:tc>
        <w:tc>
          <w:tcPr>
            <w:tcW w:w="6710" w:type="dxa"/>
          </w:tcPr>
          <w:p w:rsidR="00A06B80" w:rsidRPr="00625A23" w:rsidRDefault="00A06B80">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Tender Security </w:t>
            </w:r>
            <w:r w:rsidRPr="00EE4D09">
              <w:rPr>
                <w:rFonts w:ascii="Arial" w:hAnsi="Arial" w:cs="Arial"/>
                <w:i/>
                <w:sz w:val="18"/>
                <w:szCs w:val="18"/>
                <w:lang w:val="en-GB"/>
              </w:rPr>
              <w:t>(when this option is chosen)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r>
              <w:rPr>
                <w:rFonts w:ascii="Arial" w:hAnsi="Arial" w:cs="Arial"/>
                <w:sz w:val="21"/>
                <w:szCs w:val="21"/>
                <w:lang w:val="en-GB"/>
              </w:rPr>
              <w:t>PW2a-3</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Bank’s Commitment for Line of Credit</w:t>
            </w:r>
            <w:r w:rsidRPr="00943C35">
              <w:rPr>
                <w:rFonts w:ascii="Arial" w:hAnsi="Arial" w:cs="Arial"/>
                <w:i/>
                <w:sz w:val="18"/>
                <w:szCs w:val="18"/>
                <w:lang w:val="en-GB"/>
              </w:rPr>
              <w:t>(when this option is chosen)</w:t>
            </w:r>
          </w:p>
        </w:tc>
      </w:tr>
      <w:tr w:rsidR="00A06B80" w:rsidRPr="00625A23">
        <w:tc>
          <w:tcPr>
            <w:tcW w:w="2427" w:type="dxa"/>
          </w:tcPr>
          <w:p w:rsidR="00A06B80" w:rsidRPr="00232EDC" w:rsidRDefault="00A06B80" w:rsidP="00A06B80">
            <w:pPr>
              <w:spacing w:before="120" w:after="120"/>
              <w:jc w:val="center"/>
              <w:rPr>
                <w:rFonts w:ascii="Arial" w:hAnsi="Arial" w:cs="Arial"/>
                <w:color w:val="FF0000"/>
                <w:sz w:val="21"/>
                <w:szCs w:val="21"/>
                <w:lang w:val="en-GB"/>
              </w:rPr>
            </w:pPr>
          </w:p>
        </w:tc>
        <w:tc>
          <w:tcPr>
            <w:tcW w:w="6710" w:type="dxa"/>
          </w:tcPr>
          <w:p w:rsidR="00A06B80" w:rsidRPr="00625A23" w:rsidRDefault="00A06B80" w:rsidP="00A06B80">
            <w:pPr>
              <w:spacing w:before="120" w:after="120"/>
              <w:rPr>
                <w:rFonts w:ascii="Arial" w:hAnsi="Arial" w:cs="Arial"/>
                <w:b/>
                <w:bCs/>
                <w:sz w:val="21"/>
                <w:szCs w:val="21"/>
                <w:lang w:val="en-GB"/>
              </w:rPr>
            </w:pPr>
            <w:bookmarkStart w:id="969" w:name="_Toc50280635"/>
            <w:r w:rsidRPr="00625A23">
              <w:rPr>
                <w:rFonts w:ascii="Arial" w:hAnsi="Arial" w:cs="Arial"/>
                <w:b/>
                <w:bCs/>
                <w:sz w:val="21"/>
                <w:szCs w:val="21"/>
                <w:lang w:val="en-GB"/>
              </w:rPr>
              <w:t>Contract Form</w:t>
            </w:r>
            <w:bookmarkEnd w:id="969"/>
            <w:r w:rsidRPr="00625A23">
              <w:rPr>
                <w:rFonts w:ascii="Arial" w:hAnsi="Arial" w:cs="Arial"/>
                <w:b/>
                <w:bCs/>
                <w:sz w:val="21"/>
                <w:szCs w:val="21"/>
                <w:lang w:val="en-GB"/>
              </w:rPr>
              <w:t>s</w:t>
            </w:r>
            <w:r w:rsidRPr="00625A23">
              <w:rPr>
                <w:rFonts w:ascii="Arial" w:hAnsi="Arial" w:cs="Arial"/>
                <w:b/>
                <w:bCs/>
                <w:sz w:val="21"/>
                <w:szCs w:val="21"/>
                <w:lang w:val="en-GB"/>
              </w:rPr>
              <w:tab/>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r w:rsidRPr="002B0124">
              <w:rPr>
                <w:rFonts w:ascii="Arial" w:hAnsi="Arial" w:cs="Arial"/>
                <w:sz w:val="21"/>
                <w:szCs w:val="21"/>
                <w:lang w:val="en-GB"/>
              </w:rPr>
              <w:t>PW2a-4</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 xml:space="preserve">Notification of Award </w:t>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r w:rsidRPr="002B0124">
              <w:rPr>
                <w:rFonts w:ascii="Arial" w:hAnsi="Arial" w:cs="Arial"/>
                <w:sz w:val="21"/>
                <w:szCs w:val="21"/>
                <w:lang w:val="en-GB"/>
              </w:rPr>
              <w:t>PW2a-5</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Contract Agreement</w:t>
            </w:r>
          </w:p>
        </w:tc>
      </w:tr>
      <w:tr w:rsidR="00A06B80" w:rsidRPr="00625A23">
        <w:tc>
          <w:tcPr>
            <w:tcW w:w="2427" w:type="dxa"/>
          </w:tcPr>
          <w:p w:rsidR="00A06B80" w:rsidRPr="00232EDC" w:rsidRDefault="00032E6D" w:rsidP="00A06B80">
            <w:pPr>
              <w:spacing w:before="120" w:after="120"/>
              <w:jc w:val="center"/>
              <w:rPr>
                <w:rFonts w:ascii="Arial" w:hAnsi="Arial" w:cs="Arial"/>
                <w:color w:val="FF0000"/>
                <w:sz w:val="21"/>
                <w:szCs w:val="21"/>
                <w:lang w:val="en-GB"/>
              </w:rPr>
            </w:pPr>
            <w:r w:rsidRPr="002B0124">
              <w:rPr>
                <w:rFonts w:ascii="Arial" w:hAnsi="Arial" w:cs="Arial"/>
                <w:sz w:val="21"/>
                <w:szCs w:val="21"/>
                <w:lang w:val="en-GB"/>
              </w:rPr>
              <w:t>PW2a-</w:t>
            </w:r>
            <w:r>
              <w:rPr>
                <w:rFonts w:ascii="Arial" w:hAnsi="Arial" w:cs="Arial"/>
                <w:sz w:val="21"/>
                <w:szCs w:val="21"/>
                <w:lang w:val="en-GB"/>
              </w:rPr>
              <w:t>6</w:t>
            </w:r>
          </w:p>
        </w:tc>
        <w:tc>
          <w:tcPr>
            <w:tcW w:w="6710" w:type="dxa"/>
          </w:tcPr>
          <w:p w:rsidR="00A06B80" w:rsidRPr="00625A23" w:rsidRDefault="00032E6D" w:rsidP="00032E6D">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w:t>
            </w:r>
            <w:r>
              <w:rPr>
                <w:rFonts w:ascii="Arial" w:hAnsi="Arial" w:cs="Arial"/>
                <w:sz w:val="21"/>
                <w:szCs w:val="21"/>
                <w:lang w:val="en-GB"/>
              </w:rPr>
              <w:t>Performance</w:t>
            </w:r>
            <w:r w:rsidRPr="005163B7">
              <w:rPr>
                <w:rFonts w:ascii="Arial" w:hAnsi="Arial" w:cs="Arial"/>
                <w:sz w:val="21"/>
                <w:szCs w:val="21"/>
                <w:lang w:val="en-GB"/>
              </w:rPr>
              <w:t xml:space="preserve"> Security</w:t>
            </w:r>
          </w:p>
        </w:tc>
      </w:tr>
    </w:tbl>
    <w:p w:rsidR="008B1CF5" w:rsidRPr="00625A23" w:rsidRDefault="008B1CF5" w:rsidP="00C8142A">
      <w:pPr>
        <w:jc w:val="both"/>
        <w:rPr>
          <w:rFonts w:ascii="Arial" w:hAnsi="Arial" w:cs="Arial"/>
          <w:sz w:val="22"/>
          <w:szCs w:val="22"/>
          <w:lang w:val="en-GB"/>
        </w:rPr>
      </w:pPr>
    </w:p>
    <w:p w:rsidR="00C8142A" w:rsidRPr="00753C46" w:rsidRDefault="00C8142A" w:rsidP="00943C35">
      <w:pPr>
        <w:spacing w:line="36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2B0124">
        <w:rPr>
          <w:rFonts w:ascii="Arial" w:hAnsi="Arial" w:cs="Arial"/>
          <w:b/>
          <w:sz w:val="22"/>
          <w:szCs w:val="22"/>
          <w:lang w:val="en-GB"/>
        </w:rPr>
        <w:t>-1</w:t>
      </w:r>
      <w:r w:rsidR="00555B25" w:rsidRPr="002B0124">
        <w:rPr>
          <w:rFonts w:ascii="Arial" w:hAnsi="Arial" w:cs="Arial"/>
          <w:sz w:val="22"/>
          <w:szCs w:val="22"/>
          <w:lang w:val="en-GB"/>
        </w:rPr>
        <w:t>and</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753C46">
        <w:rPr>
          <w:rFonts w:ascii="Arial" w:hAnsi="Arial" w:cs="Arial"/>
          <w:b/>
          <w:sz w:val="22"/>
          <w:szCs w:val="22"/>
          <w:lang w:val="en-GB"/>
        </w:rPr>
        <w:t>-</w:t>
      </w:r>
      <w:r w:rsidR="003A0A96" w:rsidRPr="00753C46">
        <w:rPr>
          <w:rFonts w:ascii="Arial" w:hAnsi="Arial" w:cs="Arial"/>
          <w:b/>
          <w:sz w:val="22"/>
          <w:szCs w:val="22"/>
          <w:lang w:val="en-GB"/>
        </w:rPr>
        <w:t>3</w:t>
      </w:r>
      <w:r w:rsidRPr="00753C46">
        <w:rPr>
          <w:rFonts w:ascii="Arial" w:hAnsi="Arial" w:cs="Arial"/>
          <w:sz w:val="22"/>
          <w:szCs w:val="22"/>
          <w:lang w:val="en-GB"/>
        </w:rPr>
        <w:t>comprises part of the Tender Format and should be completed as stated in ITT Clauses.</w:t>
      </w:r>
      <w:r w:rsidR="00433DED" w:rsidRPr="002B0124">
        <w:rPr>
          <w:rFonts w:ascii="Arial" w:hAnsi="Arial" w:cs="Arial"/>
          <w:sz w:val="22"/>
          <w:szCs w:val="22"/>
          <w:lang w:val="en-GB"/>
        </w:rPr>
        <w:t>1</w:t>
      </w:r>
      <w:r w:rsidR="00555B25" w:rsidRPr="002B0124">
        <w:rPr>
          <w:rFonts w:ascii="Arial" w:hAnsi="Arial" w:cs="Arial"/>
          <w:sz w:val="22"/>
          <w:szCs w:val="22"/>
          <w:lang w:val="en-GB"/>
        </w:rPr>
        <w:t>9.</w:t>
      </w:r>
    </w:p>
    <w:p w:rsidR="00C8142A" w:rsidRPr="00753C46" w:rsidRDefault="00C8142A" w:rsidP="00943C35">
      <w:pPr>
        <w:spacing w:line="480" w:lineRule="auto"/>
        <w:ind w:left="810"/>
        <w:jc w:val="both"/>
        <w:rPr>
          <w:rFonts w:ascii="Arial" w:hAnsi="Arial" w:cs="Arial"/>
          <w:sz w:val="22"/>
          <w:szCs w:val="22"/>
          <w:lang w:val="en-GB"/>
        </w:rPr>
      </w:pPr>
    </w:p>
    <w:p w:rsidR="00C8142A" w:rsidRPr="00753C46" w:rsidRDefault="00C8142A" w:rsidP="00943C35">
      <w:pPr>
        <w:spacing w:line="48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2B0124">
        <w:rPr>
          <w:rFonts w:ascii="Arial" w:hAnsi="Arial" w:cs="Arial"/>
          <w:b/>
          <w:sz w:val="22"/>
          <w:szCs w:val="22"/>
          <w:lang w:val="en-GB"/>
        </w:rPr>
        <w:t>-</w:t>
      </w:r>
      <w:r w:rsidR="003A0A96" w:rsidRPr="002B0124">
        <w:rPr>
          <w:rFonts w:ascii="Arial" w:hAnsi="Arial" w:cs="Arial"/>
          <w:b/>
          <w:sz w:val="22"/>
          <w:szCs w:val="22"/>
          <w:lang w:val="en-GB"/>
        </w:rPr>
        <w:t>4</w:t>
      </w:r>
      <w:r w:rsidRPr="002B0124">
        <w:rPr>
          <w:rFonts w:ascii="Arial" w:hAnsi="Arial" w:cs="Arial"/>
          <w:sz w:val="22"/>
          <w:szCs w:val="22"/>
          <w:lang w:val="en-GB"/>
        </w:rPr>
        <w:t xml:space="preserve">to </w:t>
      </w:r>
      <w:r w:rsidRPr="002B0124">
        <w:rPr>
          <w:rFonts w:ascii="Arial" w:hAnsi="Arial" w:cs="Arial"/>
          <w:b/>
          <w:sz w:val="22"/>
          <w:szCs w:val="22"/>
          <w:lang w:val="en-GB"/>
        </w:rPr>
        <w:t>PW</w:t>
      </w:r>
      <w:r w:rsidR="00CF7A15" w:rsidRPr="002B0124">
        <w:rPr>
          <w:rFonts w:ascii="Arial" w:hAnsi="Arial" w:cs="Arial"/>
          <w:b/>
          <w:sz w:val="22"/>
          <w:szCs w:val="22"/>
          <w:lang w:val="en-GB"/>
        </w:rPr>
        <w:t>2a</w:t>
      </w:r>
      <w:r w:rsidRPr="002B0124">
        <w:rPr>
          <w:rFonts w:ascii="Arial" w:hAnsi="Arial" w:cs="Arial"/>
          <w:b/>
          <w:sz w:val="22"/>
          <w:szCs w:val="22"/>
          <w:lang w:val="en-GB"/>
        </w:rPr>
        <w:t>-</w:t>
      </w:r>
      <w:r w:rsidR="003A0A96" w:rsidRPr="00753C46">
        <w:rPr>
          <w:rFonts w:ascii="Arial" w:hAnsi="Arial" w:cs="Arial"/>
          <w:b/>
          <w:sz w:val="22"/>
          <w:szCs w:val="22"/>
          <w:lang w:val="en-GB"/>
        </w:rPr>
        <w:t>5</w:t>
      </w:r>
      <w:r w:rsidRPr="00753C46">
        <w:rPr>
          <w:rFonts w:ascii="Arial" w:hAnsi="Arial" w:cs="Arial"/>
          <w:sz w:val="22"/>
          <w:szCs w:val="22"/>
          <w:lang w:val="en-GB"/>
        </w:rPr>
        <w:t>comprises part of the Contract as stated in GCC Clause</w:t>
      </w:r>
      <w:r w:rsidR="0069056D">
        <w:rPr>
          <w:rFonts w:ascii="Arial" w:hAnsi="Arial" w:cs="Arial"/>
          <w:sz w:val="22"/>
          <w:szCs w:val="22"/>
          <w:lang w:val="en-GB"/>
        </w:rPr>
        <w:t> </w:t>
      </w:r>
      <w:r w:rsidR="00144C46" w:rsidRPr="002B0124">
        <w:rPr>
          <w:rFonts w:ascii="Arial" w:hAnsi="Arial" w:cs="Arial"/>
          <w:sz w:val="22"/>
          <w:szCs w:val="22"/>
          <w:lang w:val="en-GB"/>
        </w:rPr>
        <w:t>5</w:t>
      </w:r>
      <w:r w:rsidRPr="002B0124">
        <w:rPr>
          <w:rFonts w:ascii="Arial" w:hAnsi="Arial" w:cs="Arial"/>
          <w:sz w:val="22"/>
          <w:szCs w:val="22"/>
          <w:lang w:val="en-GB"/>
        </w:rPr>
        <w:t>.</w:t>
      </w:r>
    </w:p>
    <w:p w:rsidR="00C8142A" w:rsidRPr="00625A23" w:rsidRDefault="00C8142A" w:rsidP="00C8142A">
      <w:pPr>
        <w:jc w:val="both"/>
        <w:rPr>
          <w:rFonts w:ascii="Arial" w:hAnsi="Arial" w:cs="Arial"/>
          <w:lang w:val="en-GB"/>
        </w:rPr>
      </w:pPr>
    </w:p>
    <w:p w:rsidR="00F26522" w:rsidRPr="00640BE4" w:rsidRDefault="00C8142A" w:rsidP="00F26522">
      <w:pPr>
        <w:pStyle w:val="Heading4"/>
        <w:jc w:val="center"/>
        <w:rPr>
          <w:rFonts w:ascii="Arial" w:hAnsi="Arial" w:cs="Arial"/>
          <w:bCs w:val="0"/>
          <w:sz w:val="40"/>
          <w:szCs w:val="40"/>
          <w:lang w:val="en-GB"/>
        </w:rPr>
      </w:pPr>
      <w:r w:rsidRPr="00625A23">
        <w:rPr>
          <w:rFonts w:ascii="Arial" w:hAnsi="Arial" w:cs="Arial"/>
          <w:sz w:val="24"/>
          <w:lang w:val="en-GB"/>
        </w:rPr>
        <w:br w:type="page"/>
      </w:r>
      <w:bookmarkStart w:id="970" w:name="_Toc50280636"/>
      <w:bookmarkStart w:id="971" w:name="_Toc50280861"/>
      <w:bookmarkStart w:id="972" w:name="_Toc233687107"/>
      <w:r w:rsidR="00F26522" w:rsidRPr="00640BE4">
        <w:rPr>
          <w:rFonts w:ascii="Arial" w:hAnsi="Arial" w:cs="Arial"/>
          <w:bCs w:val="0"/>
          <w:sz w:val="40"/>
          <w:szCs w:val="40"/>
          <w:lang w:val="en-GB"/>
        </w:rPr>
        <w:lastRenderedPageBreak/>
        <w:t xml:space="preserve">Tender Submission Letter (Form </w:t>
      </w:r>
      <w:r w:rsidR="00F26522" w:rsidRPr="002B0124">
        <w:rPr>
          <w:rFonts w:ascii="Arial" w:hAnsi="Arial" w:cs="Arial"/>
          <w:bCs w:val="0"/>
          <w:sz w:val="40"/>
          <w:szCs w:val="40"/>
          <w:lang w:val="en-GB"/>
        </w:rPr>
        <w:t>PW2</w:t>
      </w:r>
      <w:r w:rsidR="00CF7A15" w:rsidRPr="002B0124">
        <w:rPr>
          <w:rFonts w:ascii="Arial" w:hAnsi="Arial" w:cs="Arial"/>
          <w:bCs w:val="0"/>
          <w:sz w:val="40"/>
          <w:szCs w:val="40"/>
          <w:lang w:val="en-GB"/>
        </w:rPr>
        <w:t>a</w:t>
      </w:r>
      <w:r w:rsidR="00F26522" w:rsidRPr="002B0124">
        <w:rPr>
          <w:rFonts w:ascii="Arial" w:hAnsi="Arial" w:cs="Arial"/>
          <w:bCs w:val="0"/>
          <w:sz w:val="40"/>
          <w:szCs w:val="40"/>
          <w:lang w:val="en-GB"/>
        </w:rPr>
        <w:t>-1</w:t>
      </w:r>
      <w:r w:rsidR="00F26522" w:rsidRPr="00F56FC1">
        <w:rPr>
          <w:rFonts w:ascii="Arial" w:hAnsi="Arial" w:cs="Arial"/>
          <w:bCs w:val="0"/>
          <w:sz w:val="40"/>
          <w:szCs w:val="40"/>
          <w:lang w:val="en-GB"/>
        </w:rPr>
        <w:t>)</w:t>
      </w:r>
    </w:p>
    <w:p w:rsidR="00F26522" w:rsidRPr="000532E6" w:rsidRDefault="00F26522" w:rsidP="00F26522">
      <w:pPr>
        <w:jc w:val="center"/>
        <w:rPr>
          <w:rFonts w:ascii="Arial" w:hAnsi="Arial" w:cs="Arial"/>
          <w:i/>
          <w:iCs/>
          <w:sz w:val="20"/>
          <w:szCs w:val="20"/>
          <w:lang w:val="en-GB"/>
        </w:rPr>
      </w:pPr>
      <w:r w:rsidRPr="000532E6">
        <w:rPr>
          <w:rFonts w:ascii="Arial" w:hAnsi="Arial" w:cs="Arial"/>
          <w:i/>
          <w:iCs/>
          <w:sz w:val="20"/>
          <w:szCs w:val="20"/>
          <w:lang w:val="en-GB"/>
        </w:rPr>
        <w:t xml:space="preserve">[This letter should be completed and signed by the </w:t>
      </w:r>
      <w:r w:rsidRPr="000532E6">
        <w:rPr>
          <w:rFonts w:ascii="Arial" w:hAnsi="Arial" w:cs="Arial"/>
          <w:i/>
          <w:iCs/>
          <w:sz w:val="20"/>
          <w:szCs w:val="20"/>
          <w:u w:val="single"/>
          <w:lang w:val="en-GB"/>
        </w:rPr>
        <w:t>Authorised Signatory</w:t>
      </w:r>
    </w:p>
    <w:p w:rsidR="00F26522" w:rsidRPr="000532E6" w:rsidRDefault="00F26522" w:rsidP="00943C35">
      <w:pPr>
        <w:jc w:val="center"/>
        <w:rPr>
          <w:rFonts w:ascii="Arial" w:hAnsi="Arial" w:cs="Arial"/>
          <w:sz w:val="22"/>
          <w:szCs w:val="22"/>
          <w:lang w:val="en-GB"/>
        </w:rPr>
      </w:pPr>
      <w:r w:rsidRPr="000532E6">
        <w:rPr>
          <w:rFonts w:ascii="Arial" w:hAnsi="Arial" w:cs="Arial"/>
          <w:i/>
          <w:iCs/>
          <w:sz w:val="20"/>
          <w:szCs w:val="20"/>
          <w:lang w:val="en-GB"/>
        </w:rPr>
        <w:t>preferably on the Letter-Head Pad of the Tenderer]</w:t>
      </w:r>
    </w:p>
    <w:tbl>
      <w:tblPr>
        <w:tblW w:w="8273"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3"/>
      </w:tblGrid>
      <w:tr w:rsidR="00F26522" w:rsidRPr="009E46BF" w:rsidTr="00943C35">
        <w:trPr>
          <w:trHeight w:val="683"/>
        </w:trPr>
        <w:tc>
          <w:tcPr>
            <w:tcW w:w="8273" w:type="dxa"/>
            <w:shd w:val="clear" w:color="auto" w:fill="auto"/>
          </w:tcPr>
          <w:p w:rsidR="00F26522" w:rsidRPr="009E46BF" w:rsidRDefault="00F26522" w:rsidP="00A70FC8">
            <w:pPr>
              <w:tabs>
                <w:tab w:val="right" w:pos="5784"/>
              </w:tabs>
              <w:spacing w:before="120" w:after="120"/>
              <w:rPr>
                <w:rFonts w:ascii="Arial" w:eastAsia="SimSun" w:hAnsi="Arial" w:cs="Arial"/>
                <w:sz w:val="21"/>
                <w:szCs w:val="21"/>
              </w:rPr>
            </w:pPr>
            <w:r w:rsidRPr="009E46BF">
              <w:rPr>
                <w:rFonts w:ascii="Arial" w:eastAsia="SimSun" w:hAnsi="Arial" w:cs="Arial"/>
                <w:sz w:val="21"/>
                <w:szCs w:val="21"/>
              </w:rPr>
              <w:t xml:space="preserve">To:      </w:t>
            </w:r>
            <w:r w:rsidRPr="009E46BF">
              <w:rPr>
                <w:rFonts w:ascii="Arial" w:eastAsia="SimSun" w:hAnsi="Arial" w:cs="Arial"/>
                <w:sz w:val="21"/>
                <w:szCs w:val="21"/>
              </w:rPr>
              <w:tab/>
              <w:t xml:space="preserve">        Date :</w:t>
            </w:r>
          </w:p>
          <w:p w:rsidR="00F26522" w:rsidRPr="009E46BF" w:rsidRDefault="00F26522" w:rsidP="00A70FC8">
            <w:pPr>
              <w:spacing w:before="120" w:after="120"/>
              <w:rPr>
                <w:rFonts w:ascii="Arial" w:eastAsia="SimSun" w:hAnsi="Arial" w:cs="Arial"/>
                <w:i/>
                <w:iCs/>
                <w:sz w:val="21"/>
                <w:szCs w:val="21"/>
              </w:rPr>
            </w:pPr>
            <w:r w:rsidRPr="009E46BF">
              <w:rPr>
                <w:rFonts w:ascii="Arial" w:eastAsia="SimSun" w:hAnsi="Arial" w:cs="Arial"/>
                <w:i/>
                <w:iCs/>
                <w:sz w:val="21"/>
                <w:szCs w:val="21"/>
              </w:rPr>
              <w:t xml:space="preserve"> [Name and address of Procuring Entity]</w:t>
            </w:r>
          </w:p>
        </w:tc>
      </w:tr>
      <w:tr w:rsidR="00F26522" w:rsidRPr="009E46BF" w:rsidTr="00943C35">
        <w:tc>
          <w:tcPr>
            <w:tcW w:w="8273" w:type="dxa"/>
            <w:shd w:val="clear" w:color="auto" w:fill="auto"/>
          </w:tcPr>
          <w:p w:rsidR="00F26522" w:rsidRPr="009E46BF" w:rsidRDefault="00F26522" w:rsidP="00943C35">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F26522" w:rsidRDefault="00F26522" w:rsidP="00F26522">
      <w:pPr>
        <w:jc w:val="both"/>
        <w:rPr>
          <w:rFonts w:ascii="Arial" w:hAnsi="Arial" w:cs="Arial"/>
          <w:sz w:val="21"/>
          <w:lang w:val="en-GB"/>
        </w:rPr>
      </w:pPr>
    </w:p>
    <w:p w:rsidR="00F26522" w:rsidRDefault="00F26522" w:rsidP="00943C35">
      <w:pPr>
        <w:ind w:firstLine="720"/>
        <w:rPr>
          <w:rFonts w:ascii="Arial" w:hAnsi="Arial" w:cs="Arial"/>
          <w:sz w:val="21"/>
        </w:rPr>
      </w:pPr>
      <w:r>
        <w:rPr>
          <w:rFonts w:ascii="Arial" w:hAnsi="Arial" w:cs="Arial"/>
          <w:sz w:val="21"/>
        </w:rPr>
        <w:t xml:space="preserve">In accordance with ITT </w:t>
      </w:r>
      <w:r w:rsidRPr="00472B8F">
        <w:rPr>
          <w:rFonts w:ascii="Arial" w:hAnsi="Arial" w:cs="Arial"/>
          <w:sz w:val="21"/>
        </w:rPr>
        <w:t xml:space="preserve">Clauses </w:t>
      </w:r>
      <w:r w:rsidR="005E506A">
        <w:rPr>
          <w:rFonts w:ascii="Arial" w:hAnsi="Arial" w:cs="Arial"/>
          <w:sz w:val="21"/>
        </w:rPr>
        <w:t>2</w:t>
      </w:r>
      <w:r>
        <w:rPr>
          <w:rFonts w:ascii="Arial" w:hAnsi="Arial" w:cs="Arial"/>
          <w:sz w:val="21"/>
        </w:rPr>
        <w:t>1</w:t>
      </w:r>
      <w:r w:rsidR="005E506A">
        <w:rPr>
          <w:rFonts w:ascii="Arial" w:hAnsi="Arial" w:cs="Arial"/>
          <w:sz w:val="21"/>
        </w:rPr>
        <w:t>&amp; 22</w:t>
      </w:r>
      <w:r>
        <w:rPr>
          <w:rFonts w:ascii="Arial" w:hAnsi="Arial" w:cs="Arial"/>
          <w:sz w:val="21"/>
        </w:rPr>
        <w:t>, the following prices apply to our Tender:</w:t>
      </w: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5"/>
        <w:gridCol w:w="4925"/>
      </w:tblGrid>
      <w:tr w:rsidR="00F26522" w:rsidTr="00943C35">
        <w:trPr>
          <w:trHeight w:val="248"/>
        </w:trPr>
        <w:tc>
          <w:tcPr>
            <w:tcW w:w="3305" w:type="dxa"/>
            <w:shd w:val="clear" w:color="auto" w:fill="auto"/>
          </w:tcPr>
          <w:p w:rsidR="00F26522" w:rsidRDefault="00F26522" w:rsidP="00A70FC8">
            <w:pPr>
              <w:spacing w:before="60" w:after="60"/>
              <w:rPr>
                <w:rFonts w:ascii="Arial" w:hAnsi="Arial" w:cs="Arial"/>
                <w:sz w:val="21"/>
              </w:rPr>
            </w:pPr>
            <w:r>
              <w:rPr>
                <w:rFonts w:ascii="Arial" w:hAnsi="Arial" w:cs="Arial"/>
                <w:sz w:val="21"/>
              </w:rPr>
              <w:t>The Tender Price is:</w:t>
            </w:r>
          </w:p>
          <w:p w:rsidR="00F26522" w:rsidRPr="00472B8F" w:rsidRDefault="00F26522" w:rsidP="00A70FC8">
            <w:pPr>
              <w:spacing w:before="60" w:after="60"/>
              <w:rPr>
                <w:rFonts w:ascii="Arial" w:hAnsi="Arial" w:cs="Arial"/>
                <w:sz w:val="21"/>
              </w:rPr>
            </w:pPr>
            <w:r w:rsidRPr="00472B8F">
              <w:rPr>
                <w:rFonts w:ascii="Arial" w:hAnsi="Arial" w:cs="Arial"/>
                <w:sz w:val="21"/>
              </w:rPr>
              <w:t xml:space="preserve">(ITT </w:t>
            </w:r>
            <w:r w:rsidRPr="00F56FC1">
              <w:rPr>
                <w:rFonts w:ascii="Arial" w:hAnsi="Arial" w:cs="Arial"/>
                <w:sz w:val="21"/>
              </w:rPr>
              <w:t xml:space="preserve">Clause </w:t>
            </w:r>
            <w:r w:rsidR="007336E3" w:rsidRPr="002B0124">
              <w:rPr>
                <w:rFonts w:ascii="Arial" w:hAnsi="Arial" w:cs="Arial"/>
                <w:sz w:val="21"/>
              </w:rPr>
              <w:t>21</w:t>
            </w:r>
            <w:r w:rsidR="00BC2ACB" w:rsidRPr="002B0124">
              <w:rPr>
                <w:rFonts w:ascii="Arial" w:hAnsi="Arial" w:cs="Arial"/>
                <w:sz w:val="21"/>
              </w:rPr>
              <w:t>.3 &amp; 22.1</w:t>
            </w:r>
            <w:r w:rsidRPr="002B0124">
              <w:rPr>
                <w:rFonts w:ascii="Arial" w:hAnsi="Arial" w:cs="Arial"/>
                <w:sz w:val="21"/>
              </w:rPr>
              <w:t>)</w:t>
            </w:r>
          </w:p>
        </w:tc>
        <w:tc>
          <w:tcPr>
            <w:tcW w:w="4925" w:type="dxa"/>
            <w:shd w:val="clear" w:color="auto" w:fill="auto"/>
          </w:tcPr>
          <w:p w:rsidR="00F26522" w:rsidRDefault="00F26522" w:rsidP="00A70FC8">
            <w:pPr>
              <w:spacing w:before="60" w:after="60"/>
              <w:rPr>
                <w:rFonts w:ascii="Arial" w:hAnsi="Arial" w:cs="Arial"/>
                <w:i/>
                <w:iCs/>
                <w:sz w:val="21"/>
              </w:rPr>
            </w:pPr>
            <w:r>
              <w:rPr>
                <w:rFonts w:ascii="Arial" w:hAnsi="Arial" w:cs="Arial"/>
                <w:i/>
                <w:iCs/>
                <w:sz w:val="21"/>
              </w:rPr>
              <w:t xml:space="preserve"> Taka [state amount in figures]</w:t>
            </w:r>
          </w:p>
          <w:p w:rsidR="00F26522" w:rsidRDefault="00F26522" w:rsidP="00A70FC8">
            <w:pPr>
              <w:spacing w:before="60" w:after="60"/>
              <w:rPr>
                <w:rFonts w:ascii="Arial" w:hAnsi="Arial" w:cs="Arial"/>
                <w:i/>
                <w:iCs/>
                <w:sz w:val="21"/>
              </w:rPr>
            </w:pPr>
            <w:r>
              <w:rPr>
                <w:rFonts w:ascii="Arial" w:hAnsi="Arial" w:cs="Arial"/>
                <w:i/>
                <w:iCs/>
                <w:sz w:val="21"/>
              </w:rPr>
              <w:t xml:space="preserve"> and Taka[state amount in words]</w:t>
            </w:r>
          </w:p>
        </w:tc>
      </w:tr>
    </w:tbl>
    <w:p w:rsidR="00F26522" w:rsidRPr="00913A20" w:rsidRDefault="00F26522" w:rsidP="00F26522">
      <w:pPr>
        <w:jc w:val="both"/>
        <w:rPr>
          <w:rFonts w:ascii="Arial" w:hAnsi="Arial" w:cs="Arial"/>
          <w:sz w:val="5"/>
        </w:rPr>
      </w:pPr>
    </w:p>
    <w:p w:rsidR="00F26522" w:rsidRPr="00913A20" w:rsidRDefault="00F26522" w:rsidP="00F26522">
      <w:pPr>
        <w:jc w:val="both"/>
        <w:rPr>
          <w:rFonts w:ascii="Arial" w:hAnsi="Arial" w:cs="Arial"/>
          <w:sz w:val="9"/>
          <w:lang w:val="en-GB"/>
        </w:rPr>
      </w:pPr>
    </w:p>
    <w:p w:rsidR="00F26522" w:rsidRPr="000532E6" w:rsidRDefault="00F26522" w:rsidP="00F26522">
      <w:pPr>
        <w:jc w:val="both"/>
        <w:rPr>
          <w:rFonts w:ascii="Arial" w:hAnsi="Arial" w:cs="Arial"/>
          <w:sz w:val="21"/>
          <w:lang w:val="en-GB"/>
        </w:rPr>
      </w:pPr>
      <w:r w:rsidRPr="000532E6">
        <w:rPr>
          <w:rFonts w:ascii="Arial" w:hAnsi="Arial" w:cs="Arial"/>
          <w:sz w:val="21"/>
          <w:lang w:val="en-GB"/>
        </w:rPr>
        <w:tab/>
        <w:t>In signing this letter, and in submitting our Tender, we also confirm that:</w:t>
      </w:r>
    </w:p>
    <w:p w:rsidR="00F26522" w:rsidRPr="00913A20" w:rsidRDefault="00F26522" w:rsidP="00F26522">
      <w:pPr>
        <w:jc w:val="both"/>
        <w:rPr>
          <w:rFonts w:ascii="Arial" w:hAnsi="Arial" w:cs="Arial"/>
          <w:sz w:val="9"/>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our Tender shall be valid for the period stated in the Tender Data Sheet (ITT</w:t>
      </w:r>
      <w:r>
        <w:rPr>
          <w:rFonts w:ascii="Arial" w:hAnsi="Arial" w:cs="Arial"/>
          <w:sz w:val="21"/>
          <w:szCs w:val="21"/>
          <w:lang w:val="en-GB"/>
        </w:rPr>
        <w:t xml:space="preserve"> Sub Clause </w:t>
      </w:r>
      <w:r w:rsidR="007336E3">
        <w:rPr>
          <w:rFonts w:ascii="Arial" w:hAnsi="Arial" w:cs="Arial"/>
          <w:sz w:val="21"/>
          <w:szCs w:val="21"/>
          <w:lang w:val="en-GB"/>
        </w:rPr>
        <w:t>24.1</w:t>
      </w:r>
      <w:r w:rsidRPr="000532E6">
        <w:rPr>
          <w:rFonts w:ascii="Arial" w:hAnsi="Arial" w:cs="Arial"/>
          <w:sz w:val="21"/>
          <w:szCs w:val="21"/>
          <w:lang w:val="en-GB"/>
        </w:rPr>
        <w:t>) and it shall remain binding upon us and may be accepted at any time before the expiration of that period;</w:t>
      </w: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 xml:space="preserve">a Tender Security is attached in the form of a </w:t>
      </w:r>
      <w:r>
        <w:rPr>
          <w:rFonts w:ascii="Arial" w:hAnsi="Arial" w:cs="Arial"/>
          <w:i/>
          <w:iCs/>
          <w:sz w:val="21"/>
          <w:szCs w:val="21"/>
          <w:lang w:val="en-GB"/>
        </w:rPr>
        <w:t>[pay order/ bank draft</w:t>
      </w:r>
      <w:r w:rsidR="00851A1E">
        <w:rPr>
          <w:rFonts w:ascii="Arial" w:hAnsi="Arial" w:cs="Arial"/>
          <w:i/>
          <w:iCs/>
          <w:sz w:val="21"/>
          <w:szCs w:val="21"/>
          <w:lang w:val="en-GB"/>
        </w:rPr>
        <w:t>/bank guarantee]</w:t>
      </w:r>
      <w:r w:rsidRPr="000532E6">
        <w:rPr>
          <w:rFonts w:ascii="Arial" w:hAnsi="Arial" w:cs="Arial"/>
          <w:sz w:val="21"/>
          <w:szCs w:val="21"/>
          <w:lang w:val="en-GB"/>
        </w:rPr>
        <w:t xml:space="preserve"> in the amount stated in the Tender Data Sheet (ITT Sub Clause </w:t>
      </w:r>
      <w:r w:rsidR="007336E3" w:rsidRPr="00F56FC1">
        <w:rPr>
          <w:rFonts w:ascii="Arial" w:hAnsi="Arial" w:cs="Arial"/>
          <w:sz w:val="21"/>
          <w:szCs w:val="21"/>
          <w:lang w:val="en-GB"/>
        </w:rPr>
        <w:t>26</w:t>
      </w:r>
      <w:r w:rsidRPr="002B0124">
        <w:rPr>
          <w:rFonts w:ascii="Arial" w:hAnsi="Arial" w:cs="Arial"/>
          <w:sz w:val="21"/>
          <w:szCs w:val="21"/>
          <w:lang w:val="en-GB"/>
        </w:rPr>
        <w:t>.</w:t>
      </w:r>
      <w:r w:rsidRPr="00F56FC1">
        <w:rPr>
          <w:rFonts w:ascii="Arial" w:hAnsi="Arial" w:cs="Arial"/>
          <w:sz w:val="21"/>
          <w:szCs w:val="21"/>
          <w:lang w:val="en-GB"/>
        </w:rPr>
        <w:t>1)</w:t>
      </w:r>
      <w:r w:rsidRPr="000532E6">
        <w:rPr>
          <w:rFonts w:ascii="Arial" w:hAnsi="Arial" w:cs="Arial"/>
          <w:sz w:val="21"/>
          <w:szCs w:val="21"/>
          <w:lang w:val="en-GB"/>
        </w:rPr>
        <w:t xml:space="preserve"> and valid for a period of twenty eight (28) days beyond the Tender </w:t>
      </w:r>
      <w:r w:rsidR="00541CB8">
        <w:rPr>
          <w:rFonts w:ascii="Arial" w:hAnsi="Arial" w:cs="Arial"/>
          <w:sz w:val="21"/>
          <w:szCs w:val="21"/>
          <w:lang w:val="en-GB"/>
        </w:rPr>
        <w:t>V</w:t>
      </w:r>
      <w:r w:rsidRPr="000532E6">
        <w:rPr>
          <w:rFonts w:ascii="Arial" w:hAnsi="Arial" w:cs="Arial"/>
          <w:sz w:val="21"/>
          <w:szCs w:val="21"/>
          <w:lang w:val="en-GB"/>
        </w:rPr>
        <w:t xml:space="preserve">alidity date; </w:t>
      </w:r>
    </w:p>
    <w:p w:rsidR="00555B25" w:rsidRPr="00943C35" w:rsidRDefault="00F26522" w:rsidP="00555B25">
      <w:pPr>
        <w:numPr>
          <w:ilvl w:val="0"/>
          <w:numId w:val="115"/>
        </w:numPr>
        <w:jc w:val="both"/>
        <w:rPr>
          <w:rFonts w:ascii="Arial" w:hAnsi="Arial" w:cs="Arial"/>
          <w:sz w:val="21"/>
          <w:szCs w:val="21"/>
          <w:lang w:val="en-GB"/>
        </w:rPr>
      </w:pPr>
      <w:r w:rsidRPr="00DA381F">
        <w:rPr>
          <w:rFonts w:ascii="Arial" w:hAnsi="Arial" w:cs="Arial"/>
          <w:sz w:val="22"/>
          <w:szCs w:val="22"/>
          <w:lang w:val="en-GB"/>
        </w:rPr>
        <w:t xml:space="preserve">we have examined and have no reservations to the Tender Document, issued by you on </w:t>
      </w:r>
      <w:r w:rsidRPr="00DA381F">
        <w:rPr>
          <w:rFonts w:ascii="Arial" w:hAnsi="Arial" w:cs="Arial"/>
          <w:i/>
          <w:iCs/>
          <w:sz w:val="22"/>
          <w:szCs w:val="22"/>
          <w:lang w:val="en-GB"/>
        </w:rPr>
        <w:t>[insert date];</w:t>
      </w:r>
      <w:r w:rsidR="00555B25" w:rsidRPr="000C23F6">
        <w:rPr>
          <w:rFonts w:ascii="Arial" w:hAnsi="Arial" w:cs="Arial"/>
          <w:sz w:val="21"/>
          <w:szCs w:val="21"/>
          <w:lang w:val="en-GB"/>
        </w:rPr>
        <w:t>including A</w:t>
      </w:r>
      <w:r w:rsidR="00555B25">
        <w:rPr>
          <w:rFonts w:ascii="Arial" w:hAnsi="Arial" w:cs="Arial"/>
          <w:sz w:val="21"/>
          <w:szCs w:val="21"/>
          <w:lang w:val="en-GB"/>
        </w:rPr>
        <w:t xml:space="preserve">ddendum to Tender Document </w:t>
      </w:r>
      <w:r w:rsidR="00555B25" w:rsidRPr="000C23F6">
        <w:rPr>
          <w:rFonts w:ascii="Arial" w:hAnsi="Arial" w:cs="Arial"/>
          <w:sz w:val="21"/>
          <w:szCs w:val="21"/>
          <w:lang w:val="en-GB"/>
        </w:rPr>
        <w:t>No(s) [</w:t>
      </w:r>
      <w:r w:rsidR="00555B25" w:rsidRPr="000C23F6">
        <w:rPr>
          <w:rFonts w:ascii="Arial" w:hAnsi="Arial" w:cs="Arial"/>
          <w:i/>
          <w:iCs/>
          <w:sz w:val="21"/>
          <w:szCs w:val="21"/>
          <w:lang w:val="en-GB"/>
        </w:rPr>
        <w:t>state numbers</w:t>
      </w:r>
      <w:r w:rsidR="00555B25" w:rsidRPr="000C23F6">
        <w:rPr>
          <w:rFonts w:ascii="Arial" w:hAnsi="Arial" w:cs="Arial"/>
          <w:sz w:val="21"/>
          <w:szCs w:val="21"/>
          <w:lang w:val="en-GB"/>
        </w:rPr>
        <w:t xml:space="preserve">] , issued in accordance with the Instructions to </w:t>
      </w:r>
      <w:r w:rsidR="00555B25">
        <w:rPr>
          <w:rFonts w:ascii="Arial" w:hAnsi="Arial" w:cs="Arial"/>
          <w:sz w:val="21"/>
          <w:szCs w:val="21"/>
          <w:lang w:val="en-GB"/>
        </w:rPr>
        <w:t>Tender</w:t>
      </w:r>
      <w:r w:rsidR="00555B25" w:rsidRPr="000C23F6">
        <w:rPr>
          <w:rFonts w:ascii="Arial" w:hAnsi="Arial" w:cs="Arial"/>
          <w:sz w:val="21"/>
          <w:szCs w:val="21"/>
          <w:lang w:val="en-GB"/>
        </w:rPr>
        <w:t xml:space="preserve">ers (ITT Clause </w:t>
      </w:r>
      <w:r w:rsidR="007336E3">
        <w:rPr>
          <w:rFonts w:ascii="Arial" w:hAnsi="Arial" w:cs="Arial"/>
          <w:sz w:val="21"/>
          <w:szCs w:val="21"/>
          <w:lang w:val="en-GB"/>
        </w:rPr>
        <w:t>7</w:t>
      </w:r>
      <w:r w:rsidR="00555B25" w:rsidRPr="000C23F6">
        <w:rPr>
          <w:rFonts w:ascii="Arial" w:hAnsi="Arial" w:cs="Arial"/>
          <w:sz w:val="21"/>
          <w:szCs w:val="21"/>
          <w:lang w:val="en-GB"/>
        </w:rPr>
        <w:t xml:space="preserve">). </w:t>
      </w:r>
      <w:r w:rsidR="00555B25" w:rsidRPr="000C23F6">
        <w:rPr>
          <w:rFonts w:ascii="Arial" w:hAnsi="Arial" w:cs="Arial"/>
          <w:i/>
          <w:iCs/>
          <w:sz w:val="21"/>
          <w:szCs w:val="21"/>
          <w:lang w:val="en-GB"/>
        </w:rPr>
        <w:t>[insert the number and issuing date of each a</w:t>
      </w:r>
      <w:r w:rsidR="00555B25">
        <w:rPr>
          <w:rFonts w:ascii="Arial" w:hAnsi="Arial" w:cs="Arial"/>
          <w:i/>
          <w:iCs/>
          <w:sz w:val="21"/>
          <w:szCs w:val="21"/>
          <w:lang w:val="en-GB"/>
        </w:rPr>
        <w:t>ddendum</w:t>
      </w:r>
      <w:r w:rsidR="00555B25" w:rsidRPr="000C23F6">
        <w:rPr>
          <w:rFonts w:ascii="Arial" w:hAnsi="Arial" w:cs="Arial"/>
          <w:i/>
          <w:iCs/>
          <w:sz w:val="21"/>
          <w:szCs w:val="21"/>
          <w:lang w:val="en-GB"/>
        </w:rPr>
        <w:t>; or delete this sentence if no A</w:t>
      </w:r>
      <w:r w:rsidR="00555B25">
        <w:rPr>
          <w:rFonts w:ascii="Arial" w:hAnsi="Arial" w:cs="Arial"/>
          <w:i/>
          <w:iCs/>
          <w:sz w:val="21"/>
          <w:szCs w:val="21"/>
          <w:lang w:val="en-GB"/>
        </w:rPr>
        <w:t>ddendum</w:t>
      </w:r>
      <w:r w:rsidR="00555B25" w:rsidRPr="000C23F6">
        <w:rPr>
          <w:rFonts w:ascii="Arial" w:hAnsi="Arial" w:cs="Arial"/>
          <w:i/>
          <w:iCs/>
          <w:sz w:val="21"/>
          <w:szCs w:val="21"/>
          <w:lang w:val="en-GB"/>
        </w:rPr>
        <w:t xml:space="preserve"> ha</w:t>
      </w:r>
      <w:r w:rsidR="00555B25">
        <w:rPr>
          <w:rFonts w:ascii="Arial" w:hAnsi="Arial" w:cs="Arial"/>
          <w:i/>
          <w:iCs/>
          <w:sz w:val="21"/>
          <w:szCs w:val="21"/>
          <w:lang w:val="en-GB"/>
        </w:rPr>
        <w:t>s</w:t>
      </w:r>
      <w:r w:rsidR="00555B25" w:rsidRPr="000C23F6">
        <w:rPr>
          <w:rFonts w:ascii="Arial" w:hAnsi="Arial" w:cs="Arial"/>
          <w:i/>
          <w:iCs/>
          <w:sz w:val="21"/>
          <w:szCs w:val="21"/>
          <w:lang w:val="en-GB"/>
        </w:rPr>
        <w:t xml:space="preserve"> been issued];</w:t>
      </w:r>
    </w:p>
    <w:p w:rsidR="00555B25" w:rsidRPr="007336E3" w:rsidRDefault="00555B25" w:rsidP="00555B25">
      <w:pPr>
        <w:numPr>
          <w:ilvl w:val="0"/>
          <w:numId w:val="115"/>
        </w:numPr>
        <w:jc w:val="both"/>
        <w:rPr>
          <w:rFonts w:ascii="Arial" w:hAnsi="Arial" w:cs="Arial"/>
          <w:sz w:val="21"/>
          <w:szCs w:val="21"/>
          <w:lang w:val="en-GB"/>
        </w:rPr>
      </w:pPr>
      <w:r w:rsidRPr="00943C35">
        <w:rPr>
          <w:rFonts w:ascii="Arial" w:hAnsi="Arial" w:cs="Arial"/>
          <w:iCs/>
          <w:sz w:val="21"/>
          <w:szCs w:val="21"/>
          <w:lang w:val="en-GB"/>
        </w:rPr>
        <w:t xml:space="preserve">we are not a Government owned entity as defined in ITT Sub Clause </w:t>
      </w:r>
      <w:r w:rsidR="007336E3" w:rsidRPr="00943C35">
        <w:rPr>
          <w:rFonts w:ascii="Arial" w:hAnsi="Arial" w:cs="Arial"/>
          <w:iCs/>
          <w:sz w:val="21"/>
          <w:szCs w:val="21"/>
          <w:lang w:val="en-GB"/>
        </w:rPr>
        <w:t>4.10;</w:t>
      </w:r>
    </w:p>
    <w:p w:rsidR="00555B25" w:rsidRPr="007336E3" w:rsidRDefault="00555B25" w:rsidP="00555B25">
      <w:pPr>
        <w:ind w:left="720"/>
        <w:jc w:val="both"/>
        <w:rPr>
          <w:rFonts w:ascii="Arial" w:hAnsi="Arial" w:cs="Arial"/>
          <w:sz w:val="21"/>
          <w:szCs w:val="21"/>
          <w:lang w:val="en-GB"/>
        </w:rPr>
      </w:pPr>
      <w:r w:rsidRPr="00943C35">
        <w:rPr>
          <w:rFonts w:ascii="Arial" w:hAnsi="Arial" w:cs="Arial"/>
          <w:iCs/>
          <w:sz w:val="21"/>
          <w:szCs w:val="21"/>
          <w:lang w:val="en-GB"/>
        </w:rPr>
        <w:t xml:space="preserve">             or</w:t>
      </w:r>
    </w:p>
    <w:p w:rsidR="00555B25" w:rsidRPr="007336E3" w:rsidRDefault="00555B25" w:rsidP="00555B25">
      <w:pPr>
        <w:ind w:left="1430"/>
        <w:jc w:val="both"/>
        <w:rPr>
          <w:rFonts w:ascii="Arial" w:hAnsi="Arial" w:cs="Arial"/>
          <w:sz w:val="21"/>
          <w:szCs w:val="21"/>
          <w:lang w:val="en-GB"/>
        </w:rPr>
      </w:pPr>
      <w:r w:rsidRPr="00943C35">
        <w:rPr>
          <w:rFonts w:ascii="Arial" w:hAnsi="Arial" w:cs="Arial"/>
          <w:iCs/>
          <w:sz w:val="21"/>
          <w:szCs w:val="21"/>
          <w:lang w:val="en-GB"/>
        </w:rPr>
        <w:t xml:space="preserve">we are a Government owned entity, and we meet the requirements of ITT Sub Clause </w:t>
      </w:r>
      <w:r w:rsidR="007336E3" w:rsidRPr="00943C35">
        <w:rPr>
          <w:rFonts w:ascii="Arial" w:hAnsi="Arial" w:cs="Arial"/>
          <w:iCs/>
          <w:sz w:val="21"/>
          <w:szCs w:val="21"/>
          <w:lang w:val="en-GB"/>
        </w:rPr>
        <w:t>4.10</w:t>
      </w:r>
      <w:r w:rsidRPr="00943C35">
        <w:rPr>
          <w:rFonts w:ascii="Arial" w:hAnsi="Arial" w:cs="Arial"/>
          <w:iCs/>
          <w:sz w:val="21"/>
          <w:szCs w:val="21"/>
          <w:lang w:val="en-GB"/>
        </w:rPr>
        <w:t>;</w:t>
      </w: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 We, declare that we are eligible to participate in this Tender and meet the eligibility criteria specified in the Tender Document </w:t>
      </w:r>
      <w:r w:rsidRPr="00472B8F">
        <w:rPr>
          <w:rFonts w:ascii="Arial" w:hAnsi="Arial" w:cs="Arial"/>
          <w:sz w:val="21"/>
          <w:szCs w:val="21"/>
        </w:rPr>
        <w:t>(</w:t>
      </w:r>
      <w:r w:rsidRPr="00E043AB">
        <w:rPr>
          <w:rFonts w:ascii="Arial" w:hAnsi="Arial" w:cs="Arial"/>
          <w:sz w:val="21"/>
          <w:szCs w:val="21"/>
        </w:rPr>
        <w:t xml:space="preserve">ITT </w:t>
      </w:r>
      <w:r w:rsidRPr="002B0124">
        <w:rPr>
          <w:rFonts w:ascii="Arial" w:hAnsi="Arial" w:cs="Arial"/>
          <w:sz w:val="21"/>
          <w:szCs w:val="21"/>
        </w:rPr>
        <w:t xml:space="preserve">Clause </w:t>
      </w:r>
      <w:r w:rsidR="007336E3" w:rsidRPr="00E043AB">
        <w:rPr>
          <w:rFonts w:ascii="Arial" w:hAnsi="Arial" w:cs="Arial"/>
          <w:sz w:val="21"/>
          <w:szCs w:val="21"/>
        </w:rPr>
        <w:t>4</w:t>
      </w:r>
      <w:r w:rsidRPr="00472B8F">
        <w:rPr>
          <w:rFonts w:ascii="Arial" w:hAnsi="Arial" w:cs="Arial"/>
          <w:sz w:val="21"/>
          <w:szCs w:val="21"/>
        </w:rPr>
        <w:t>);</w:t>
      </w:r>
    </w:p>
    <w:p w:rsidR="00F26522" w:rsidRPr="007E3FF4" w:rsidRDefault="00F26522" w:rsidP="00F26522">
      <w:pPr>
        <w:widowControl w:val="0"/>
        <w:adjustRightInd w:val="0"/>
        <w:jc w:val="both"/>
        <w:rPr>
          <w:rFonts w:ascii="Arial" w:hAnsi="Arial" w:cs="Arial"/>
          <w:sz w:val="9"/>
          <w:szCs w:val="21"/>
        </w:rPr>
      </w:pP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furthermore, we are aware of </w:t>
      </w:r>
      <w:r w:rsidRPr="00472B8F">
        <w:rPr>
          <w:rFonts w:ascii="Arial" w:hAnsi="Arial" w:cs="Arial"/>
          <w:sz w:val="21"/>
          <w:szCs w:val="21"/>
        </w:rPr>
        <w:t xml:space="preserve">ITT Clause </w:t>
      </w:r>
      <w:r w:rsidR="002310C5">
        <w:rPr>
          <w:rFonts w:ascii="Arial" w:hAnsi="Arial" w:cs="Arial"/>
          <w:sz w:val="21"/>
          <w:szCs w:val="21"/>
        </w:rPr>
        <w:t>3</w:t>
      </w:r>
      <w:r>
        <w:rPr>
          <w:rFonts w:ascii="Arial" w:hAnsi="Arial" w:cs="Arial"/>
          <w:sz w:val="21"/>
          <w:szCs w:val="21"/>
        </w:rPr>
        <w:t>.</w:t>
      </w:r>
      <w:r w:rsidR="0052343D">
        <w:rPr>
          <w:rFonts w:ascii="Arial" w:hAnsi="Arial" w:cs="Arial"/>
          <w:sz w:val="21"/>
          <w:szCs w:val="21"/>
        </w:rPr>
        <w:t>4</w:t>
      </w:r>
      <w:r>
        <w:rPr>
          <w:rFonts w:ascii="Arial" w:hAnsi="Arial" w:cs="Arial"/>
          <w:sz w:val="21"/>
          <w:szCs w:val="21"/>
        </w:rPr>
        <w:t xml:space="preserve"> concerning such practices and pledge not to indulge in such practices in competing for or in executing the Contract</w:t>
      </w:r>
      <w:r w:rsidR="00DA5B07">
        <w:rPr>
          <w:rFonts w:ascii="Arial" w:hAnsi="Arial" w:cs="Arial"/>
          <w:sz w:val="21"/>
          <w:szCs w:val="21"/>
        </w:rPr>
        <w:t>;</w:t>
      </w:r>
    </w:p>
    <w:p w:rsidR="00F26522" w:rsidRPr="007E3FF4" w:rsidRDefault="00F26522" w:rsidP="00F26522">
      <w:pPr>
        <w:jc w:val="both"/>
        <w:rPr>
          <w:rFonts w:ascii="Arial" w:hAnsi="Arial" w:cs="Arial"/>
          <w:i/>
          <w:iCs/>
          <w:sz w:val="10"/>
          <w:szCs w:val="22"/>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we are not participating as Tenderers in more than one Tender in this Tendering process. We understand that your written Notification of Award shall constitute the acceptance of our Tender and shall become a binding Contract between us, until a formal Contract is prepared and executed;</w:t>
      </w:r>
    </w:p>
    <w:p w:rsidR="00F26522" w:rsidRPr="00780C64" w:rsidRDefault="00F26522" w:rsidP="00F26522">
      <w:pPr>
        <w:jc w:val="both"/>
        <w:rPr>
          <w:rFonts w:ascii="Arial" w:hAnsi="Arial" w:cs="Arial"/>
          <w:sz w:val="7"/>
          <w:szCs w:val="21"/>
          <w:lang w:val="en-GB"/>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1"/>
        <w:gridCol w:w="4766"/>
      </w:tblGrid>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Signature:</w:t>
            </w:r>
          </w:p>
        </w:tc>
        <w:tc>
          <w:tcPr>
            <w:tcW w:w="5027" w:type="dxa"/>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signature of authorised representative of the Tenderer]</w:t>
            </w:r>
          </w:p>
        </w:tc>
      </w:tr>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Name:</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full name of signatory with National ID Number]</w:t>
            </w:r>
          </w:p>
        </w:tc>
      </w:tr>
      <w:tr w:rsidR="00F26522" w:rsidRPr="000532E6">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In the capacity of:</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capacity of signatory]</w:t>
            </w:r>
          </w:p>
        </w:tc>
      </w:tr>
      <w:tr w:rsidR="00F26522" w:rsidRPr="000532E6">
        <w:tc>
          <w:tcPr>
            <w:tcW w:w="8100" w:type="dxa"/>
            <w:gridSpan w:val="2"/>
            <w:tcBorders>
              <w:top w:val="nil"/>
              <w:left w:val="nil"/>
              <w:bottom w:val="nil"/>
              <w:right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Duly authorised to sign the Tender for and on behalf of the Tenderer</w:t>
            </w:r>
          </w:p>
        </w:tc>
      </w:tr>
    </w:tbl>
    <w:p w:rsidR="000875CE" w:rsidRPr="000532E6" w:rsidRDefault="000875CE" w:rsidP="00F26522">
      <w:pPr>
        <w:rPr>
          <w:rFonts w:ascii="Arial" w:hAnsi="Arial" w:cs="Arial"/>
          <w:sz w:val="21"/>
          <w:szCs w:val="21"/>
          <w:lang w:val="en-GB"/>
        </w:rPr>
      </w:pPr>
    </w:p>
    <w:p w:rsidR="007336E3" w:rsidRPr="00943C35" w:rsidRDefault="007336E3" w:rsidP="00943C35">
      <w:pPr>
        <w:jc w:val="both"/>
        <w:rPr>
          <w:rFonts w:ascii="Arial" w:hAnsi="Arial" w:cs="Arial"/>
          <w:sz w:val="21"/>
          <w:szCs w:val="21"/>
        </w:rPr>
      </w:pPr>
      <w:r w:rsidRPr="00943C35">
        <w:rPr>
          <w:rFonts w:ascii="Arial" w:hAnsi="Arial" w:cs="Arial"/>
          <w:sz w:val="21"/>
          <w:szCs w:val="21"/>
        </w:rPr>
        <w:t>[ ITT Sub Clause 31.2</w:t>
      </w:r>
    </w:p>
    <w:p w:rsidR="00F26522" w:rsidRPr="000532E6" w:rsidRDefault="00F26522" w:rsidP="00943C35">
      <w:pPr>
        <w:ind w:left="1782" w:hanging="1782"/>
        <w:jc w:val="both"/>
        <w:rPr>
          <w:rFonts w:ascii="Arial" w:hAnsi="Arial" w:cs="Arial"/>
          <w:sz w:val="21"/>
          <w:szCs w:val="21"/>
          <w:lang w:val="en-GB"/>
        </w:rPr>
      </w:pPr>
      <w:r w:rsidRPr="000532E6">
        <w:rPr>
          <w:rFonts w:ascii="Arial" w:hAnsi="Arial" w:cs="Arial"/>
          <w:b/>
          <w:sz w:val="21"/>
          <w:szCs w:val="21"/>
          <w:lang w:val="en-GB"/>
        </w:rPr>
        <w:t>Attachment 1</w:t>
      </w:r>
      <w:r w:rsidRPr="000532E6">
        <w:rPr>
          <w:rFonts w:ascii="Arial" w:hAnsi="Arial" w:cs="Arial"/>
          <w:sz w:val="21"/>
          <w:szCs w:val="21"/>
          <w:lang w:val="en-GB"/>
        </w:rPr>
        <w:t>:Written confirmation authorising the above signatory(ies) to commit the Tender</w:t>
      </w:r>
      <w:r w:rsidR="00092194">
        <w:rPr>
          <w:rFonts w:ascii="Arial" w:hAnsi="Arial" w:cs="Arial"/>
          <w:sz w:val="21"/>
          <w:szCs w:val="21"/>
          <w:lang w:val="en-GB"/>
        </w:rPr>
        <w:t>er</w:t>
      </w:r>
    </w:p>
    <w:p w:rsidR="00F26522" w:rsidRPr="00780C64" w:rsidRDefault="00F26522" w:rsidP="00F26522">
      <w:pPr>
        <w:ind w:left="2160" w:hanging="2160"/>
        <w:jc w:val="both"/>
        <w:rPr>
          <w:rFonts w:ascii="Arial" w:hAnsi="Arial" w:cs="Arial"/>
          <w:sz w:val="9"/>
          <w:szCs w:val="21"/>
          <w:lang w:val="en-GB"/>
        </w:rPr>
      </w:pPr>
    </w:p>
    <w:p w:rsidR="00F26522" w:rsidRPr="00943C35" w:rsidRDefault="00F26522" w:rsidP="00F26522">
      <w:pPr>
        <w:ind w:left="2160" w:hanging="2160"/>
        <w:jc w:val="both"/>
        <w:rPr>
          <w:rFonts w:ascii="Arial" w:hAnsi="Arial" w:cs="Arial"/>
          <w:sz w:val="21"/>
          <w:szCs w:val="21"/>
        </w:rPr>
      </w:pPr>
    </w:p>
    <w:p w:rsidR="00F10B27" w:rsidRDefault="00F10B27">
      <w:pPr>
        <w:rPr>
          <w:rFonts w:ascii="Arial" w:hAnsi="Arial" w:cs="Arial"/>
          <w:b/>
          <w:sz w:val="40"/>
          <w:szCs w:val="40"/>
        </w:rPr>
      </w:pPr>
      <w:r>
        <w:rPr>
          <w:rFonts w:ascii="Arial" w:hAnsi="Arial" w:cs="Arial"/>
          <w:bCs/>
          <w:sz w:val="40"/>
          <w:szCs w:val="40"/>
        </w:rPr>
        <w:br w:type="page"/>
      </w:r>
    </w:p>
    <w:p w:rsidR="008C640C" w:rsidRPr="00C47163" w:rsidRDefault="008C640C" w:rsidP="008C640C">
      <w:pPr>
        <w:pStyle w:val="Heading4"/>
        <w:jc w:val="center"/>
        <w:rPr>
          <w:rFonts w:ascii="Arial" w:hAnsi="Arial" w:cs="Arial"/>
          <w:bCs w:val="0"/>
          <w:sz w:val="40"/>
          <w:szCs w:val="40"/>
        </w:rPr>
      </w:pPr>
      <w:r w:rsidRPr="00943C35">
        <w:rPr>
          <w:rFonts w:ascii="Arial" w:hAnsi="Arial" w:cs="Arial"/>
          <w:bCs w:val="0"/>
          <w:sz w:val="40"/>
          <w:szCs w:val="40"/>
        </w:rPr>
        <w:lastRenderedPageBreak/>
        <w:t>Tenderer Information (</w:t>
      </w:r>
      <w:r w:rsidRPr="00C47163">
        <w:rPr>
          <w:rFonts w:ascii="Arial" w:hAnsi="Arial" w:cs="Arial"/>
          <w:bCs w:val="0"/>
          <w:sz w:val="40"/>
          <w:szCs w:val="40"/>
        </w:rPr>
        <w:t xml:space="preserve">Form </w:t>
      </w:r>
      <w:r w:rsidRPr="002B0124">
        <w:rPr>
          <w:rFonts w:ascii="Arial" w:hAnsi="Arial" w:cs="Arial"/>
          <w:bCs w:val="0"/>
          <w:sz w:val="40"/>
          <w:szCs w:val="40"/>
        </w:rPr>
        <w:t>PW2</w:t>
      </w:r>
      <w:r w:rsidR="00CF7A15" w:rsidRPr="002B0124">
        <w:rPr>
          <w:rFonts w:ascii="Arial" w:hAnsi="Arial" w:cs="Arial"/>
          <w:bCs w:val="0"/>
          <w:sz w:val="40"/>
          <w:szCs w:val="40"/>
        </w:rPr>
        <w:t>a</w:t>
      </w:r>
      <w:r w:rsidRPr="002B0124">
        <w:rPr>
          <w:rFonts w:ascii="Arial" w:hAnsi="Arial" w:cs="Arial"/>
          <w:bCs w:val="0"/>
          <w:sz w:val="40"/>
          <w:szCs w:val="40"/>
        </w:rPr>
        <w:t>-2</w:t>
      </w:r>
      <w:r w:rsidRPr="00C47163">
        <w:rPr>
          <w:rFonts w:ascii="Arial" w:hAnsi="Arial" w:cs="Arial"/>
          <w:bCs w:val="0"/>
          <w:sz w:val="40"/>
          <w:szCs w:val="40"/>
        </w:rPr>
        <w:t>)</w:t>
      </w:r>
    </w:p>
    <w:p w:rsidR="008C640C" w:rsidRPr="000532E6" w:rsidRDefault="008C640C" w:rsidP="008C640C">
      <w:pPr>
        <w:jc w:val="center"/>
        <w:rPr>
          <w:rFonts w:ascii="Arial" w:hAnsi="Arial" w:cs="Arial"/>
          <w:i/>
          <w:iCs/>
          <w:sz w:val="22"/>
          <w:szCs w:val="22"/>
          <w:lang w:val="en-GB"/>
        </w:rPr>
      </w:pPr>
      <w:r w:rsidRPr="000532E6">
        <w:rPr>
          <w:rFonts w:ascii="Arial" w:hAnsi="Arial" w:cs="Arial"/>
          <w:i/>
          <w:iCs/>
          <w:sz w:val="22"/>
          <w:szCs w:val="22"/>
          <w:lang w:val="en-GB"/>
        </w:rPr>
        <w:t>[</w:t>
      </w:r>
      <w:r w:rsidRPr="000532E6">
        <w:rPr>
          <w:rFonts w:ascii="Arial" w:hAnsi="Arial" w:cs="Arial"/>
          <w:i/>
          <w:iCs/>
          <w:sz w:val="20"/>
          <w:szCs w:val="20"/>
          <w:lang w:val="en-GB"/>
        </w:rPr>
        <w:t xml:space="preserve">This Form should be completed </w:t>
      </w:r>
      <w:r w:rsidRPr="000532E6">
        <w:rPr>
          <w:rFonts w:ascii="Arial" w:hAnsi="Arial" w:cs="Arial"/>
          <w:i/>
          <w:iCs/>
          <w:sz w:val="20"/>
          <w:szCs w:val="20"/>
          <w:u w:val="single"/>
          <w:lang w:val="en-GB"/>
        </w:rPr>
        <w:t>only by the Tenderer</w:t>
      </w:r>
      <w:r w:rsidRPr="000532E6">
        <w:rPr>
          <w:rFonts w:ascii="Arial" w:hAnsi="Arial" w:cs="Arial"/>
          <w:i/>
          <w:iCs/>
          <w:sz w:val="20"/>
          <w:szCs w:val="20"/>
          <w:lang w:val="en-GB"/>
        </w:rPr>
        <w:t>, preferably on its Letter-Head Pad]</w:t>
      </w:r>
    </w:p>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640C" w:rsidRPr="009E46BF">
        <w:tc>
          <w:tcPr>
            <w:tcW w:w="9180" w:type="dxa"/>
            <w:shd w:val="clear" w:color="auto" w:fill="auto"/>
          </w:tcPr>
          <w:p w:rsidR="008C640C" w:rsidRPr="009E46BF" w:rsidRDefault="008C640C" w:rsidP="00A70FC8">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297"/>
        <w:gridCol w:w="185"/>
        <w:gridCol w:w="360"/>
        <w:gridCol w:w="1680"/>
        <w:gridCol w:w="322"/>
        <w:gridCol w:w="15"/>
        <w:gridCol w:w="639"/>
        <w:gridCol w:w="1131"/>
        <w:gridCol w:w="1068"/>
        <w:gridCol w:w="21"/>
        <w:gridCol w:w="284"/>
        <w:gridCol w:w="2575"/>
      </w:tblGrid>
      <w:tr w:rsidR="008C640C" w:rsidRPr="000532E6" w:rsidTr="00943C35">
        <w:tc>
          <w:tcPr>
            <w:tcW w:w="9180" w:type="dxa"/>
            <w:gridSpan w:val="13"/>
            <w:shd w:val="clear" w:color="auto" w:fill="C0C0C0"/>
          </w:tcPr>
          <w:p w:rsidR="008C640C" w:rsidRPr="000532E6" w:rsidRDefault="008C640C" w:rsidP="00A70FC8">
            <w:pPr>
              <w:spacing w:before="60" w:after="60"/>
              <w:rPr>
                <w:rFonts w:ascii="Arial" w:hAnsi="Arial" w:cs="Arial"/>
                <w:i/>
                <w:iCs/>
                <w:sz w:val="20"/>
                <w:lang w:val="en-GB"/>
              </w:rPr>
            </w:pPr>
            <w:r w:rsidRPr="00A70BF5">
              <w:rPr>
                <w:rFonts w:ascii="Arial" w:hAnsi="Arial" w:cs="Arial"/>
                <w:sz w:val="20"/>
                <w:lang w:val="en-GB"/>
              </w:rPr>
              <w:t>1.</w:t>
            </w:r>
            <w:r w:rsidRPr="00A70BF5">
              <w:rPr>
                <w:rFonts w:ascii="Arial" w:hAnsi="Arial" w:cs="Arial"/>
                <w:sz w:val="20"/>
                <w:lang w:val="en-GB"/>
              </w:rPr>
              <w:tab/>
              <w:t>Eligibility Information of the Tenderer [</w:t>
            </w:r>
            <w:r w:rsidRPr="00A70BF5">
              <w:rPr>
                <w:rFonts w:ascii="Arial" w:hAnsi="Arial" w:cs="Arial"/>
                <w:iCs/>
                <w:sz w:val="20"/>
                <w:lang w:val="en-GB"/>
              </w:rPr>
              <w:t xml:space="preserve">ITT –Clauses </w:t>
            </w:r>
            <w:r w:rsidR="00A5739F">
              <w:rPr>
                <w:rFonts w:ascii="Arial" w:hAnsi="Arial" w:cs="Arial"/>
                <w:iCs/>
                <w:sz w:val="20"/>
                <w:lang w:val="en-GB"/>
              </w:rPr>
              <w:t>4</w:t>
            </w:r>
            <w:r w:rsidRPr="00A70BF5">
              <w:rPr>
                <w:rFonts w:ascii="Arial" w:hAnsi="Arial" w:cs="Arial"/>
                <w:iCs/>
                <w:sz w:val="20"/>
                <w:lang w:val="en-GB"/>
              </w:rPr>
              <w:t>&amp;</w:t>
            </w:r>
            <w:r w:rsidR="00A1294C">
              <w:rPr>
                <w:rFonts w:ascii="Arial" w:hAnsi="Arial" w:cs="Arial"/>
                <w:iCs/>
                <w:sz w:val="20"/>
                <w:lang w:val="en-GB"/>
              </w:rPr>
              <w:t>23</w:t>
            </w:r>
            <w:r w:rsidRPr="00A70BF5">
              <w:rPr>
                <w:rFonts w:ascii="Arial" w:hAnsi="Arial" w:cs="Arial"/>
                <w:iCs/>
                <w:sz w:val="20"/>
                <w:lang w:val="en-GB"/>
              </w:rPr>
              <w:t>]</w:t>
            </w: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1</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legal title</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rPr>
          <w:trHeight w:val="341"/>
        </w:trPr>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1.2</w:t>
            </w:r>
          </w:p>
        </w:tc>
        <w:tc>
          <w:tcPr>
            <w:tcW w:w="3201" w:type="dxa"/>
            <w:gridSpan w:val="6"/>
          </w:tcPr>
          <w:p w:rsidR="008C640C" w:rsidRPr="000532E6" w:rsidRDefault="008C640C" w:rsidP="00A70FC8">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r w:rsidRPr="000532E6">
              <w:rPr>
                <w:rFonts w:ascii="Arial" w:eastAsia="SimSun" w:hAnsi="Arial" w:cs="Arial"/>
                <w:szCs w:val="24"/>
                <w:lang w:val="en-GB"/>
              </w:rPr>
              <w:t>Tenderer’s registered address</w:t>
            </w:r>
          </w:p>
        </w:tc>
        <w:tc>
          <w:tcPr>
            <w:tcW w:w="5079" w:type="dxa"/>
            <w:gridSpan w:val="5"/>
          </w:tcPr>
          <w:p w:rsidR="008C640C" w:rsidRDefault="008C640C" w:rsidP="00A70FC8">
            <w:pPr>
              <w:rPr>
                <w:rFonts w:ascii="Arial" w:hAnsi="Arial" w:cs="Arial"/>
                <w:sz w:val="20"/>
                <w:lang w:val="en-GB"/>
              </w:rPr>
            </w:pPr>
          </w:p>
          <w:p w:rsidR="008C640C" w:rsidRPr="00905181" w:rsidRDefault="008C640C" w:rsidP="00A70FC8">
            <w:pPr>
              <w:rPr>
                <w:rFonts w:ascii="Arial" w:hAnsi="Arial" w:cs="Arial"/>
                <w:sz w:val="20"/>
                <w:lang w:val="en-GB"/>
              </w:rPr>
            </w:pP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1.3</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year of registration</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4</w:t>
            </w:r>
          </w:p>
        </w:tc>
        <w:tc>
          <w:tcPr>
            <w:tcW w:w="3201" w:type="dxa"/>
            <w:gridSpan w:val="6"/>
            <w:tcBorders>
              <w:top w:val="single" w:sz="6" w:space="0" w:color="auto"/>
              <w:left w:val="single" w:sz="6" w:space="0" w:color="auto"/>
              <w:bottom w:val="single" w:sz="6" w:space="0" w:color="auto"/>
              <w:right w:val="single" w:sz="6" w:space="0" w:color="auto"/>
            </w:tcBorders>
          </w:tcPr>
          <w:p w:rsidR="008C640C" w:rsidRPr="000532E6" w:rsidRDefault="00B6678A"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 xml:space="preserve">er’s Value Added Tax(VAT)  Registration </w:t>
            </w:r>
            <w:r w:rsidR="008C640C" w:rsidRPr="000532E6">
              <w:rPr>
                <w:rFonts w:ascii="Arial" w:hAnsi="Arial" w:cs="Arial"/>
                <w:sz w:val="20"/>
                <w:lang w:val="en-GB"/>
              </w:rPr>
              <w:t>Number</w:t>
            </w:r>
          </w:p>
        </w:tc>
        <w:tc>
          <w:tcPr>
            <w:tcW w:w="5079" w:type="dxa"/>
            <w:gridSpan w:val="5"/>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5</w:t>
            </w:r>
          </w:p>
        </w:tc>
        <w:tc>
          <w:tcPr>
            <w:tcW w:w="3201" w:type="dxa"/>
            <w:gridSpan w:val="6"/>
            <w:tcBorders>
              <w:top w:val="single" w:sz="6" w:space="0" w:color="auto"/>
              <w:left w:val="single" w:sz="6" w:space="0" w:color="auto"/>
              <w:bottom w:val="single" w:sz="4" w:space="0" w:color="auto"/>
              <w:right w:val="single" w:sz="6" w:space="0" w:color="auto"/>
            </w:tcBorders>
          </w:tcPr>
          <w:p w:rsidR="008C640C" w:rsidRPr="000532E6" w:rsidRDefault="000539D3"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er’s Tax Identification Number</w:t>
            </w:r>
            <w:r w:rsidR="008C640C" w:rsidRPr="000532E6">
              <w:rPr>
                <w:rFonts w:ascii="Arial" w:hAnsi="Arial" w:cs="Arial"/>
                <w:sz w:val="20"/>
                <w:lang w:val="en-GB"/>
              </w:rPr>
              <w:t>(TIN)</w:t>
            </w:r>
          </w:p>
        </w:tc>
        <w:tc>
          <w:tcPr>
            <w:tcW w:w="5079" w:type="dxa"/>
            <w:gridSpan w:val="5"/>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3D7AA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1.6</w:t>
            </w:r>
          </w:p>
        </w:tc>
        <w:tc>
          <w:tcPr>
            <w:tcW w:w="3201" w:type="dxa"/>
            <w:gridSpan w:val="6"/>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T</w:t>
            </w:r>
            <w:r w:rsidR="009B197F">
              <w:rPr>
                <w:rFonts w:ascii="Arial" w:hAnsi="Arial" w:cs="Arial"/>
                <w:sz w:val="20"/>
                <w:lang w:val="en-GB"/>
              </w:rPr>
              <w:t>e</w:t>
            </w:r>
            <w:r>
              <w:rPr>
                <w:rFonts w:ascii="Arial" w:hAnsi="Arial" w:cs="Arial"/>
                <w:sz w:val="20"/>
                <w:lang w:val="en-GB"/>
              </w:rPr>
              <w:t>nderer to attach photocopies of original documents mentioned aside</w:t>
            </w:r>
          </w:p>
        </w:tc>
        <w:tc>
          <w:tcPr>
            <w:tcW w:w="5079" w:type="dxa"/>
            <w:gridSpan w:val="5"/>
            <w:tcBorders>
              <w:top w:val="single" w:sz="6" w:space="0" w:color="auto"/>
              <w:left w:val="single" w:sz="6" w:space="0" w:color="auto"/>
              <w:bottom w:val="single" w:sz="4" w:space="0" w:color="auto"/>
              <w:right w:val="single" w:sz="6" w:space="0" w:color="auto"/>
            </w:tcBorders>
            <w:vAlign w:val="center"/>
          </w:tcPr>
          <w:p w:rsidR="003D7AAC" w:rsidRPr="000532E6" w:rsidRDefault="003D7AAC" w:rsidP="009B197F">
            <w:pPr>
              <w:spacing w:before="60" w:after="60"/>
              <w:rPr>
                <w:rFonts w:ascii="Arial" w:hAnsi="Arial" w:cs="Arial"/>
                <w:sz w:val="20"/>
                <w:lang w:val="en-GB"/>
              </w:rPr>
            </w:pPr>
            <w:r>
              <w:rPr>
                <w:rFonts w:ascii="Arial" w:hAnsi="Arial" w:cs="Arial"/>
                <w:sz w:val="20"/>
                <w:lang w:val="en-GB"/>
              </w:rPr>
              <w:t xml:space="preserve">All relevant documents stated under ITT Clause </w:t>
            </w:r>
            <w:r w:rsidR="009B197F">
              <w:rPr>
                <w:rFonts w:ascii="Arial" w:hAnsi="Arial" w:cs="Arial"/>
                <w:sz w:val="20"/>
                <w:lang w:val="en-GB"/>
              </w:rPr>
              <w:t>4 &amp; 23</w:t>
            </w:r>
          </w:p>
        </w:tc>
      </w:tr>
      <w:tr w:rsidR="008C640C" w:rsidRPr="000532E6" w:rsidTr="00943C35">
        <w:tc>
          <w:tcPr>
            <w:tcW w:w="9180" w:type="dxa"/>
            <w:gridSpan w:val="13"/>
            <w:shd w:val="clear" w:color="auto" w:fill="auto"/>
          </w:tcPr>
          <w:p w:rsidR="008C640C" w:rsidRPr="000532E6" w:rsidRDefault="008C640C" w:rsidP="00A70FC8">
            <w:pPr>
              <w:spacing w:before="60" w:after="60"/>
              <w:rPr>
                <w:rFonts w:ascii="Arial" w:hAnsi="Arial" w:cs="Arial"/>
                <w:i/>
                <w:iCs/>
                <w:sz w:val="20"/>
                <w:lang w:val="en-GB"/>
              </w:rPr>
            </w:pPr>
            <w:r w:rsidRPr="000532E6">
              <w:rPr>
                <w:rFonts w:ascii="Arial" w:hAnsi="Arial" w:cs="Arial"/>
                <w:sz w:val="20"/>
                <w:lang w:val="en-GB"/>
              </w:rPr>
              <w:t>2.</w:t>
            </w:r>
            <w:r w:rsidRPr="000532E6">
              <w:rPr>
                <w:rFonts w:ascii="Arial" w:hAnsi="Arial" w:cs="Arial"/>
                <w:sz w:val="20"/>
                <w:lang w:val="en-GB"/>
              </w:rPr>
              <w:tab/>
              <w:t xml:space="preserve">Qualification Information of the Tenderer </w:t>
            </w:r>
          </w:p>
        </w:tc>
      </w:tr>
      <w:tr w:rsidR="009B197F" w:rsidRPr="000532E6" w:rsidTr="00943C35">
        <w:trPr>
          <w:trHeight w:val="530"/>
        </w:trPr>
        <w:tc>
          <w:tcPr>
            <w:tcW w:w="603" w:type="dxa"/>
            <w:tcBorders>
              <w:top w:val="single" w:sz="4" w:space="0" w:color="auto"/>
              <w:bottom w:val="nil"/>
            </w:tcBorders>
            <w:shd w:val="clear" w:color="auto" w:fill="auto"/>
          </w:tcPr>
          <w:p w:rsidR="009B197F" w:rsidRDefault="009B197F" w:rsidP="00A70FC8">
            <w:pPr>
              <w:spacing w:before="60" w:after="60"/>
              <w:rPr>
                <w:rFonts w:ascii="Arial" w:hAnsi="Arial" w:cs="Arial"/>
                <w:sz w:val="20"/>
                <w:lang w:val="en-GB"/>
              </w:rPr>
            </w:pPr>
            <w:r>
              <w:rPr>
                <w:rFonts w:ascii="Arial" w:hAnsi="Arial" w:cs="Arial"/>
                <w:sz w:val="20"/>
                <w:lang w:val="en-GB"/>
              </w:rPr>
              <w:t>2.1</w:t>
            </w:r>
          </w:p>
        </w:tc>
        <w:tc>
          <w:tcPr>
            <w:tcW w:w="8577" w:type="dxa"/>
            <w:gridSpan w:val="12"/>
            <w:shd w:val="clear" w:color="auto" w:fill="auto"/>
          </w:tcPr>
          <w:p w:rsidR="009B197F" w:rsidRPr="000532E6" w:rsidRDefault="009B197F" w:rsidP="00A70FC8">
            <w:pPr>
              <w:spacing w:before="60" w:after="60"/>
              <w:rPr>
                <w:rFonts w:ascii="Arial" w:hAnsi="Arial" w:cs="Arial"/>
                <w:sz w:val="20"/>
                <w:lang w:val="en-GB"/>
              </w:rPr>
            </w:pPr>
            <w:r>
              <w:rPr>
                <w:rFonts w:ascii="Arial" w:hAnsi="Arial" w:cs="Arial"/>
                <w:sz w:val="20"/>
                <w:lang w:val="en-GB"/>
              </w:rPr>
              <w:t>General Experience in Construction Works of Tenderer [</w:t>
            </w:r>
            <w:r w:rsidRPr="00943C35">
              <w:rPr>
                <w:rFonts w:ascii="Arial" w:hAnsi="Arial" w:cs="Arial"/>
                <w:sz w:val="18"/>
                <w:szCs w:val="18"/>
                <w:lang w:val="en-GB"/>
              </w:rPr>
              <w:t>insert years of experience</w:t>
            </w:r>
            <w:r>
              <w:rPr>
                <w:rFonts w:ascii="Arial" w:hAnsi="Arial" w:cs="Arial"/>
                <w:sz w:val="20"/>
                <w:lang w:val="en-GB"/>
              </w:rPr>
              <w:t>]; [ITT Sub Clause 9.1(a)]</w:t>
            </w:r>
          </w:p>
        </w:tc>
      </w:tr>
      <w:tr w:rsidR="008C640C" w:rsidRPr="000532E6" w:rsidTr="00943C35">
        <w:trPr>
          <w:trHeight w:val="530"/>
        </w:trPr>
        <w:tc>
          <w:tcPr>
            <w:tcW w:w="603" w:type="dxa"/>
            <w:tcBorders>
              <w:top w:val="single" w:sz="4" w:space="0" w:color="auto"/>
              <w:bottom w:val="nil"/>
            </w:tcBorders>
            <w:shd w:val="clear" w:color="auto" w:fill="auto"/>
          </w:tcPr>
          <w:p w:rsidR="008C640C" w:rsidRPr="000532E6" w:rsidRDefault="008C640C" w:rsidP="00A70FC8">
            <w:pPr>
              <w:spacing w:before="60" w:after="60"/>
              <w:rPr>
                <w:rFonts w:ascii="Arial" w:hAnsi="Arial" w:cs="Arial"/>
                <w:sz w:val="20"/>
                <w:lang w:val="en-GB"/>
              </w:rPr>
            </w:pPr>
            <w:r>
              <w:rPr>
                <w:rFonts w:ascii="Arial" w:hAnsi="Arial" w:cs="Arial"/>
                <w:sz w:val="20"/>
                <w:lang w:val="en-GB"/>
              </w:rPr>
              <w:t>2.</w:t>
            </w:r>
            <w:r w:rsidR="004D0E0B">
              <w:rPr>
                <w:rFonts w:ascii="Arial" w:hAnsi="Arial" w:cs="Arial"/>
                <w:sz w:val="20"/>
                <w:lang w:val="en-GB"/>
              </w:rPr>
              <w:t>2</w:t>
            </w:r>
          </w:p>
        </w:tc>
        <w:tc>
          <w:tcPr>
            <w:tcW w:w="8577" w:type="dxa"/>
            <w:gridSpan w:val="12"/>
            <w:shd w:val="clear" w:color="auto" w:fill="auto"/>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Specific Experience in Construction Works of Tenderer </w:t>
            </w:r>
            <w:r>
              <w:rPr>
                <w:rFonts w:ascii="Arial" w:hAnsi="Arial" w:cs="Arial"/>
                <w:sz w:val="20"/>
                <w:lang w:val="en-GB"/>
              </w:rPr>
              <w:t xml:space="preserve"> [ITT </w:t>
            </w:r>
            <w:r w:rsidR="009B197F">
              <w:rPr>
                <w:rFonts w:ascii="Arial" w:hAnsi="Arial" w:cs="Arial"/>
                <w:sz w:val="20"/>
                <w:lang w:val="en-GB"/>
              </w:rPr>
              <w:t xml:space="preserve">Sub </w:t>
            </w:r>
            <w:r>
              <w:rPr>
                <w:rFonts w:ascii="Arial" w:hAnsi="Arial" w:cs="Arial"/>
                <w:sz w:val="20"/>
                <w:lang w:val="en-GB"/>
              </w:rPr>
              <w:t xml:space="preserve"> Clause </w:t>
            </w:r>
            <w:r w:rsidR="009B197F">
              <w:rPr>
                <w:rFonts w:ascii="Arial" w:hAnsi="Arial" w:cs="Arial"/>
                <w:sz w:val="20"/>
                <w:lang w:val="en-GB"/>
              </w:rPr>
              <w:t>9.1(b)</w:t>
            </w:r>
            <w:r>
              <w:rPr>
                <w:rFonts w:ascii="Arial" w:hAnsi="Arial" w:cs="Arial"/>
                <w:sz w:val="20"/>
                <w:lang w:val="en-GB"/>
              </w:rPr>
              <w:t>]</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Completed Contracts of similar nature, complexity and methods/construction technology</w:t>
            </w:r>
          </w:p>
        </w:tc>
      </w:tr>
      <w:tr w:rsidR="008C640C" w:rsidRPr="000532E6" w:rsidTr="00943C35">
        <w:trPr>
          <w:trHeight w:val="944"/>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Contract No</w:t>
            </w:r>
          </w:p>
          <w:p w:rsidR="008C640C" w:rsidRPr="00905181" w:rsidRDefault="008C640C" w:rsidP="00A70FC8">
            <w:pPr>
              <w:spacing w:before="60" w:after="60"/>
              <w:rPr>
                <w:rFonts w:ascii="Arial" w:hAnsi="Arial" w:cs="Arial"/>
                <w:sz w:val="1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Name of Contract </w:t>
            </w:r>
          </w:p>
          <w:p w:rsidR="008C640C" w:rsidRPr="00905181" w:rsidRDefault="008C640C" w:rsidP="00A70FC8">
            <w:pPr>
              <w:spacing w:before="60" w:after="60"/>
              <w:rPr>
                <w:rFonts w:ascii="Arial" w:hAnsi="Arial" w:cs="Arial"/>
                <w:sz w:val="6"/>
                <w:lang w:val="en-GB"/>
              </w:rPr>
            </w:pP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insert reference no] of [ insert year]</w:t>
            </w:r>
          </w:p>
          <w:p w:rsidR="008C640C" w:rsidRPr="000532E6" w:rsidRDefault="008C640C" w:rsidP="00A70FC8">
            <w:pPr>
              <w:spacing w:before="60" w:after="60"/>
              <w:rPr>
                <w:rFonts w:ascii="Arial" w:hAnsi="Arial" w:cs="Arial"/>
                <w:sz w:val="2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name]</w:t>
            </w:r>
          </w:p>
        </w:tc>
      </w:tr>
      <w:tr w:rsidR="008C640C" w:rsidRPr="000532E6" w:rsidTr="00943C35">
        <w:trPr>
          <w:trHeight w:val="530"/>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Award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Completion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Total Contract Value</w:t>
            </w: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amount]</w:t>
            </w:r>
          </w:p>
        </w:tc>
      </w:tr>
      <w:tr w:rsidR="008C640C" w:rsidRPr="000532E6" w:rsidTr="00943C35">
        <w:trPr>
          <w:trHeight w:val="998"/>
        </w:trPr>
        <w:tc>
          <w:tcPr>
            <w:tcW w:w="603" w:type="dxa"/>
            <w:tcBorders>
              <w:top w:val="nil"/>
              <w:bottom w:val="single" w:sz="4" w:space="0" w:color="auto"/>
            </w:tcBorders>
          </w:tcPr>
          <w:p w:rsidR="008C640C" w:rsidRPr="000532E6" w:rsidRDefault="008C640C" w:rsidP="00A70FC8">
            <w:pPr>
              <w:spacing w:before="60" w:after="60"/>
              <w:rPr>
                <w:rFonts w:ascii="Arial" w:hAnsi="Arial" w:cs="Arial"/>
                <w:sz w:val="20"/>
                <w:lang w:val="en-GB"/>
              </w:rPr>
            </w:pPr>
          </w:p>
        </w:tc>
        <w:tc>
          <w:tcPr>
            <w:tcW w:w="2522" w:type="dxa"/>
            <w:gridSpan w:val="4"/>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Procuring Entity’s Name</w:t>
            </w:r>
            <w:r>
              <w:rPr>
                <w:rFonts w:ascii="Arial" w:hAnsi="Arial" w:cs="Arial"/>
                <w:sz w:val="20"/>
                <w:lang w:val="en-GB"/>
              </w:rPr>
              <w:t>&amp;</w:t>
            </w:r>
          </w:p>
          <w:p w:rsidR="008C640C" w:rsidRPr="00905181" w:rsidRDefault="008C640C" w:rsidP="00A70FC8">
            <w:pPr>
              <w:spacing w:before="60" w:after="60"/>
              <w:rPr>
                <w:rFonts w:ascii="Arial" w:hAnsi="Arial" w:cs="Arial"/>
                <w:sz w:val="20"/>
                <w:lang w:val="en-GB"/>
              </w:rPr>
            </w:pPr>
            <w:r w:rsidRPr="000532E6">
              <w:rPr>
                <w:rFonts w:ascii="Arial" w:hAnsi="Arial" w:cs="Arial"/>
                <w:sz w:val="20"/>
                <w:lang w:val="en-GB"/>
              </w:rPr>
              <w:t>Address</w:t>
            </w:r>
          </w:p>
        </w:tc>
        <w:tc>
          <w:tcPr>
            <w:tcW w:w="6055" w:type="dxa"/>
            <w:gridSpan w:val="8"/>
            <w:tcBorders>
              <w:bottom w:val="single" w:sz="4" w:space="0" w:color="auto"/>
            </w:tcBorders>
          </w:tcPr>
          <w:p w:rsidR="008C640C" w:rsidRPr="000532E6" w:rsidRDefault="009B197F" w:rsidP="00A70FC8">
            <w:pPr>
              <w:spacing w:before="60" w:after="60"/>
              <w:rPr>
                <w:rFonts w:ascii="Arial" w:hAnsi="Arial" w:cs="Arial"/>
                <w:sz w:val="20"/>
                <w:lang w:val="en-GB"/>
              </w:rPr>
            </w:pPr>
            <w:r>
              <w:rPr>
                <w:rFonts w:ascii="Arial" w:hAnsi="Arial" w:cs="Arial"/>
                <w:sz w:val="20"/>
                <w:lang w:val="en-GB"/>
              </w:rPr>
              <w:t>[insert details]</w:t>
            </w:r>
          </w:p>
          <w:p w:rsidR="008C640C" w:rsidRPr="000532E6" w:rsidRDefault="008C640C" w:rsidP="00A70FC8">
            <w:pPr>
              <w:spacing w:before="60" w:after="60"/>
              <w:rPr>
                <w:rFonts w:ascii="Arial" w:hAnsi="Arial" w:cs="Arial"/>
                <w:sz w:val="20"/>
                <w:lang w:val="en-GB"/>
              </w:rPr>
            </w:pPr>
          </w:p>
          <w:p w:rsidR="008C640C" w:rsidRPr="00A70BF5" w:rsidRDefault="008C640C" w:rsidP="00A70FC8">
            <w:pPr>
              <w:rPr>
                <w:rFonts w:ascii="Arial" w:hAnsi="Arial" w:cs="Arial"/>
                <w:sz w:val="20"/>
                <w:lang w:val="en-GB"/>
              </w:rPr>
            </w:pPr>
          </w:p>
        </w:tc>
      </w:tr>
      <w:tr w:rsidR="00D81955" w:rsidRPr="000532E6">
        <w:trPr>
          <w:trHeight w:val="530"/>
        </w:trPr>
        <w:tc>
          <w:tcPr>
            <w:tcW w:w="603" w:type="dxa"/>
            <w:vMerge w:val="restart"/>
            <w:tcBorders>
              <w:top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3</w:t>
            </w:r>
          </w:p>
        </w:tc>
        <w:tc>
          <w:tcPr>
            <w:tcW w:w="8577" w:type="dxa"/>
            <w:gridSpan w:val="12"/>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Average </w:t>
            </w:r>
            <w:r>
              <w:rPr>
                <w:rFonts w:ascii="Arial" w:hAnsi="Arial" w:cs="Arial"/>
                <w:sz w:val="20"/>
                <w:lang w:val="en-GB"/>
              </w:rPr>
              <w:t>A</w:t>
            </w:r>
            <w:r w:rsidRPr="000532E6">
              <w:rPr>
                <w:rFonts w:ascii="Arial" w:hAnsi="Arial" w:cs="Arial"/>
                <w:sz w:val="20"/>
                <w:lang w:val="en-GB"/>
              </w:rPr>
              <w:t xml:space="preserve">nnual </w:t>
            </w:r>
            <w:r>
              <w:rPr>
                <w:rFonts w:ascii="Arial" w:hAnsi="Arial" w:cs="Arial"/>
                <w:sz w:val="20"/>
                <w:lang w:val="en-GB"/>
              </w:rPr>
              <w:t>C</w:t>
            </w:r>
            <w:r w:rsidRPr="000532E6">
              <w:rPr>
                <w:rFonts w:ascii="Arial" w:hAnsi="Arial" w:cs="Arial"/>
                <w:sz w:val="20"/>
                <w:lang w:val="en-GB"/>
              </w:rPr>
              <w:t xml:space="preserve">onstruction </w:t>
            </w:r>
            <w:r>
              <w:rPr>
                <w:rFonts w:ascii="Arial" w:hAnsi="Arial" w:cs="Arial"/>
                <w:sz w:val="20"/>
                <w:lang w:val="en-GB"/>
              </w:rPr>
              <w:t>T</w:t>
            </w:r>
            <w:r w:rsidRPr="000532E6">
              <w:rPr>
                <w:rFonts w:ascii="Arial" w:hAnsi="Arial" w:cs="Arial"/>
                <w:sz w:val="20"/>
                <w:lang w:val="en-GB"/>
              </w:rPr>
              <w:t>urnover [ITT</w:t>
            </w:r>
            <w:r>
              <w:rPr>
                <w:rFonts w:ascii="Arial" w:hAnsi="Arial" w:cs="Arial"/>
                <w:sz w:val="20"/>
                <w:lang w:val="en-GB"/>
              </w:rPr>
              <w:t xml:space="preserve"> Sub Clause 10.1</w:t>
            </w:r>
            <w:r w:rsidRPr="000532E6">
              <w:rPr>
                <w:rFonts w:ascii="Arial" w:hAnsi="Arial" w:cs="Arial"/>
                <w:sz w:val="20"/>
                <w:lang w:val="en-GB"/>
              </w:rPr>
              <w:t xml:space="preserve">(a)]  </w:t>
            </w:r>
          </w:p>
          <w:p w:rsidR="00D81955" w:rsidRPr="000532E6" w:rsidRDefault="00D81955" w:rsidP="00A70FC8">
            <w:pPr>
              <w:spacing w:before="60" w:after="60"/>
              <w:jc w:val="both"/>
              <w:rPr>
                <w:rFonts w:ascii="Arial" w:hAnsi="Arial" w:cs="Arial"/>
                <w:i/>
                <w:iCs/>
                <w:sz w:val="20"/>
                <w:lang w:val="en-GB"/>
              </w:rPr>
            </w:pPr>
            <w:r>
              <w:rPr>
                <w:rFonts w:ascii="Arial" w:hAnsi="Arial" w:cs="Arial"/>
                <w:i/>
                <w:iCs/>
                <w:sz w:val="20"/>
                <w:lang w:val="en-GB"/>
              </w:rPr>
              <w:t>[total certified payments received</w:t>
            </w:r>
            <w:r w:rsidRPr="000532E6">
              <w:rPr>
                <w:rFonts w:ascii="Arial" w:hAnsi="Arial" w:cs="Arial"/>
                <w:i/>
                <w:iCs/>
                <w:sz w:val="20"/>
                <w:lang w:val="en-GB"/>
              </w:rPr>
              <w:t xml:space="preserve"> for </w:t>
            </w:r>
            <w:r>
              <w:rPr>
                <w:rFonts w:ascii="Arial" w:hAnsi="Arial" w:cs="Arial"/>
                <w:i/>
                <w:iCs/>
                <w:sz w:val="20"/>
                <w:lang w:val="en-GB"/>
              </w:rPr>
              <w:t>contracts in progress or completed under public sector for a period as stated under ITT Sub Clause 10.1(a)]</w:t>
            </w:r>
          </w:p>
        </w:tc>
      </w:tr>
      <w:tr w:rsidR="00D81955" w:rsidRPr="000532E6">
        <w:trPr>
          <w:trHeight w:val="530"/>
        </w:trPr>
        <w:tc>
          <w:tcPr>
            <w:tcW w:w="603" w:type="dxa"/>
            <w:vMerge/>
          </w:tcPr>
          <w:p w:rsidR="00D81955" w:rsidRPr="000532E6" w:rsidRDefault="00D81955" w:rsidP="00A70FC8">
            <w:pPr>
              <w:spacing w:before="60" w:after="60"/>
              <w:rPr>
                <w:rFonts w:ascii="Arial" w:hAnsi="Arial" w:cs="Arial"/>
                <w:sz w:val="20"/>
                <w:lang w:val="en-GB"/>
              </w:rPr>
            </w:pPr>
          </w:p>
        </w:tc>
        <w:tc>
          <w:tcPr>
            <w:tcW w:w="842" w:type="dxa"/>
            <w:gridSpan w:val="3"/>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Year</w:t>
            </w:r>
          </w:p>
        </w:tc>
        <w:tc>
          <w:tcPr>
            <w:tcW w:w="3787" w:type="dxa"/>
            <w:gridSpan w:val="5"/>
          </w:tcPr>
          <w:p w:rsidR="00D81955" w:rsidRPr="000532E6" w:rsidRDefault="00D81955" w:rsidP="00A70FC8">
            <w:pPr>
              <w:spacing w:before="60" w:after="60"/>
              <w:rPr>
                <w:rFonts w:ascii="Arial" w:hAnsi="Arial" w:cs="Arial"/>
                <w:sz w:val="20"/>
                <w:lang w:val="en-GB"/>
              </w:rPr>
            </w:pPr>
            <w:r>
              <w:rPr>
                <w:rFonts w:ascii="Arial" w:hAnsi="Arial" w:cs="Arial"/>
                <w:sz w:val="20"/>
                <w:lang w:val="en-GB"/>
              </w:rPr>
              <w:t>Amount</w:t>
            </w:r>
          </w:p>
        </w:tc>
        <w:tc>
          <w:tcPr>
            <w:tcW w:w="3948" w:type="dxa"/>
            <w:gridSpan w:val="4"/>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Taka </w:t>
            </w:r>
          </w:p>
        </w:tc>
      </w:tr>
      <w:tr w:rsidR="00D81955" w:rsidRPr="000532E6">
        <w:trPr>
          <w:trHeight w:val="188"/>
        </w:trPr>
        <w:tc>
          <w:tcPr>
            <w:tcW w:w="603" w:type="dxa"/>
            <w:vMerge/>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842" w:type="dxa"/>
            <w:gridSpan w:val="3"/>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787" w:type="dxa"/>
            <w:gridSpan w:val="5"/>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948" w:type="dxa"/>
            <w:gridSpan w:val="4"/>
            <w:tcBorders>
              <w:bottom w:val="single" w:sz="4" w:space="0" w:color="auto"/>
            </w:tcBorders>
          </w:tcPr>
          <w:p w:rsidR="00D81955" w:rsidRPr="000532E6" w:rsidRDefault="00D81955" w:rsidP="00A70FC8">
            <w:pPr>
              <w:spacing w:before="60" w:after="60"/>
              <w:rPr>
                <w:rFonts w:ascii="Arial" w:hAnsi="Arial" w:cs="Arial"/>
                <w:sz w:val="20"/>
                <w:lang w:val="en-GB"/>
              </w:rPr>
            </w:pPr>
          </w:p>
        </w:tc>
      </w:tr>
      <w:tr w:rsidR="00D81955" w:rsidRPr="000532E6">
        <w:tc>
          <w:tcPr>
            <w:tcW w:w="603" w:type="dxa"/>
            <w:vMerge w:val="restart"/>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4</w:t>
            </w:r>
          </w:p>
        </w:tc>
        <w:tc>
          <w:tcPr>
            <w:tcW w:w="8577" w:type="dxa"/>
            <w:gridSpan w:val="12"/>
            <w:tcBorders>
              <w:bottom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Pr>
                <w:rFonts w:ascii="Arial" w:hAnsi="Arial" w:cs="Arial"/>
                <w:sz w:val="20"/>
                <w:lang w:val="en-GB"/>
              </w:rPr>
              <w:t xml:space="preserve">Liquid Assets </w:t>
            </w:r>
            <w:r w:rsidRPr="000532E6">
              <w:rPr>
                <w:rFonts w:ascii="Arial" w:hAnsi="Arial" w:cs="Arial"/>
                <w:sz w:val="20"/>
                <w:lang w:val="en-GB"/>
              </w:rPr>
              <w:t>available to meet the construction cash flow [ITT</w:t>
            </w:r>
            <w:r>
              <w:rPr>
                <w:rFonts w:ascii="Arial" w:hAnsi="Arial" w:cs="Arial"/>
                <w:sz w:val="20"/>
                <w:lang w:val="en-GB"/>
              </w:rPr>
              <w:t xml:space="preserve"> Sub Clause 10.1</w:t>
            </w:r>
            <w:r w:rsidRPr="000532E6">
              <w:rPr>
                <w:rFonts w:ascii="Arial" w:hAnsi="Arial" w:cs="Arial"/>
                <w:sz w:val="20"/>
                <w:lang w:val="en-GB"/>
              </w:rPr>
              <w:t>(</w:t>
            </w:r>
            <w:r>
              <w:rPr>
                <w:rFonts w:ascii="Arial" w:hAnsi="Arial" w:cs="Arial"/>
                <w:sz w:val="20"/>
                <w:lang w:val="en-GB"/>
              </w:rPr>
              <w:t>b</w:t>
            </w:r>
            <w:r w:rsidRPr="000532E6">
              <w:rPr>
                <w:rFonts w:ascii="Arial" w:hAnsi="Arial" w:cs="Arial"/>
                <w:sz w:val="20"/>
                <w:lang w:val="en-GB"/>
              </w:rPr>
              <w:t>)]</w:t>
            </w:r>
          </w:p>
        </w:tc>
      </w:tr>
      <w:tr w:rsidR="00D81955" w:rsidRPr="000532E6">
        <w:tc>
          <w:tcPr>
            <w:tcW w:w="603" w:type="dxa"/>
            <w:vMerge/>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No</w:t>
            </w:r>
          </w:p>
        </w:tc>
        <w:tc>
          <w:tcPr>
            <w:tcW w:w="5520" w:type="dxa"/>
            <w:gridSpan w:val="9"/>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Source of Financing</w:t>
            </w:r>
          </w:p>
        </w:tc>
        <w:tc>
          <w:tcPr>
            <w:tcW w:w="2575" w:type="dxa"/>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Amount Available</w:t>
            </w:r>
          </w:p>
        </w:tc>
      </w:tr>
      <w:tr w:rsidR="00D81955" w:rsidRPr="000532E6">
        <w:tc>
          <w:tcPr>
            <w:tcW w:w="603" w:type="dxa"/>
            <w:vMerge/>
            <w:tcBorders>
              <w:bottom w:val="nil"/>
            </w:tcBorders>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p>
        </w:tc>
        <w:tc>
          <w:tcPr>
            <w:tcW w:w="5520" w:type="dxa"/>
            <w:gridSpan w:val="9"/>
          </w:tcPr>
          <w:p w:rsidR="00D81955" w:rsidRPr="000532E6" w:rsidRDefault="00D81955" w:rsidP="00A70FC8">
            <w:pPr>
              <w:spacing w:before="60" w:after="60"/>
              <w:rPr>
                <w:rFonts w:ascii="Arial" w:hAnsi="Arial" w:cs="Arial"/>
                <w:sz w:val="20"/>
                <w:lang w:val="en-GB"/>
              </w:rPr>
            </w:pPr>
          </w:p>
        </w:tc>
        <w:tc>
          <w:tcPr>
            <w:tcW w:w="2575" w:type="dxa"/>
          </w:tcPr>
          <w:p w:rsidR="00D81955" w:rsidRPr="000532E6" w:rsidRDefault="00D81955" w:rsidP="00A70FC8">
            <w:pPr>
              <w:spacing w:before="60" w:after="60"/>
              <w:rPr>
                <w:rFonts w:ascii="Arial" w:hAnsi="Arial" w:cs="Arial"/>
                <w:sz w:val="20"/>
                <w:lang w:val="en-GB"/>
              </w:rPr>
            </w:pPr>
          </w:p>
        </w:tc>
      </w:tr>
      <w:tr w:rsidR="008C640C" w:rsidRPr="000532E6" w:rsidTr="00943C35">
        <w:tc>
          <w:tcPr>
            <w:tcW w:w="9180" w:type="dxa"/>
            <w:gridSpan w:val="13"/>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In order to confirm the above statements the Tenderer shall </w:t>
            </w:r>
            <w:r w:rsidR="00715C0A" w:rsidRPr="000532E6">
              <w:rPr>
                <w:rFonts w:ascii="Arial" w:hAnsi="Arial" w:cs="Arial"/>
                <w:sz w:val="20"/>
                <w:lang w:val="en-GB"/>
              </w:rPr>
              <w:t>submit,</w:t>
            </w:r>
            <w:r w:rsidRPr="000532E6">
              <w:rPr>
                <w:rFonts w:ascii="Arial" w:hAnsi="Arial" w:cs="Arial"/>
                <w:sz w:val="20"/>
                <w:lang w:val="en-GB"/>
              </w:rPr>
              <w:t xml:space="preserve"> as applicable, the documents mentioned in ITT</w:t>
            </w:r>
            <w:r>
              <w:rPr>
                <w:rFonts w:ascii="Arial" w:hAnsi="Arial" w:cs="Arial"/>
                <w:sz w:val="20"/>
                <w:lang w:val="en-GB"/>
              </w:rPr>
              <w:t xml:space="preserve"> Sub Clause </w:t>
            </w:r>
            <w:r w:rsidR="00715C0A">
              <w:rPr>
                <w:rFonts w:ascii="Arial" w:hAnsi="Arial" w:cs="Arial"/>
                <w:sz w:val="20"/>
                <w:lang w:val="en-GB"/>
              </w:rPr>
              <w:t>23.1(f)</w:t>
            </w:r>
            <w:r w:rsidRPr="000532E6">
              <w:rPr>
                <w:rFonts w:ascii="Arial" w:hAnsi="Arial" w:cs="Arial"/>
                <w:sz w:val="20"/>
                <w:lang w:val="en-GB"/>
              </w:rPr>
              <w:t>.</w:t>
            </w:r>
          </w:p>
        </w:tc>
      </w:tr>
      <w:tr w:rsidR="008C640C" w:rsidRPr="000532E6" w:rsidTr="00943C35">
        <w:tc>
          <w:tcPr>
            <w:tcW w:w="603" w:type="dxa"/>
            <w:shd w:val="clear" w:color="auto" w:fill="auto"/>
          </w:tcPr>
          <w:p w:rsidR="008C640C" w:rsidRPr="000532E6" w:rsidRDefault="008C640C" w:rsidP="00A70FC8">
            <w:pPr>
              <w:spacing w:before="60" w:after="60"/>
              <w:ind w:right="2"/>
              <w:jc w:val="both"/>
              <w:rPr>
                <w:rFonts w:ascii="Arial" w:hAnsi="Arial" w:cs="Arial"/>
                <w:sz w:val="20"/>
                <w:lang w:val="en-GB"/>
              </w:rPr>
            </w:pPr>
            <w:r w:rsidRPr="000532E6">
              <w:rPr>
                <w:rFonts w:ascii="Arial" w:hAnsi="Arial" w:cs="Arial"/>
                <w:sz w:val="20"/>
                <w:lang w:val="en-GB"/>
              </w:rPr>
              <w:t>2.</w:t>
            </w:r>
            <w:r w:rsidR="004D0E0B">
              <w:rPr>
                <w:rFonts w:ascii="Arial" w:hAnsi="Arial" w:cs="Arial"/>
                <w:sz w:val="20"/>
                <w:lang w:val="en-GB"/>
              </w:rPr>
              <w:t>5</w:t>
            </w:r>
          </w:p>
        </w:tc>
        <w:tc>
          <w:tcPr>
            <w:tcW w:w="8577" w:type="dxa"/>
            <w:gridSpan w:val="12"/>
            <w:shd w:val="clear" w:color="auto" w:fill="auto"/>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 xml:space="preserve">Contact Details [ITT Sub Clause </w:t>
            </w:r>
            <w:r w:rsidR="004D0E0B">
              <w:rPr>
                <w:rFonts w:ascii="Arial" w:hAnsi="Arial" w:cs="Arial"/>
                <w:sz w:val="20"/>
                <w:lang w:val="en-GB"/>
              </w:rPr>
              <w:t>23.1 (j)</w:t>
            </w:r>
          </w:p>
        </w:tc>
      </w:tr>
      <w:tr w:rsidR="008C640C" w:rsidRPr="000532E6" w:rsidTr="00943C35">
        <w:trPr>
          <w:trHeight w:val="530"/>
        </w:trPr>
        <w:tc>
          <w:tcPr>
            <w:tcW w:w="603" w:type="dxa"/>
          </w:tcPr>
          <w:p w:rsidR="008C640C" w:rsidRPr="000532E6" w:rsidRDefault="008C640C" w:rsidP="00A70FC8">
            <w:pPr>
              <w:spacing w:before="60" w:after="60"/>
              <w:rPr>
                <w:rFonts w:ascii="Arial" w:hAnsi="Arial" w:cs="Arial"/>
                <w:sz w:val="20"/>
                <w:lang w:val="en-GB"/>
              </w:rPr>
            </w:pPr>
          </w:p>
        </w:tc>
        <w:tc>
          <w:tcPr>
            <w:tcW w:w="8577" w:type="dxa"/>
            <w:gridSpan w:val="12"/>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Name, address, and other contact details of Tenderer</w:t>
            </w:r>
            <w:r>
              <w:rPr>
                <w:rFonts w:ascii="Arial" w:hAnsi="Arial" w:cs="Arial"/>
                <w:sz w:val="20"/>
                <w:lang w:val="en-GB"/>
              </w:rPr>
              <w:t>’s</w:t>
            </w:r>
            <w:r w:rsidRPr="000532E6">
              <w:rPr>
                <w:rFonts w:ascii="Arial" w:hAnsi="Arial" w:cs="Arial"/>
                <w:sz w:val="20"/>
                <w:lang w:val="en-GB"/>
              </w:rPr>
              <w:t xml:space="preserve"> Bankers and other Procuring Entity(s) that may provide references, if contacted by this Procuring Entity</w:t>
            </w: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2.6</w:t>
            </w:r>
          </w:p>
        </w:tc>
        <w:tc>
          <w:tcPr>
            <w:tcW w:w="8577" w:type="dxa"/>
            <w:gridSpan w:val="12"/>
          </w:tcPr>
          <w:p w:rsidR="00D81955" w:rsidRPr="000532E6" w:rsidRDefault="00D81955" w:rsidP="00A70FC8">
            <w:pPr>
              <w:spacing w:before="60" w:after="60"/>
              <w:jc w:val="both"/>
              <w:rPr>
                <w:rFonts w:ascii="Arial" w:hAnsi="Arial" w:cs="Arial"/>
                <w:sz w:val="20"/>
                <w:lang w:val="en-GB"/>
              </w:rPr>
            </w:pPr>
            <w:r>
              <w:rPr>
                <w:rFonts w:ascii="Arial" w:hAnsi="Arial" w:cs="Arial"/>
                <w:sz w:val="20"/>
                <w:lang w:val="en-GB"/>
              </w:rPr>
              <w:t>Qualifications and Experience of K</w:t>
            </w:r>
            <w:r w:rsidRPr="000C23F6">
              <w:rPr>
                <w:rFonts w:ascii="Arial" w:hAnsi="Arial" w:cs="Arial"/>
                <w:sz w:val="20"/>
                <w:lang w:val="en-GB"/>
              </w:rPr>
              <w:t>ey</w:t>
            </w:r>
            <w:r>
              <w:rPr>
                <w:rFonts w:ascii="Arial" w:hAnsi="Arial" w:cs="Arial"/>
                <w:sz w:val="20"/>
                <w:lang w:val="en-GB"/>
              </w:rPr>
              <w:t xml:space="preserve"> Personnel P</w:t>
            </w:r>
            <w:r w:rsidRPr="000C23F6">
              <w:rPr>
                <w:rFonts w:ascii="Arial" w:hAnsi="Arial" w:cs="Arial"/>
                <w:sz w:val="20"/>
                <w:lang w:val="en-GB"/>
              </w:rPr>
              <w:t xml:space="preserve">roposed for </w:t>
            </w:r>
            <w:r>
              <w:rPr>
                <w:rFonts w:ascii="Arial" w:hAnsi="Arial" w:cs="Arial"/>
                <w:sz w:val="20"/>
                <w:lang w:val="en-GB"/>
              </w:rPr>
              <w:t xml:space="preserve">Contract </w:t>
            </w:r>
            <w:r w:rsidRPr="000C23F6">
              <w:rPr>
                <w:rFonts w:ascii="Arial" w:hAnsi="Arial" w:cs="Arial"/>
                <w:sz w:val="20"/>
                <w:lang w:val="en-GB"/>
              </w:rPr>
              <w:t xml:space="preserve">administration and </w:t>
            </w:r>
            <w:r>
              <w:rPr>
                <w:rFonts w:ascii="Arial" w:hAnsi="Arial" w:cs="Arial"/>
                <w:sz w:val="20"/>
                <w:lang w:val="en-GB"/>
              </w:rPr>
              <w:t xml:space="preserve">management </w:t>
            </w:r>
            <w:r w:rsidRPr="000C23F6">
              <w:rPr>
                <w:rFonts w:ascii="Arial" w:hAnsi="Arial" w:cs="Arial"/>
                <w:sz w:val="20"/>
                <w:lang w:val="en-GB"/>
              </w:rPr>
              <w:t>[ITT Sub</w:t>
            </w:r>
            <w:r w:rsidR="002612AA">
              <w:rPr>
                <w:rFonts w:ascii="Arial" w:hAnsi="Arial" w:cs="Arial"/>
                <w:sz w:val="20"/>
                <w:lang w:val="en-GB"/>
              </w:rPr>
              <w:t>-</w:t>
            </w:r>
            <w:r w:rsidRPr="000C23F6">
              <w:rPr>
                <w:rFonts w:ascii="Arial" w:hAnsi="Arial" w:cs="Arial"/>
                <w:sz w:val="20"/>
                <w:lang w:val="en-GB"/>
              </w:rPr>
              <w:t xml:space="preserve">Clause </w:t>
            </w:r>
            <w:r>
              <w:rPr>
                <w:rFonts w:ascii="Arial" w:hAnsi="Arial" w:cs="Arial"/>
                <w:sz w:val="20"/>
                <w:lang w:val="en-GB"/>
              </w:rPr>
              <w:t>23.1(g)]</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Name</w:t>
            </w:r>
          </w:p>
        </w:tc>
        <w:tc>
          <w:tcPr>
            <w:tcW w:w="2853" w:type="dxa"/>
            <w:gridSpan w:val="4"/>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Position</w:t>
            </w:r>
          </w:p>
        </w:tc>
        <w:tc>
          <w:tcPr>
            <w:tcW w:w="2880" w:type="dxa"/>
            <w:gridSpan w:val="3"/>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Years of Experience</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tcPr>
          <w:p w:rsidR="00D81955" w:rsidRPr="000532E6" w:rsidRDefault="00D81955" w:rsidP="00A70FC8">
            <w:pPr>
              <w:spacing w:before="60" w:after="60"/>
              <w:jc w:val="both"/>
              <w:rPr>
                <w:rFonts w:ascii="Arial" w:hAnsi="Arial" w:cs="Arial"/>
                <w:sz w:val="20"/>
                <w:lang w:val="en-GB"/>
              </w:rPr>
            </w:pPr>
          </w:p>
        </w:tc>
        <w:tc>
          <w:tcPr>
            <w:tcW w:w="2853" w:type="dxa"/>
            <w:gridSpan w:val="4"/>
          </w:tcPr>
          <w:p w:rsidR="00D81955" w:rsidRPr="000532E6" w:rsidRDefault="00D81955" w:rsidP="00A70FC8">
            <w:pPr>
              <w:spacing w:before="60" w:after="60"/>
              <w:jc w:val="both"/>
              <w:rPr>
                <w:rFonts w:ascii="Arial" w:hAnsi="Arial" w:cs="Arial"/>
                <w:sz w:val="20"/>
                <w:lang w:val="en-GB"/>
              </w:rPr>
            </w:pPr>
          </w:p>
        </w:tc>
        <w:tc>
          <w:tcPr>
            <w:tcW w:w="2880" w:type="dxa"/>
            <w:gridSpan w:val="3"/>
          </w:tcPr>
          <w:p w:rsidR="00D81955" w:rsidRPr="000532E6" w:rsidRDefault="00D81955" w:rsidP="00A70FC8">
            <w:pPr>
              <w:spacing w:before="60" w:after="60"/>
              <w:jc w:val="both"/>
              <w:rPr>
                <w:rFonts w:ascii="Arial" w:hAnsi="Arial" w:cs="Arial"/>
                <w:sz w:val="20"/>
                <w:lang w:val="en-GB"/>
              </w:rPr>
            </w:pP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2.7</w:t>
            </w:r>
          </w:p>
        </w:tc>
        <w:tc>
          <w:tcPr>
            <w:tcW w:w="8577" w:type="dxa"/>
            <w:gridSpan w:val="12"/>
          </w:tcPr>
          <w:p w:rsidR="00D81955" w:rsidRPr="000532E6" w:rsidRDefault="00D81955" w:rsidP="006C0C5C">
            <w:pPr>
              <w:spacing w:before="60" w:after="60"/>
              <w:jc w:val="both"/>
              <w:rPr>
                <w:rFonts w:ascii="Arial" w:hAnsi="Arial" w:cs="Arial"/>
                <w:sz w:val="20"/>
                <w:lang w:val="en-GB"/>
              </w:rPr>
            </w:pPr>
            <w:r w:rsidRPr="000C23F6">
              <w:rPr>
                <w:rFonts w:ascii="Arial" w:hAnsi="Arial" w:cs="Arial"/>
                <w:sz w:val="21"/>
                <w:szCs w:val="21"/>
              </w:rPr>
              <w:t>Construction Equipment</w:t>
            </w:r>
            <w:r>
              <w:rPr>
                <w:rFonts w:ascii="Arial" w:hAnsi="Arial" w:cs="Arial"/>
                <w:sz w:val="21"/>
                <w:szCs w:val="21"/>
              </w:rPr>
              <w:t xml:space="preserve"> P</w:t>
            </w:r>
            <w:r w:rsidRPr="000C23F6">
              <w:rPr>
                <w:rFonts w:ascii="Arial" w:hAnsi="Arial" w:cs="Arial"/>
                <w:sz w:val="21"/>
                <w:szCs w:val="21"/>
              </w:rPr>
              <w:t xml:space="preserve">roposed </w:t>
            </w:r>
            <w:r>
              <w:rPr>
                <w:rFonts w:ascii="Arial" w:hAnsi="Arial" w:cs="Arial"/>
                <w:sz w:val="21"/>
                <w:szCs w:val="21"/>
              </w:rPr>
              <w:t>to Carry out the Contract</w:t>
            </w:r>
            <w:r w:rsidRPr="000C23F6">
              <w:rPr>
                <w:rFonts w:ascii="Arial" w:hAnsi="Arial" w:cs="Arial"/>
                <w:sz w:val="21"/>
                <w:szCs w:val="21"/>
              </w:rPr>
              <w:t xml:space="preserve"> [ITT Sub</w:t>
            </w:r>
            <w:r w:rsidR="002612AA">
              <w:rPr>
                <w:rFonts w:ascii="Arial" w:hAnsi="Arial" w:cs="Arial"/>
                <w:sz w:val="21"/>
                <w:szCs w:val="21"/>
              </w:rPr>
              <w:t>-</w:t>
            </w:r>
            <w:r w:rsidRPr="000C23F6">
              <w:rPr>
                <w:rFonts w:ascii="Arial" w:hAnsi="Arial" w:cs="Arial"/>
                <w:sz w:val="21"/>
                <w:szCs w:val="21"/>
              </w:rPr>
              <w:t xml:space="preserve">Clause </w:t>
            </w:r>
            <w:r>
              <w:rPr>
                <w:rFonts w:ascii="Arial" w:hAnsi="Arial" w:cs="Arial"/>
                <w:sz w:val="21"/>
                <w:szCs w:val="21"/>
              </w:rPr>
              <w:t>23.1(h)</w:t>
            </w:r>
            <w:r w:rsidRPr="000C23F6">
              <w:rPr>
                <w:rFonts w:ascii="Arial" w:hAnsi="Arial" w:cs="Arial"/>
                <w:sz w:val="21"/>
                <w:szCs w:val="21"/>
              </w:rPr>
              <w:t>]</w:t>
            </w:r>
          </w:p>
        </w:tc>
      </w:tr>
      <w:tr w:rsidR="00D81955" w:rsidRPr="000532E6">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59" w:type="dxa"/>
            <w:gridSpan w:val="6"/>
            <w:vAlign w:val="center"/>
          </w:tcPr>
          <w:p w:rsidR="00D81955" w:rsidRPr="000C23F6" w:rsidRDefault="00D81955" w:rsidP="00906EDE">
            <w:pPr>
              <w:spacing w:before="60" w:after="60"/>
              <w:jc w:val="center"/>
              <w:rPr>
                <w:rFonts w:ascii="Arial" w:hAnsi="Arial" w:cs="Arial"/>
                <w:sz w:val="21"/>
                <w:szCs w:val="21"/>
              </w:rPr>
            </w:pPr>
            <w:r w:rsidRPr="000C23F6">
              <w:rPr>
                <w:rFonts w:ascii="Arial" w:hAnsi="Arial" w:cs="Arial"/>
                <w:sz w:val="21"/>
                <w:szCs w:val="21"/>
              </w:rPr>
              <w:t>Item of Equipment</w:t>
            </w:r>
          </w:p>
          <w:p w:rsidR="00D81955" w:rsidRPr="000532E6" w:rsidRDefault="00D81955" w:rsidP="00943C35">
            <w:pPr>
              <w:spacing w:before="60" w:after="60"/>
              <w:jc w:val="center"/>
              <w:rPr>
                <w:rFonts w:ascii="Arial" w:hAnsi="Arial" w:cs="Arial"/>
                <w:sz w:val="20"/>
                <w:lang w:val="en-GB"/>
              </w:rPr>
            </w:pPr>
          </w:p>
        </w:tc>
        <w:tc>
          <w:tcPr>
            <w:tcW w:w="2859" w:type="dxa"/>
            <w:gridSpan w:val="4"/>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Condition</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(new, good, average, poor)</w:t>
            </w:r>
          </w:p>
        </w:tc>
        <w:tc>
          <w:tcPr>
            <w:tcW w:w="2859" w:type="dxa"/>
            <w:gridSpan w:val="2"/>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Owned, leased or to be purchased</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(state owner, lessor or seller)</w:t>
            </w:r>
          </w:p>
        </w:tc>
      </w:tr>
      <w:tr w:rsidR="004C7920" w:rsidRPr="000532E6">
        <w:trPr>
          <w:trHeight w:val="50"/>
        </w:trPr>
        <w:tc>
          <w:tcPr>
            <w:tcW w:w="603" w:type="dxa"/>
          </w:tcPr>
          <w:p w:rsidR="004C7920" w:rsidRPr="000532E6" w:rsidRDefault="004C7920" w:rsidP="00A70FC8">
            <w:pPr>
              <w:spacing w:before="60" w:after="60"/>
              <w:rPr>
                <w:rFonts w:ascii="Arial" w:hAnsi="Arial" w:cs="Arial"/>
                <w:sz w:val="20"/>
                <w:lang w:val="en-GB"/>
              </w:rPr>
            </w:pPr>
          </w:p>
        </w:tc>
        <w:tc>
          <w:tcPr>
            <w:tcW w:w="2859" w:type="dxa"/>
            <w:gridSpan w:val="6"/>
            <w:vAlign w:val="center"/>
          </w:tcPr>
          <w:p w:rsidR="004C7920" w:rsidRPr="000C23F6" w:rsidRDefault="004C7920" w:rsidP="00906EDE">
            <w:pPr>
              <w:spacing w:before="60" w:after="60"/>
              <w:jc w:val="center"/>
              <w:rPr>
                <w:rFonts w:ascii="Arial" w:hAnsi="Arial" w:cs="Arial"/>
                <w:sz w:val="21"/>
                <w:szCs w:val="21"/>
              </w:rPr>
            </w:pPr>
          </w:p>
        </w:tc>
        <w:tc>
          <w:tcPr>
            <w:tcW w:w="2859" w:type="dxa"/>
            <w:gridSpan w:val="4"/>
            <w:vAlign w:val="center"/>
          </w:tcPr>
          <w:p w:rsidR="004C7920" w:rsidRPr="000C23F6" w:rsidRDefault="004C7920" w:rsidP="00906EDE">
            <w:pPr>
              <w:spacing w:before="60" w:after="60"/>
              <w:jc w:val="center"/>
              <w:rPr>
                <w:rFonts w:ascii="Arial" w:hAnsi="Arial" w:cs="Arial"/>
                <w:sz w:val="21"/>
                <w:szCs w:val="21"/>
              </w:rPr>
            </w:pPr>
          </w:p>
        </w:tc>
        <w:tc>
          <w:tcPr>
            <w:tcW w:w="2859" w:type="dxa"/>
            <w:gridSpan w:val="2"/>
            <w:vAlign w:val="center"/>
          </w:tcPr>
          <w:p w:rsidR="004C7920" w:rsidRPr="000C23F6" w:rsidRDefault="004C7920" w:rsidP="00906EDE">
            <w:pPr>
              <w:spacing w:before="60" w:after="60"/>
              <w:jc w:val="center"/>
              <w:rPr>
                <w:rFonts w:ascii="Arial" w:hAnsi="Arial" w:cs="Arial"/>
                <w:sz w:val="21"/>
                <w:szCs w:val="21"/>
              </w:rPr>
            </w:pPr>
          </w:p>
        </w:tc>
      </w:tr>
      <w:tr w:rsidR="00113133" w:rsidRPr="000532E6">
        <w:trPr>
          <w:trHeight w:val="50"/>
        </w:trPr>
        <w:tc>
          <w:tcPr>
            <w:tcW w:w="9180" w:type="dxa"/>
            <w:gridSpan w:val="13"/>
          </w:tcPr>
          <w:p w:rsidR="00113133" w:rsidRPr="000532E6" w:rsidRDefault="00113133" w:rsidP="00943C35">
            <w:pPr>
              <w:spacing w:before="60" w:after="60"/>
              <w:jc w:val="center"/>
              <w:rPr>
                <w:rFonts w:ascii="Arial" w:hAnsi="Arial" w:cs="Arial"/>
                <w:sz w:val="20"/>
                <w:lang w:val="en-GB"/>
              </w:rPr>
            </w:pPr>
            <w:bookmarkStart w:id="973" w:name="_Toc115145747"/>
            <w:r w:rsidRPr="000C23F6">
              <w:rPr>
                <w:rFonts w:ascii="Arial" w:hAnsi="Arial" w:cs="Arial"/>
                <w:i/>
                <w:iCs/>
                <w:sz w:val="21"/>
                <w:szCs w:val="21"/>
              </w:rPr>
              <w:t>[</w:t>
            </w:r>
            <w:r>
              <w:rPr>
                <w:rFonts w:ascii="Arial" w:hAnsi="Arial" w:cs="Arial"/>
                <w:i/>
                <w:iCs/>
                <w:sz w:val="21"/>
                <w:szCs w:val="21"/>
              </w:rPr>
              <w:t>Tender</w:t>
            </w:r>
            <w:r w:rsidRPr="000C23F6">
              <w:rPr>
                <w:rFonts w:ascii="Arial" w:hAnsi="Arial" w:cs="Arial"/>
                <w:i/>
                <w:iCs/>
                <w:sz w:val="21"/>
                <w:szCs w:val="21"/>
              </w:rPr>
              <w:t>er to list d</w:t>
            </w:r>
            <w:r>
              <w:rPr>
                <w:rFonts w:ascii="Arial" w:hAnsi="Arial" w:cs="Arial"/>
                <w:i/>
                <w:iCs/>
                <w:sz w:val="21"/>
                <w:szCs w:val="21"/>
              </w:rPr>
              <w:t xml:space="preserve">etails of each item of construction </w:t>
            </w:r>
            <w:r w:rsidRPr="000C23F6">
              <w:rPr>
                <w:rFonts w:ascii="Arial" w:hAnsi="Arial" w:cs="Arial"/>
                <w:i/>
                <w:iCs/>
                <w:sz w:val="21"/>
                <w:szCs w:val="21"/>
              </w:rPr>
              <w:t xml:space="preserve"> equipment</w:t>
            </w:r>
            <w:r>
              <w:rPr>
                <w:rFonts w:ascii="Arial" w:hAnsi="Arial" w:cs="Arial"/>
                <w:i/>
                <w:iCs/>
                <w:sz w:val="21"/>
                <w:szCs w:val="21"/>
              </w:rPr>
              <w:t>,</w:t>
            </w:r>
            <w:r w:rsidRPr="000C23F6">
              <w:rPr>
                <w:rFonts w:ascii="Arial" w:hAnsi="Arial" w:cs="Arial"/>
                <w:i/>
                <w:iCs/>
                <w:sz w:val="21"/>
                <w:szCs w:val="21"/>
              </w:rPr>
              <w:t xml:space="preserve"> as applicable</w:t>
            </w:r>
            <w:bookmarkEnd w:id="973"/>
            <w:r w:rsidRPr="000C23F6">
              <w:rPr>
                <w:rFonts w:ascii="Arial" w:hAnsi="Arial" w:cs="Arial"/>
                <w:i/>
                <w:iCs/>
                <w:sz w:val="21"/>
                <w:szCs w:val="21"/>
              </w:rPr>
              <w:t>]</w:t>
            </w:r>
          </w:p>
        </w:tc>
      </w:tr>
    </w:tbl>
    <w:p w:rsidR="00AA7B20" w:rsidRDefault="00AA7B20" w:rsidP="00AA7B20">
      <w:pPr>
        <w:tabs>
          <w:tab w:val="left" w:pos="-108"/>
        </w:tabs>
        <w:spacing w:before="120" w:after="120"/>
        <w:rPr>
          <w:rFonts w:ascii="Arial" w:hAnsi="Arial" w:cs="Arial"/>
          <w:sz w:val="22"/>
          <w:szCs w:val="22"/>
          <w:lang w:val="en-GB"/>
        </w:rPr>
      </w:pPr>
    </w:p>
    <w:p w:rsidR="00D51E31" w:rsidRDefault="00D51E31" w:rsidP="00AA7B20">
      <w:pPr>
        <w:tabs>
          <w:tab w:val="left" w:pos="-108"/>
        </w:tabs>
        <w:spacing w:before="120" w:after="120"/>
        <w:rPr>
          <w:rFonts w:ascii="Arial" w:hAnsi="Arial" w:cs="Arial"/>
          <w:sz w:val="22"/>
          <w:szCs w:val="22"/>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4E5C4A" w:rsidRDefault="00D51E31" w:rsidP="00D51E31">
      <w:pPr>
        <w:jc w:val="center"/>
        <w:rPr>
          <w:b/>
          <w:bCs/>
          <w:sz w:val="32"/>
          <w:szCs w:val="32"/>
          <w:lang w:val="en-GB"/>
        </w:rPr>
      </w:pPr>
      <w:bookmarkStart w:id="974" w:name="_Toc50280639"/>
      <w:bookmarkStart w:id="975" w:name="_Toc50280864"/>
      <w:r w:rsidRPr="004E5C4A">
        <w:rPr>
          <w:b/>
          <w:bCs/>
          <w:sz w:val="32"/>
          <w:szCs w:val="32"/>
          <w:lang w:val="en-GB"/>
        </w:rPr>
        <w:lastRenderedPageBreak/>
        <w:t>Tenderer’s Past Performance Information</w:t>
      </w:r>
      <w:r>
        <w:rPr>
          <w:b/>
          <w:bCs/>
          <w:sz w:val="32"/>
          <w:szCs w:val="32"/>
          <w:lang w:val="en-GB"/>
        </w:rPr>
        <w:t xml:space="preserve"> (Form PW2A</w:t>
      </w:r>
      <w:r w:rsidRPr="005163B7">
        <w:rPr>
          <w:b/>
          <w:bCs/>
          <w:sz w:val="32"/>
          <w:szCs w:val="32"/>
          <w:lang w:val="en-GB"/>
        </w:rPr>
        <w:t>-</w:t>
      </w:r>
      <w:r>
        <w:rPr>
          <w:b/>
          <w:bCs/>
          <w:sz w:val="32"/>
          <w:szCs w:val="32"/>
          <w:lang w:val="en-GB"/>
        </w:rPr>
        <w:t>2A</w:t>
      </w:r>
      <w:r w:rsidRPr="005163B7">
        <w:rPr>
          <w:b/>
          <w:bCs/>
          <w:sz w:val="32"/>
          <w:szCs w:val="32"/>
          <w:lang w:val="en-GB"/>
        </w:rPr>
        <w:t>)</w:t>
      </w:r>
    </w:p>
    <w:tbl>
      <w:tblPr>
        <w:tblW w:w="8010" w:type="dxa"/>
        <w:tblInd w:w="1260" w:type="dxa"/>
        <w:tblLook w:val="01E0" w:firstRow="1" w:lastRow="1" w:firstColumn="1" w:lastColumn="1" w:noHBand="0" w:noVBand="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IFT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Date of IFT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D51E31">
      <w:pPr>
        <w:pStyle w:val="ListParagraph"/>
        <w:numPr>
          <w:ilvl w:val="0"/>
          <w:numId w:val="281"/>
        </w:numPr>
        <w:spacing w:after="160" w:line="259" w:lineRule="auto"/>
        <w:contextualSpacing/>
        <w:rPr>
          <w:b/>
          <w:bCs/>
        </w:rPr>
      </w:pPr>
      <w:r>
        <w:rPr>
          <w:b/>
          <w:bCs/>
        </w:rPr>
        <w:t>List of Successfully Completed Contract during the last 5 years from IFT Date under the organization of the Procuring Entity inviting tender:</w:t>
      </w:r>
    </w:p>
    <w:tbl>
      <w:tblPr>
        <w:tblStyle w:val="TableGrid"/>
        <w:tblW w:w="0" w:type="auto"/>
        <w:tblInd w:w="805" w:type="dxa"/>
        <w:tblLook w:val="04A0" w:firstRow="1" w:lastRow="0" w:firstColumn="1" w:lastColumn="0" w:noHBand="0" w:noVBand="1"/>
      </w:tblPr>
      <w:tblGrid>
        <w:gridCol w:w="703"/>
        <w:gridCol w:w="3955"/>
        <w:gridCol w:w="1842"/>
        <w:gridCol w:w="1940"/>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890" w:type="dxa"/>
          </w:tcPr>
          <w:p w:rsidR="00D51E31" w:rsidRDefault="00D51E31" w:rsidP="007C096B">
            <w:pPr>
              <w:rPr>
                <w:b/>
                <w:bCs/>
              </w:rPr>
            </w:pPr>
            <w:r>
              <w:rPr>
                <w:b/>
                <w:bCs/>
              </w:rPr>
              <w:t>Value of works Contract</w:t>
            </w:r>
          </w:p>
        </w:tc>
        <w:tc>
          <w:tcPr>
            <w:tcW w:w="1980" w:type="dxa"/>
          </w:tcPr>
          <w:p w:rsidR="00D51E31" w:rsidRDefault="00D51E31" w:rsidP="007C096B">
            <w:pPr>
              <w:rPr>
                <w:b/>
                <w:bCs/>
              </w:rPr>
            </w:pPr>
            <w:r>
              <w:rPr>
                <w:b/>
                <w:bCs/>
              </w:rPr>
              <w:t>Date of actual completion</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bl>
    <w:p w:rsidR="00D51E31" w:rsidRDefault="00D51E31" w:rsidP="00D51E31">
      <w:pPr>
        <w:ind w:left="360"/>
        <w:rPr>
          <w:b/>
          <w:bCs/>
        </w:rPr>
      </w:pPr>
    </w:p>
    <w:p w:rsidR="00D51E31" w:rsidRPr="00454289" w:rsidRDefault="00D51E31" w:rsidP="00D51E31">
      <w:pPr>
        <w:ind w:left="360"/>
        <w:rPr>
          <w:b/>
          <w:bCs/>
        </w:rPr>
      </w:pPr>
    </w:p>
    <w:p w:rsidR="00D51E31" w:rsidRDefault="00D51E31" w:rsidP="00D51E31">
      <w:pPr>
        <w:pStyle w:val="ListParagraph"/>
        <w:numPr>
          <w:ilvl w:val="0"/>
          <w:numId w:val="281"/>
        </w:numPr>
        <w:spacing w:after="160" w:line="259" w:lineRule="auto"/>
        <w:contextualSpacing/>
        <w:rPr>
          <w:b/>
          <w:bCs/>
        </w:rPr>
      </w:pPr>
      <w:r>
        <w:rPr>
          <w:b/>
          <w:bCs/>
        </w:rPr>
        <w:t>List of On-Going Works / Current Commitment Under any Organization:</w:t>
      </w:r>
    </w:p>
    <w:tbl>
      <w:tblPr>
        <w:tblStyle w:val="TableGrid"/>
        <w:tblW w:w="0" w:type="auto"/>
        <w:tblInd w:w="805" w:type="dxa"/>
        <w:tblLook w:val="04A0" w:firstRow="1" w:lastRow="0" w:firstColumn="1" w:lastColumn="0" w:noHBand="0" w:noVBand="1"/>
      </w:tblPr>
      <w:tblGrid>
        <w:gridCol w:w="598"/>
        <w:gridCol w:w="2355"/>
        <w:gridCol w:w="1162"/>
        <w:gridCol w:w="1399"/>
        <w:gridCol w:w="1350"/>
        <w:gridCol w:w="1576"/>
      </w:tblGrid>
      <w:tr w:rsidR="00D51E31" w:rsidTr="007C096B">
        <w:tc>
          <w:tcPr>
            <w:tcW w:w="610" w:type="dxa"/>
          </w:tcPr>
          <w:p w:rsidR="00D51E31" w:rsidRDefault="00D51E31" w:rsidP="007C096B">
            <w:pPr>
              <w:rPr>
                <w:b/>
                <w:bCs/>
              </w:rPr>
            </w:pPr>
            <w:r>
              <w:rPr>
                <w:b/>
                <w:bCs/>
              </w:rPr>
              <w:t>SL No</w:t>
            </w:r>
          </w:p>
        </w:tc>
        <w:tc>
          <w:tcPr>
            <w:tcW w:w="2454" w:type="dxa"/>
          </w:tcPr>
          <w:p w:rsidR="00D51E31" w:rsidRDefault="00D51E31" w:rsidP="007C096B">
            <w:pPr>
              <w:rPr>
                <w:b/>
                <w:bCs/>
              </w:rPr>
            </w:pPr>
            <w:r>
              <w:rPr>
                <w:b/>
                <w:bCs/>
              </w:rPr>
              <w:t>Name of On-Going Works and Current Commitments</w:t>
            </w:r>
          </w:p>
        </w:tc>
        <w:tc>
          <w:tcPr>
            <w:tcW w:w="1212" w:type="dxa"/>
          </w:tcPr>
          <w:p w:rsidR="00D51E31" w:rsidRDefault="00D51E31" w:rsidP="007C096B">
            <w:pPr>
              <w:rPr>
                <w:b/>
                <w:bCs/>
              </w:rPr>
            </w:pPr>
            <w:r>
              <w:rPr>
                <w:b/>
                <w:bCs/>
              </w:rPr>
              <w:t>Value of the work</w:t>
            </w:r>
          </w:p>
        </w:tc>
        <w:tc>
          <w:tcPr>
            <w:tcW w:w="1437" w:type="dxa"/>
          </w:tcPr>
          <w:p w:rsidR="00D51E31" w:rsidRDefault="00D51E31" w:rsidP="007C096B">
            <w:pPr>
              <w:rPr>
                <w:b/>
                <w:bCs/>
              </w:rPr>
            </w:pPr>
            <w:r>
              <w:rPr>
                <w:b/>
                <w:bCs/>
              </w:rPr>
              <w:t>Date of Signing Contract</w:t>
            </w:r>
          </w:p>
        </w:tc>
        <w:tc>
          <w:tcPr>
            <w:tcW w:w="1122" w:type="dxa"/>
          </w:tcPr>
          <w:p w:rsidR="00D51E31" w:rsidRDefault="00D51E31" w:rsidP="007C096B">
            <w:pPr>
              <w:rPr>
                <w:b/>
                <w:bCs/>
              </w:rPr>
            </w:pPr>
            <w:r>
              <w:rPr>
                <w:b/>
                <w:bCs/>
              </w:rPr>
              <w:t>Date of completion of contract</w:t>
            </w:r>
          </w:p>
        </w:tc>
        <w:tc>
          <w:tcPr>
            <w:tcW w:w="1576" w:type="dxa"/>
          </w:tcPr>
          <w:p w:rsidR="00D51E31" w:rsidRDefault="00D51E31" w:rsidP="007C096B">
            <w:pPr>
              <w:rPr>
                <w:b/>
                <w:bCs/>
              </w:rPr>
            </w:pPr>
            <w:r>
              <w:rPr>
                <w:b/>
                <w:bCs/>
              </w:rPr>
              <w:t>Name of Organization</w:t>
            </w:r>
          </w:p>
        </w:tc>
      </w:tr>
      <w:tr w:rsidR="00D51E31" w:rsidTr="007C096B">
        <w:tc>
          <w:tcPr>
            <w:tcW w:w="610" w:type="dxa"/>
          </w:tcPr>
          <w:p w:rsidR="00D51E31" w:rsidRDefault="00D51E31" w:rsidP="007C096B">
            <w:pPr>
              <w:rPr>
                <w:b/>
                <w:bCs/>
              </w:rPr>
            </w:pPr>
            <w:r>
              <w:rPr>
                <w:b/>
                <w:bCs/>
              </w:rPr>
              <w:t>1</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2</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3</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bl>
    <w:p w:rsidR="00D51E31" w:rsidRDefault="00D51E31" w:rsidP="00D51E31"/>
    <w:p w:rsidR="00D51E31" w:rsidRDefault="00D51E31" w:rsidP="00D51E31">
      <w:pPr>
        <w:ind w:right="990"/>
        <w:rPr>
          <w:b/>
          <w:bCs/>
          <w:sz w:val="32"/>
          <w:szCs w:val="32"/>
          <w:lang w:val="en-GB"/>
        </w:rPr>
      </w:pPr>
    </w:p>
    <w:p w:rsidR="00D51E31" w:rsidRDefault="00D51E31" w:rsidP="00D51E31">
      <w:pPr>
        <w:rPr>
          <w:b/>
          <w:bCs/>
          <w:sz w:val="32"/>
          <w:szCs w:val="32"/>
          <w:lang w:val="en-GB"/>
        </w:rPr>
      </w:pPr>
      <w:r>
        <w:rPr>
          <w:b/>
          <w:bCs/>
          <w:sz w:val="32"/>
          <w:szCs w:val="32"/>
          <w:lang w:val="en-GB"/>
        </w:rPr>
        <w:br w:type="page"/>
      </w:r>
    </w:p>
    <w:p w:rsidR="00D51E31" w:rsidRPr="004E5C4A" w:rsidRDefault="00D51E31" w:rsidP="00D51E31">
      <w:pPr>
        <w:jc w:val="center"/>
        <w:rPr>
          <w:b/>
          <w:bCs/>
          <w:sz w:val="32"/>
          <w:szCs w:val="32"/>
          <w:lang w:val="en-GB"/>
        </w:rPr>
      </w:pPr>
      <w:r w:rsidRPr="004E5C4A">
        <w:rPr>
          <w:b/>
          <w:bCs/>
          <w:sz w:val="32"/>
          <w:szCs w:val="32"/>
          <w:lang w:val="en-GB"/>
        </w:rPr>
        <w:lastRenderedPageBreak/>
        <w:t xml:space="preserve">Tenderer’s </w:t>
      </w:r>
      <w:r>
        <w:rPr>
          <w:b/>
          <w:bCs/>
          <w:sz w:val="32"/>
          <w:szCs w:val="32"/>
          <w:lang w:val="en-GB"/>
        </w:rPr>
        <w:t>Capacity</w:t>
      </w:r>
      <w:r w:rsidRPr="004E5C4A">
        <w:rPr>
          <w:b/>
          <w:bCs/>
          <w:sz w:val="32"/>
          <w:szCs w:val="32"/>
          <w:lang w:val="en-GB"/>
        </w:rPr>
        <w:t xml:space="preserve"> Information</w:t>
      </w:r>
      <w:r>
        <w:rPr>
          <w:b/>
          <w:bCs/>
          <w:sz w:val="32"/>
          <w:szCs w:val="32"/>
          <w:lang w:val="en-GB"/>
        </w:rPr>
        <w:t xml:space="preserve"> (Form PW2A</w:t>
      </w:r>
      <w:r w:rsidRPr="005163B7">
        <w:rPr>
          <w:b/>
          <w:bCs/>
          <w:sz w:val="32"/>
          <w:szCs w:val="32"/>
          <w:lang w:val="en-GB"/>
        </w:rPr>
        <w:t>-</w:t>
      </w:r>
      <w:r>
        <w:rPr>
          <w:b/>
          <w:bCs/>
          <w:sz w:val="32"/>
          <w:szCs w:val="32"/>
          <w:lang w:val="en-GB"/>
        </w:rPr>
        <w:t>2B</w:t>
      </w:r>
      <w:r w:rsidRPr="005163B7">
        <w:rPr>
          <w:b/>
          <w:bCs/>
          <w:sz w:val="32"/>
          <w:szCs w:val="32"/>
          <w:lang w:val="en-GB"/>
        </w:rPr>
        <w:t>)</w:t>
      </w:r>
    </w:p>
    <w:tbl>
      <w:tblPr>
        <w:tblW w:w="8010" w:type="dxa"/>
        <w:tblInd w:w="1260" w:type="dxa"/>
        <w:tblLook w:val="01E0" w:firstRow="1" w:lastRow="1" w:firstColumn="1" w:lastColumn="1" w:noHBand="0" w:noVBand="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IFT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Date of IFT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EE4D09">
      <w:pPr>
        <w:pStyle w:val="ListParagraph"/>
        <w:jc w:val="both"/>
        <w:rPr>
          <w:b/>
          <w:bCs/>
        </w:rPr>
      </w:pPr>
      <w:r>
        <w:rPr>
          <w:b/>
          <w:bCs/>
        </w:rPr>
        <w:t>List of certified payment for ongoing or Completed Contract under any government Organization for the year in which maximum value of work performed within 5 years from IFT Date.</w:t>
      </w:r>
    </w:p>
    <w:p w:rsidR="007C096B" w:rsidRDefault="007C096B" w:rsidP="00EE4D09">
      <w:pPr>
        <w:pStyle w:val="ListParagraph"/>
        <w:jc w:val="both"/>
        <w:rPr>
          <w:b/>
          <w:bCs/>
        </w:rPr>
      </w:pPr>
    </w:p>
    <w:tbl>
      <w:tblPr>
        <w:tblStyle w:val="TableGrid"/>
        <w:tblW w:w="0" w:type="auto"/>
        <w:tblInd w:w="805" w:type="dxa"/>
        <w:tblLook w:val="04A0" w:firstRow="1" w:lastRow="0" w:firstColumn="1" w:lastColumn="0" w:noHBand="0" w:noVBand="1"/>
      </w:tblPr>
      <w:tblGrid>
        <w:gridCol w:w="681"/>
        <w:gridCol w:w="3634"/>
        <w:gridCol w:w="1465"/>
        <w:gridCol w:w="1235"/>
        <w:gridCol w:w="1425"/>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530" w:type="dxa"/>
          </w:tcPr>
          <w:p w:rsidR="00D51E31" w:rsidRDefault="00D51E31" w:rsidP="007C096B">
            <w:pPr>
              <w:rPr>
                <w:b/>
                <w:bCs/>
              </w:rPr>
            </w:pPr>
            <w:r>
              <w:rPr>
                <w:b/>
                <w:bCs/>
              </w:rPr>
              <w:t>Value of Contract</w:t>
            </w:r>
          </w:p>
        </w:tc>
        <w:tc>
          <w:tcPr>
            <w:tcW w:w="1255" w:type="dxa"/>
          </w:tcPr>
          <w:p w:rsidR="00D51E31" w:rsidRDefault="00D51E31" w:rsidP="007C096B">
            <w:pPr>
              <w:rPr>
                <w:b/>
                <w:bCs/>
              </w:rPr>
            </w:pPr>
            <w:r>
              <w:rPr>
                <w:b/>
                <w:bCs/>
              </w:rPr>
              <w:t>Date of Signing Contract</w:t>
            </w:r>
          </w:p>
        </w:tc>
        <w:tc>
          <w:tcPr>
            <w:tcW w:w="1440" w:type="dxa"/>
          </w:tcPr>
          <w:p w:rsidR="00D51E31" w:rsidRDefault="00D51E31" w:rsidP="007C096B">
            <w:pPr>
              <w:rPr>
                <w:b/>
                <w:bCs/>
              </w:rPr>
            </w:pPr>
            <w:r>
              <w:rPr>
                <w:b/>
                <w:bCs/>
              </w:rPr>
              <w:t>Date of completion of contract</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4</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bl>
    <w:p w:rsidR="00D51E31" w:rsidRDefault="00D51E31" w:rsidP="00D51E31">
      <w:pPr>
        <w:ind w:left="360"/>
        <w:rPr>
          <w:b/>
          <w:bCs/>
        </w:rPr>
      </w:pPr>
    </w:p>
    <w:p w:rsidR="00D51E31" w:rsidRDefault="00D51E31" w:rsidP="00D51E31">
      <w:pPr>
        <w:rPr>
          <w:b/>
          <w:bCs/>
          <w:sz w:val="32"/>
          <w:szCs w:val="32"/>
          <w:lang w:val="en-GB"/>
        </w:rPr>
      </w:pPr>
      <w:r>
        <w:rPr>
          <w:b/>
          <w:bCs/>
          <w:sz w:val="32"/>
          <w:szCs w:val="32"/>
          <w:lang w:val="en-GB"/>
        </w:rPr>
        <w:br w:type="page"/>
      </w:r>
    </w:p>
    <w:p w:rsidR="00D51E31" w:rsidRPr="005163B7" w:rsidRDefault="00D51E31" w:rsidP="00D51E31">
      <w:pPr>
        <w:ind w:right="990"/>
        <w:jc w:val="center"/>
        <w:rPr>
          <w:b/>
          <w:bCs/>
          <w:sz w:val="28"/>
          <w:szCs w:val="28"/>
          <w:lang w:val="en-GB"/>
        </w:rPr>
      </w:pPr>
      <w:r w:rsidRPr="005163B7">
        <w:rPr>
          <w:b/>
          <w:bCs/>
          <w:sz w:val="32"/>
          <w:szCs w:val="32"/>
          <w:lang w:val="en-GB"/>
        </w:rPr>
        <w:lastRenderedPageBreak/>
        <w:t>Bank Guarantee for Tender Security</w:t>
      </w:r>
      <w:r>
        <w:rPr>
          <w:b/>
          <w:bCs/>
          <w:sz w:val="32"/>
          <w:szCs w:val="32"/>
          <w:lang w:val="en-GB"/>
        </w:rPr>
        <w:t xml:space="preserve"> (Form PW2A</w:t>
      </w:r>
      <w:r w:rsidRPr="005163B7">
        <w:rPr>
          <w:b/>
          <w:bCs/>
          <w:sz w:val="32"/>
          <w:szCs w:val="32"/>
          <w:lang w:val="en-GB"/>
        </w:rPr>
        <w:t>-</w:t>
      </w:r>
      <w:r>
        <w:rPr>
          <w:b/>
          <w:bCs/>
          <w:sz w:val="32"/>
          <w:szCs w:val="32"/>
          <w:lang w:val="en-GB"/>
        </w:rPr>
        <w:t>2C</w:t>
      </w:r>
      <w:r w:rsidRPr="005163B7">
        <w:rPr>
          <w:b/>
          <w:bCs/>
          <w:sz w:val="28"/>
          <w:szCs w:val="28"/>
          <w:lang w:val="en-GB"/>
        </w:rPr>
        <w:t>)</w:t>
      </w:r>
      <w:bookmarkEnd w:id="974"/>
      <w:bookmarkEnd w:id="975"/>
    </w:p>
    <w:p w:rsidR="00D51E31" w:rsidRPr="005163B7" w:rsidRDefault="00D51E31" w:rsidP="00D51E31">
      <w:pPr>
        <w:jc w:val="both"/>
        <w:rPr>
          <w:rFonts w:cs="Arial"/>
          <w:sz w:val="20"/>
          <w:lang w:val="en-GB"/>
        </w:rPr>
      </w:pPr>
    </w:p>
    <w:p w:rsidR="00D51E31" w:rsidRPr="005163B7" w:rsidRDefault="00D51E31" w:rsidP="00D51E31">
      <w:pPr>
        <w:jc w:val="center"/>
        <w:rPr>
          <w:rFonts w:ascii="Arial" w:hAnsi="Arial" w:cs="Arial"/>
          <w:i/>
          <w:iCs/>
          <w:sz w:val="18"/>
          <w:szCs w:val="18"/>
          <w:lang w:val="en-GB"/>
        </w:rPr>
      </w:pPr>
      <w:r w:rsidRPr="005163B7">
        <w:rPr>
          <w:rFonts w:ascii="Arial" w:hAnsi="Arial" w:cs="Arial"/>
          <w:i/>
          <w:iCs/>
          <w:sz w:val="18"/>
          <w:szCs w:val="18"/>
          <w:lang w:val="en-GB"/>
        </w:rPr>
        <w:t xml:space="preserve">[This is the format for the Tender Security to be issued by any scheduled Bank of Bangladesh in accordance with ITT Clause </w:t>
      </w:r>
      <w:r w:rsidR="00B8300D">
        <w:rPr>
          <w:rFonts w:ascii="Arial" w:hAnsi="Arial" w:cs="Arial"/>
          <w:i/>
          <w:iCs/>
          <w:sz w:val="18"/>
          <w:szCs w:val="18"/>
          <w:lang w:val="en-GB"/>
        </w:rPr>
        <w:t>26</w:t>
      </w:r>
      <w:r w:rsidRPr="005163B7">
        <w:rPr>
          <w:rFonts w:ascii="Arial" w:hAnsi="Arial" w:cs="Arial"/>
          <w:i/>
          <w:iCs/>
          <w:sz w:val="18"/>
          <w:szCs w:val="18"/>
          <w:lang w:val="en-GB"/>
        </w:rPr>
        <w:t>&amp;</w:t>
      </w:r>
      <w:r w:rsidR="00B8300D">
        <w:rPr>
          <w:rFonts w:ascii="Arial" w:hAnsi="Arial" w:cs="Arial"/>
          <w:i/>
          <w:iCs/>
          <w:sz w:val="18"/>
          <w:szCs w:val="18"/>
          <w:lang w:val="en-GB"/>
        </w:rPr>
        <w:t>27</w:t>
      </w:r>
      <w:r w:rsidRPr="005163B7">
        <w:rPr>
          <w:rFonts w:ascii="Arial" w:hAnsi="Arial" w:cs="Arial"/>
          <w:i/>
          <w:iCs/>
          <w:sz w:val="18"/>
          <w:szCs w:val="18"/>
          <w:lang w:val="en-GB"/>
        </w:rPr>
        <w:t>]</w:t>
      </w:r>
    </w:p>
    <w:p w:rsidR="00D51E31" w:rsidRPr="005163B7" w:rsidRDefault="00D51E31" w:rsidP="00D51E31">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Invitation for Tender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Date:</w:t>
            </w: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Tender Package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Del="00B540DD" w:rsidRDefault="00D51E31" w:rsidP="007C096B">
            <w:pPr>
              <w:jc w:val="both"/>
              <w:rPr>
                <w:rFonts w:ascii="Arial" w:hAnsi="Arial" w:cs="Arial"/>
                <w:sz w:val="21"/>
                <w:szCs w:val="21"/>
                <w:lang w:val="en-GB"/>
              </w:rPr>
            </w:pPr>
            <w:r w:rsidRPr="005163B7">
              <w:rPr>
                <w:rFonts w:ascii="Arial" w:hAnsi="Arial" w:cs="Arial"/>
                <w:sz w:val="21"/>
                <w:szCs w:val="21"/>
                <w:lang w:val="en-GB"/>
              </w:rPr>
              <w:t>Lot No (</w:t>
            </w:r>
            <w:r w:rsidRPr="00686E9D">
              <w:rPr>
                <w:rFonts w:ascii="Arial" w:hAnsi="Arial" w:cs="Arial"/>
                <w:i/>
                <w:sz w:val="18"/>
                <w:szCs w:val="18"/>
                <w:lang w:val="en-GB"/>
              </w:rPr>
              <w:t>when applicable</w:t>
            </w:r>
            <w:r w:rsidRPr="005163B7">
              <w:rPr>
                <w:rFonts w:ascii="Arial" w:hAnsi="Arial" w:cs="Arial"/>
                <w:sz w:val="21"/>
                <w:szCs w:val="21"/>
                <w:lang w:val="en-GB"/>
              </w:rPr>
              <w:t>)</w:t>
            </w: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To:</w:t>
            </w: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b/>
                <w:bCs/>
                <w:sz w:val="21"/>
                <w:szCs w:val="21"/>
                <w:lang w:val="en-GB"/>
              </w:rPr>
            </w:pPr>
            <w:bookmarkStart w:id="976" w:name="_Toc50280640"/>
            <w:r w:rsidRPr="005163B7">
              <w:rPr>
                <w:rFonts w:ascii="Arial" w:hAnsi="Arial" w:cs="Arial"/>
                <w:b/>
                <w:bCs/>
                <w:sz w:val="21"/>
                <w:szCs w:val="21"/>
                <w:lang w:val="en-GB"/>
              </w:rPr>
              <w:t>[</w:t>
            </w:r>
            <w:r w:rsidRPr="005163B7">
              <w:rPr>
                <w:rFonts w:ascii="Arial" w:hAnsi="Arial" w:cs="Arial"/>
                <w:sz w:val="21"/>
                <w:szCs w:val="21"/>
                <w:lang w:val="en-GB"/>
              </w:rPr>
              <w:t>Name and address of the Procuring Entity</w:t>
            </w:r>
            <w:r w:rsidRPr="005163B7">
              <w:rPr>
                <w:rFonts w:ascii="Arial" w:hAnsi="Arial" w:cs="Arial"/>
                <w:b/>
                <w:bCs/>
                <w:sz w:val="21"/>
                <w:szCs w:val="21"/>
                <w:lang w:val="en-GB"/>
              </w:rPr>
              <w:t>]</w:t>
            </w:r>
            <w:bookmarkEnd w:id="976"/>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bl>
    <w:p w:rsidR="00D51E31" w:rsidRPr="005163B7" w:rsidRDefault="00D51E31" w:rsidP="00D51E31">
      <w:pPr>
        <w:jc w:val="both"/>
        <w:rPr>
          <w:rFonts w:ascii="Arial" w:hAnsi="Arial" w:cs="Arial"/>
          <w:sz w:val="21"/>
          <w:szCs w:val="21"/>
          <w:lang w:val="en-GB"/>
        </w:rPr>
      </w:pPr>
    </w:p>
    <w:p w:rsidR="00D51E31" w:rsidRPr="005163B7" w:rsidRDefault="00D51E31" w:rsidP="00D51E31">
      <w:pPr>
        <w:jc w:val="center"/>
        <w:rPr>
          <w:rFonts w:ascii="Arial" w:hAnsi="Arial" w:cs="Arial"/>
          <w:sz w:val="21"/>
          <w:szCs w:val="21"/>
          <w:lang w:val="en-GB"/>
        </w:rPr>
      </w:pPr>
      <w:r w:rsidRPr="005163B7">
        <w:rPr>
          <w:rFonts w:ascii="Arial" w:hAnsi="Arial" w:cs="Arial"/>
          <w:b/>
          <w:bCs/>
          <w:sz w:val="21"/>
          <w:szCs w:val="21"/>
          <w:lang w:val="en-GB"/>
        </w:rPr>
        <w:t>TENDER GUARANTEE No: [</w:t>
      </w:r>
      <w:r w:rsidRPr="00686E9D">
        <w:rPr>
          <w:rFonts w:ascii="Arial" w:hAnsi="Arial" w:cs="Arial"/>
          <w:bCs/>
          <w:sz w:val="18"/>
          <w:szCs w:val="18"/>
          <w:lang w:val="en-GB"/>
        </w:rPr>
        <w:t>insert number</w:t>
      </w:r>
      <w:r w:rsidRPr="005163B7">
        <w:rPr>
          <w:rFonts w:ascii="Arial" w:hAnsi="Arial" w:cs="Arial"/>
          <w:b/>
          <w:bCs/>
          <w:sz w:val="21"/>
          <w:szCs w:val="21"/>
          <w:lang w:val="en-GB"/>
        </w:rPr>
        <w: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Tenderer]</w:t>
      </w:r>
      <w:r w:rsidRPr="005163B7">
        <w:rPr>
          <w:rFonts w:ascii="Arial" w:hAnsi="Arial" w:cs="Arial"/>
          <w:sz w:val="21"/>
          <w:szCs w:val="21"/>
          <w:lang w:val="en-GB"/>
        </w:rPr>
        <w:t xml:space="preserve"> (hereinafter called “the Tenderer”) intends to submit to you its Tender dated </w:t>
      </w:r>
      <w:r w:rsidRPr="005163B7">
        <w:rPr>
          <w:rFonts w:ascii="Arial" w:hAnsi="Arial" w:cs="Arial"/>
          <w:i/>
          <w:iCs/>
          <w:sz w:val="21"/>
          <w:szCs w:val="21"/>
          <w:lang w:val="en-GB"/>
        </w:rPr>
        <w:t>[date of Tender]</w:t>
      </w:r>
      <w:r w:rsidRPr="005163B7">
        <w:rPr>
          <w:rFonts w:ascii="Arial" w:hAnsi="Arial" w:cs="Arial"/>
          <w:sz w:val="21"/>
          <w:szCs w:val="21"/>
          <w:lang w:val="en-GB"/>
        </w:rPr>
        <w:t xml:space="preserve"> (hereinafter called “the Tender”) for the execution of the Works of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above Invitation for Tenders (hereinafter called “the IFT”).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Tender must be supported by a Bank Guarantee for Tender Security.</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At the request of the Tenderer,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Tk</w:t>
      </w:r>
      <w:r w:rsidRPr="005163B7">
        <w:rPr>
          <w:rFonts w:ascii="Arial" w:hAnsi="Arial" w:cs="Arial"/>
          <w:i/>
          <w:iCs/>
          <w:sz w:val="21"/>
          <w:szCs w:val="21"/>
          <w:lang w:val="en-GB"/>
        </w:rPr>
        <w:t>[insert amount in figures and words]</w:t>
      </w:r>
      <w:r w:rsidRPr="005163B7">
        <w:rPr>
          <w:rFonts w:ascii="Arial" w:hAnsi="Arial" w:cs="Arial"/>
          <w:sz w:val="21"/>
          <w:szCs w:val="21"/>
          <w:lang w:val="en-GB"/>
        </w:rPr>
        <w:t xml:space="preserve"> upon receipt by us of your first written demand accompanied by a written statement that the Tenderer is in breach of its obligation(s) under the Tender conditions, because the Tenderer:</w:t>
      </w:r>
    </w:p>
    <w:p w:rsidR="00D51E31" w:rsidRPr="005163B7" w:rsidRDefault="00D51E31" w:rsidP="00D51E31">
      <w:pPr>
        <w:keepLines/>
        <w:numPr>
          <w:ilvl w:val="1"/>
          <w:numId w:val="280"/>
        </w:numPr>
        <w:tabs>
          <w:tab w:val="clear" w:pos="1440"/>
          <w:tab w:val="num" w:pos="990"/>
        </w:tabs>
        <w:spacing w:before="240" w:after="60"/>
        <w:ind w:left="990" w:hanging="472"/>
        <w:jc w:val="both"/>
        <w:rPr>
          <w:rFonts w:ascii="Arial" w:hAnsi="Arial" w:cs="Arial"/>
          <w:spacing w:val="-4"/>
          <w:sz w:val="21"/>
          <w:szCs w:val="21"/>
          <w:lang w:val="en-GB"/>
        </w:rPr>
      </w:pPr>
      <w:r w:rsidRPr="005163B7">
        <w:rPr>
          <w:rFonts w:ascii="Arial" w:hAnsi="Arial" w:cs="Arial"/>
          <w:sz w:val="21"/>
          <w:szCs w:val="21"/>
          <w:lang w:val="en-GB"/>
        </w:rPr>
        <w:t xml:space="preserve">has </w:t>
      </w:r>
      <w:r w:rsidRPr="005163B7">
        <w:rPr>
          <w:rFonts w:ascii="Arial" w:hAnsi="Arial" w:cs="Arial"/>
          <w:spacing w:val="-4"/>
          <w:sz w:val="21"/>
          <w:szCs w:val="21"/>
          <w:lang w:val="en-GB"/>
        </w:rPr>
        <w:t xml:space="preserve">withdrawn its Tender after opening of Tenders but within the validity of the Tender   Security;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refused to accept the Notification of Award (NOA) within the period as stated under ITT;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failed to furnish Performance Security within the period stipulated in the NOA;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refused to sign the Contract Agreement by the time specified in the NOA; or</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z w:val="21"/>
          <w:szCs w:val="21"/>
          <w:lang w:val="en-GB"/>
        </w:rPr>
      </w:pPr>
      <w:r w:rsidRPr="005163B7">
        <w:rPr>
          <w:rFonts w:ascii="Arial" w:hAnsi="Arial" w:cs="Arial"/>
          <w:spacing w:val="-4"/>
          <w:sz w:val="21"/>
          <w:szCs w:val="21"/>
          <w:lang w:val="en-GB"/>
        </w:rPr>
        <w:t xml:space="preserve">did not accept the correction of the Tender pricefollowing the correction of the   arithmetic errors </w:t>
      </w:r>
      <w:r w:rsidRPr="005163B7">
        <w:rPr>
          <w:rFonts w:ascii="Arial" w:hAnsi="Arial" w:cs="Arial"/>
          <w:sz w:val="21"/>
          <w:szCs w:val="21"/>
          <w:lang w:val="en-GB"/>
        </w:rPr>
        <w:t xml:space="preserve">as stated under </w:t>
      </w:r>
      <w:r w:rsidRPr="005163B7">
        <w:rPr>
          <w:rFonts w:ascii="Arial" w:hAnsi="Arial" w:cs="Arial"/>
          <w:spacing w:val="-4"/>
          <w:sz w:val="21"/>
          <w:szCs w:val="21"/>
          <w:lang w:val="en-GB"/>
        </w:rPr>
        <w:t>ITT.</w:t>
      </w:r>
    </w:p>
    <w:p w:rsidR="00D51E31" w:rsidRPr="005163B7" w:rsidRDefault="00D51E31" w:rsidP="00D51E31">
      <w:pPr>
        <w:jc w:val="both"/>
        <w:rPr>
          <w:rFonts w:ascii="Arial" w:hAnsi="Arial" w:cs="Arial"/>
          <w:sz w:val="7"/>
          <w:szCs w:val="21"/>
          <w:lang w:val="en-GB"/>
        </w:rPr>
      </w:pP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This guarantee will expire </w:t>
      </w:r>
    </w:p>
    <w:p w:rsidR="00D51E31" w:rsidRPr="005163B7" w:rsidRDefault="00D51E31" w:rsidP="00D51E31">
      <w:pPr>
        <w:jc w:val="both"/>
        <w:rPr>
          <w:rFonts w:ascii="Arial" w:hAnsi="Arial" w:cs="Arial"/>
          <w:sz w:val="21"/>
          <w:szCs w:val="21"/>
          <w:lang w:val="en-GB"/>
        </w:rPr>
      </w:pP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if the Tenderer is the successful Tenderer, upon our receipt of  a copy of the Contract</w:t>
      </w:r>
      <w:r w:rsidRPr="005163B7">
        <w:rPr>
          <w:rFonts w:ascii="Arial" w:hAnsi="Arial" w:cs="Arial"/>
          <w:spacing w:val="-4"/>
          <w:sz w:val="21"/>
          <w:szCs w:val="21"/>
          <w:lang w:val="en-GB"/>
        </w:rPr>
        <w:t xml:space="preserve"> Agreement</w:t>
      </w:r>
      <w:r w:rsidRPr="005163B7">
        <w:rPr>
          <w:rFonts w:ascii="Arial" w:hAnsi="Arial" w:cs="Arial"/>
          <w:sz w:val="21"/>
          <w:szCs w:val="21"/>
          <w:lang w:val="en-GB"/>
        </w:rPr>
        <w:t xml:space="preserve"> signed by the Tenderer  ; or</w:t>
      </w: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 xml:space="preserve">if the Tenderer is not the successful Tenderer, twenty-eight (28) days after the expiration of the Tenderer’s Tender Validity period, being </w:t>
      </w:r>
      <w:r w:rsidRPr="005163B7">
        <w:rPr>
          <w:rFonts w:ascii="Arial" w:hAnsi="Arial" w:cs="Arial"/>
          <w:i/>
          <w:iCs/>
          <w:sz w:val="21"/>
          <w:szCs w:val="21"/>
          <w:lang w:val="en-GB"/>
        </w:rPr>
        <w:t>[date of expiration of the Tender Validity  plus twenty-eight (28) days ].</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Consequently, we must receive at the above-mentioned office any demand for payment under this guarantee on or before that date.</w:t>
      </w:r>
    </w:p>
    <w:p w:rsidR="00D51E31" w:rsidRPr="005163B7" w:rsidRDefault="00D51E31" w:rsidP="00D51E31">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513"/>
        <w:gridCol w:w="4595"/>
      </w:tblGrid>
      <w:tr w:rsidR="00D51E31" w:rsidRPr="005163B7" w:rsidTr="007C096B">
        <w:tc>
          <w:tcPr>
            <w:tcW w:w="4513" w:type="dxa"/>
          </w:tcPr>
          <w:p w:rsidR="00D51E31" w:rsidRPr="005163B7" w:rsidRDefault="00D51E31" w:rsidP="007C096B">
            <w:pPr>
              <w:jc w:val="both"/>
              <w:rPr>
                <w:rFonts w:ascii="Arial" w:hAnsi="Arial" w:cs="Arial"/>
                <w:sz w:val="5"/>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c>
          <w:tcPr>
            <w:tcW w:w="4595" w:type="dxa"/>
          </w:tcPr>
          <w:p w:rsidR="00D51E31" w:rsidRPr="005163B7" w:rsidRDefault="00D51E31" w:rsidP="007C096B">
            <w:pPr>
              <w:jc w:val="both"/>
              <w:rPr>
                <w:rFonts w:ascii="Arial" w:hAnsi="Arial" w:cs="Arial"/>
                <w:sz w:val="7"/>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r>
    </w:tbl>
    <w:p w:rsidR="00D51E31" w:rsidRPr="005163B7" w:rsidRDefault="00D51E31" w:rsidP="00D51E31">
      <w:pPr>
        <w:jc w:val="both"/>
        <w:rPr>
          <w:rFonts w:ascii="Arial" w:hAnsi="Arial" w:cs="Arial"/>
          <w:sz w:val="21"/>
          <w:szCs w:val="21"/>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625A23" w:rsidRDefault="00D51E31" w:rsidP="00AA7B20">
      <w:pPr>
        <w:tabs>
          <w:tab w:val="left" w:pos="-108"/>
        </w:tabs>
        <w:spacing w:before="120" w:after="120"/>
        <w:rPr>
          <w:rFonts w:ascii="Arial" w:hAnsi="Arial" w:cs="Arial"/>
          <w:sz w:val="22"/>
          <w:szCs w:val="22"/>
          <w:lang w:val="en-GB"/>
        </w:rPr>
        <w:sectPr w:rsidR="00D51E31" w:rsidRPr="00625A23" w:rsidSect="00070770">
          <w:footerReference w:type="default" r:id="rId16"/>
          <w:footnotePr>
            <w:numStart w:val="16"/>
          </w:footnotePr>
          <w:pgSz w:w="11909" w:h="16834" w:code="9"/>
          <w:pgMar w:top="1440" w:right="1440" w:bottom="1440" w:left="1440" w:header="720" w:footer="720" w:gutter="0"/>
          <w:cols w:space="720"/>
          <w:docGrid w:linePitch="360"/>
        </w:sectPr>
      </w:pPr>
    </w:p>
    <w:p w:rsidR="00275EDB" w:rsidRPr="000C23F6" w:rsidRDefault="00275EDB" w:rsidP="00275EDB">
      <w:pPr>
        <w:pStyle w:val="Heading4"/>
        <w:jc w:val="center"/>
        <w:rPr>
          <w:b w:val="0"/>
          <w:bCs w:val="0"/>
          <w:lang w:val="en-GB"/>
        </w:rPr>
      </w:pPr>
      <w:bookmarkStart w:id="977" w:name="_Toc291745197"/>
      <w:bookmarkStart w:id="978" w:name="_Toc233687113"/>
      <w:bookmarkStart w:id="979" w:name="_Toc50280641"/>
      <w:bookmarkStart w:id="980" w:name="_Toc50280865"/>
      <w:bookmarkEnd w:id="962"/>
      <w:bookmarkEnd w:id="963"/>
      <w:bookmarkEnd w:id="964"/>
      <w:bookmarkEnd w:id="965"/>
      <w:bookmarkEnd w:id="966"/>
      <w:bookmarkEnd w:id="967"/>
      <w:bookmarkEnd w:id="970"/>
      <w:bookmarkEnd w:id="971"/>
      <w:bookmarkEnd w:id="972"/>
      <w:r>
        <w:rPr>
          <w:b w:val="0"/>
          <w:bCs w:val="0"/>
          <w:sz w:val="32"/>
          <w:szCs w:val="32"/>
          <w:lang w:val="en-GB"/>
        </w:rPr>
        <w:lastRenderedPageBreak/>
        <w:t xml:space="preserve">Letter of Commitment for </w:t>
      </w:r>
      <w:r w:rsidRPr="000C23F6">
        <w:rPr>
          <w:b w:val="0"/>
          <w:bCs w:val="0"/>
          <w:sz w:val="32"/>
          <w:szCs w:val="32"/>
          <w:lang w:val="en-GB"/>
        </w:rPr>
        <w:t>Bank</w:t>
      </w:r>
      <w:r>
        <w:rPr>
          <w:b w:val="0"/>
          <w:bCs w:val="0"/>
          <w:sz w:val="32"/>
          <w:szCs w:val="32"/>
          <w:lang w:val="en-GB"/>
        </w:rPr>
        <w:t xml:space="preserve">’s Undertaking </w:t>
      </w:r>
      <w:r w:rsidRPr="000C23F6">
        <w:rPr>
          <w:b w:val="0"/>
          <w:bCs w:val="0"/>
          <w:sz w:val="32"/>
          <w:szCs w:val="32"/>
          <w:lang w:val="en-GB"/>
        </w:rPr>
        <w:t xml:space="preserve">for </w:t>
      </w:r>
      <w:r>
        <w:rPr>
          <w:b w:val="0"/>
          <w:bCs w:val="0"/>
          <w:sz w:val="32"/>
          <w:szCs w:val="32"/>
          <w:lang w:val="en-GB"/>
        </w:rPr>
        <w:t>Line of Credit</w:t>
      </w:r>
      <w:r w:rsidRPr="000C23F6">
        <w:rPr>
          <w:b w:val="0"/>
          <w:bCs w:val="0"/>
          <w:sz w:val="32"/>
          <w:szCs w:val="32"/>
          <w:lang w:val="en-GB"/>
        </w:rPr>
        <w:t xml:space="preserve"> (Form PW</w:t>
      </w:r>
      <w:r>
        <w:rPr>
          <w:b w:val="0"/>
          <w:bCs w:val="0"/>
          <w:sz w:val="32"/>
          <w:szCs w:val="32"/>
          <w:lang w:val="en-GB"/>
        </w:rPr>
        <w:t>2a</w:t>
      </w:r>
      <w:r w:rsidRPr="000C23F6">
        <w:rPr>
          <w:b w:val="0"/>
          <w:bCs w:val="0"/>
          <w:sz w:val="32"/>
          <w:szCs w:val="32"/>
          <w:lang w:val="en-GB"/>
        </w:rPr>
        <w:t>-</w:t>
      </w:r>
      <w:r>
        <w:rPr>
          <w:b w:val="0"/>
          <w:bCs w:val="0"/>
          <w:sz w:val="32"/>
          <w:szCs w:val="32"/>
          <w:lang w:val="en-GB"/>
        </w:rPr>
        <w:t>3</w:t>
      </w:r>
      <w:r w:rsidRPr="000C23F6">
        <w:rPr>
          <w:b w:val="0"/>
          <w:bCs w:val="0"/>
          <w:lang w:val="en-GB"/>
        </w:rPr>
        <w:t>)</w:t>
      </w:r>
    </w:p>
    <w:p w:rsidR="00275EDB" w:rsidRPr="000C23F6" w:rsidRDefault="00275EDB" w:rsidP="00275EDB">
      <w:pPr>
        <w:jc w:val="both"/>
        <w:rPr>
          <w:rFonts w:cs="Arial"/>
          <w:sz w:val="20"/>
          <w:lang w:val="en-GB"/>
        </w:rPr>
      </w:pPr>
    </w:p>
    <w:p w:rsidR="00275EDB" w:rsidRPr="000C23F6" w:rsidRDefault="00275EDB" w:rsidP="00275EDB">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Bangladesh in accordance with ITT Clause</w:t>
      </w:r>
      <w:r w:rsidR="00C14FDC">
        <w:rPr>
          <w:rFonts w:ascii="Arial" w:hAnsi="Arial" w:cs="Arial"/>
          <w:i/>
          <w:iCs/>
          <w:sz w:val="18"/>
          <w:szCs w:val="18"/>
          <w:lang w:val="en-GB"/>
        </w:rPr>
        <w:t>23.1 (f)</w:t>
      </w:r>
      <w:r w:rsidRPr="000C23F6">
        <w:rPr>
          <w:rFonts w:ascii="Arial" w:hAnsi="Arial" w:cs="Arial"/>
          <w:i/>
          <w:iCs/>
          <w:sz w:val="18"/>
          <w:szCs w:val="18"/>
          <w:lang w:val="en-GB"/>
        </w:rPr>
        <w:t>]</w:t>
      </w:r>
    </w:p>
    <w:p w:rsidR="00275EDB" w:rsidRPr="000C23F6" w:rsidRDefault="00275EDB" w:rsidP="00275EDB">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Date:</w:t>
            </w:r>
          </w:p>
        </w:tc>
      </w:tr>
      <w:tr w:rsidR="00275EDB" w:rsidRPr="000C23F6">
        <w:tc>
          <w:tcPr>
            <w:tcW w:w="4513" w:type="dxa"/>
          </w:tcPr>
          <w:p w:rsidR="00275EDB" w:rsidRPr="000C23F6" w:rsidRDefault="00275EDB" w:rsidP="00770148">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Del="00B540DD" w:rsidRDefault="00275EDB" w:rsidP="00770148">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To:</w:t>
            </w:r>
          </w:p>
          <w:p w:rsidR="00275EDB" w:rsidRPr="000C23F6" w:rsidRDefault="00275EDB" w:rsidP="00770148">
            <w:pPr>
              <w:jc w:val="both"/>
              <w:rPr>
                <w:rFonts w:ascii="Arial" w:hAnsi="Arial" w:cs="Arial"/>
                <w:sz w:val="21"/>
                <w:szCs w:val="21"/>
                <w:lang w:val="en-GB"/>
              </w:rPr>
            </w:pPr>
          </w:p>
          <w:p w:rsidR="00275EDB" w:rsidRPr="000C23F6" w:rsidRDefault="00275EDB" w:rsidP="00770148">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bl>
    <w:p w:rsidR="00275EDB" w:rsidRPr="000C23F6" w:rsidRDefault="00275EDB" w:rsidP="00275EDB">
      <w:pPr>
        <w:jc w:val="both"/>
        <w:rPr>
          <w:rFonts w:ascii="Arial" w:hAnsi="Arial" w:cs="Arial"/>
          <w:sz w:val="21"/>
          <w:szCs w:val="21"/>
          <w:lang w:val="en-GB"/>
        </w:rPr>
      </w:pPr>
    </w:p>
    <w:p w:rsidR="00275EDB" w:rsidRPr="00943C35" w:rsidRDefault="00C21CD4" w:rsidP="00275EDB">
      <w:pPr>
        <w:jc w:val="center"/>
        <w:rPr>
          <w:rFonts w:ascii="Arial" w:hAnsi="Arial" w:cs="Arial"/>
          <w:sz w:val="18"/>
          <w:szCs w:val="18"/>
          <w:lang w:val="en-GB"/>
        </w:rPr>
      </w:pPr>
      <w:r>
        <w:rPr>
          <w:rFonts w:ascii="Arial" w:hAnsi="Arial" w:cs="Arial"/>
          <w:b/>
          <w:bCs/>
          <w:sz w:val="21"/>
          <w:szCs w:val="21"/>
          <w:lang w:val="en-GB"/>
        </w:rPr>
        <w:t xml:space="preserve">CREDIT </w:t>
      </w:r>
      <w:r w:rsidR="00275EDB">
        <w:rPr>
          <w:rFonts w:ascii="Arial" w:hAnsi="Arial" w:cs="Arial"/>
          <w:b/>
          <w:bCs/>
          <w:sz w:val="21"/>
          <w:szCs w:val="21"/>
          <w:lang w:val="en-GB"/>
        </w:rPr>
        <w:t>COMMITTMENT</w:t>
      </w:r>
      <w:r w:rsidR="00275EDB" w:rsidRPr="000C23F6">
        <w:rPr>
          <w:rFonts w:ascii="Arial" w:hAnsi="Arial" w:cs="Arial"/>
          <w:b/>
          <w:bCs/>
          <w:sz w:val="21"/>
          <w:szCs w:val="21"/>
          <w:lang w:val="en-GB"/>
        </w:rPr>
        <w:t xml:space="preserve"> No: </w:t>
      </w:r>
      <w:r w:rsidRPr="00943C35">
        <w:rPr>
          <w:rFonts w:ascii="Arial" w:hAnsi="Arial" w:cs="Arial"/>
          <w:bCs/>
          <w:sz w:val="18"/>
          <w:szCs w:val="18"/>
          <w:lang w:val="en-GB"/>
        </w:rPr>
        <w:t>[</w:t>
      </w:r>
      <w:r w:rsidRPr="00943C35">
        <w:rPr>
          <w:rFonts w:ascii="Arial" w:hAnsi="Arial" w:cs="Arial"/>
          <w:bCs/>
          <w:i/>
          <w:sz w:val="18"/>
          <w:szCs w:val="18"/>
          <w:lang w:val="en-GB"/>
        </w:rPr>
        <w:t>insert number</w:t>
      </w:r>
      <w:r w:rsidRPr="00943C35">
        <w:rPr>
          <w:rFonts w:ascii="Arial" w:hAnsi="Arial" w:cs="Arial"/>
          <w:bCs/>
          <w:sz w:val="18"/>
          <w:szCs w:val="18"/>
          <w:lang w:val="en-GB"/>
        </w:rPr>
        <w:t>]</w:t>
      </w: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execution of the Works of </w:t>
      </w:r>
      <w:r w:rsidRPr="000C23F6">
        <w:rPr>
          <w:rFonts w:ascii="Arial" w:hAnsi="Arial" w:cs="Arial"/>
          <w:i/>
          <w:iCs/>
          <w:sz w:val="21"/>
          <w:szCs w:val="21"/>
          <w:lang w:val="en-GB"/>
        </w:rPr>
        <w:t>[</w:t>
      </w:r>
      <w:r w:rsidRPr="004340A8">
        <w:rPr>
          <w:rFonts w:ascii="Arial" w:hAnsi="Arial" w:cs="Arial"/>
          <w:i/>
          <w:iCs/>
          <w:sz w:val="18"/>
          <w:szCs w:val="18"/>
          <w:lang w:val="en-GB"/>
        </w:rPr>
        <w:t>description of works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s (hereinafter called “the IFT”).</w:t>
      </w:r>
    </w:p>
    <w:p w:rsidR="00275EDB" w:rsidRPr="000C23F6" w:rsidRDefault="00275EDB" w:rsidP="00275EDB">
      <w:pPr>
        <w:jc w:val="both"/>
        <w:rPr>
          <w:rFonts w:ascii="Arial" w:hAnsi="Arial" w:cs="Arial"/>
          <w:sz w:val="21"/>
          <w:szCs w:val="21"/>
          <w:lang w:val="en-GB"/>
        </w:rPr>
      </w:pPr>
    </w:p>
    <w:p w:rsidR="00275EDB" w:rsidRPr="004340A8"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Furthermore, </w:t>
      </w:r>
      <w:r w:rsidR="00CE68DA">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sidR="00C21CD4">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275EDB" w:rsidRPr="000C23F6" w:rsidRDefault="00275EDB" w:rsidP="00275EDB">
      <w:pPr>
        <w:jc w:val="both"/>
        <w:rPr>
          <w:rFonts w:ascii="Arial" w:hAnsi="Arial" w:cs="Arial"/>
          <w:sz w:val="21"/>
          <w:szCs w:val="21"/>
          <w:lang w:val="en-GB"/>
        </w:rPr>
      </w:pPr>
    </w:p>
    <w:p w:rsidR="00275EDB" w:rsidRDefault="00275EDB" w:rsidP="00275EDB">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name and address of the Tenderer</w:t>
      </w:r>
      <w:r>
        <w:rPr>
          <w:rFonts w:ascii="Arial" w:hAnsi="Arial" w:cs="Arial"/>
          <w:sz w:val="21"/>
          <w:szCs w:val="21"/>
          <w:lang w:val="en-GB"/>
        </w:rPr>
        <w:t>] will be provided by us with a revolving line of credit, in case awarded the Contract, for</w:t>
      </w:r>
      <w:r w:rsidR="00C21CD4">
        <w:rPr>
          <w:rFonts w:ascii="Arial" w:hAnsi="Arial" w:cs="Arial"/>
          <w:sz w:val="21"/>
          <w:szCs w:val="21"/>
          <w:lang w:val="en-GB"/>
        </w:rPr>
        <w:t xml:space="preserve"> execution of the </w:t>
      </w:r>
      <w:r w:rsidRPr="000168DF">
        <w:rPr>
          <w:rFonts w:ascii="Arial" w:hAnsi="Arial" w:cs="Arial"/>
          <w:sz w:val="21"/>
          <w:szCs w:val="21"/>
          <w:lang w:val="en-GB"/>
        </w:rPr>
        <w:t>Works</w:t>
      </w:r>
      <w:r w:rsidR="00C21CD4">
        <w:rPr>
          <w:rFonts w:ascii="Arial" w:hAnsi="Arial" w:cs="Arial"/>
          <w:sz w:val="21"/>
          <w:szCs w:val="21"/>
          <w:lang w:val="en-GB"/>
        </w:rPr>
        <w:t xml:space="preserve"> viz. [</w:t>
      </w:r>
      <w:r w:rsidR="00C21CD4" w:rsidRPr="00943C35">
        <w:rPr>
          <w:rFonts w:ascii="Arial" w:hAnsi="Arial" w:cs="Arial"/>
          <w:i/>
          <w:sz w:val="18"/>
          <w:szCs w:val="18"/>
          <w:lang w:val="en-GB"/>
        </w:rPr>
        <w:t>insert name of the works</w:t>
      </w:r>
      <w:r w:rsidR="00C21CD4">
        <w:rPr>
          <w:rFonts w:ascii="Arial" w:hAnsi="Arial" w:cs="Arial"/>
          <w:sz w:val="21"/>
          <w:szCs w:val="21"/>
          <w:lang w:val="en-GB"/>
        </w:rPr>
        <w:t xml:space="preserve">], </w:t>
      </w:r>
      <w:r>
        <w:rPr>
          <w:rFonts w:ascii="Arial" w:hAnsi="Arial" w:cs="Arial"/>
          <w:sz w:val="21"/>
          <w:szCs w:val="21"/>
          <w:lang w:val="en-GB"/>
        </w:rPr>
        <w:t>for an amount not less than BDT</w:t>
      </w:r>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for the sole purpose of the execution of the above Contract.This Revolving Line of Credit will be maintained</w:t>
      </w:r>
      <w:r w:rsidR="00C21CD4">
        <w:rPr>
          <w:rFonts w:ascii="Arial" w:hAnsi="Arial" w:cs="Arial"/>
          <w:sz w:val="21"/>
          <w:szCs w:val="21"/>
          <w:lang w:val="en-GB"/>
        </w:rPr>
        <w:t xml:space="preserve"> by us </w:t>
      </w:r>
      <w:r>
        <w:rPr>
          <w:rFonts w:ascii="Arial" w:hAnsi="Arial" w:cs="Arial"/>
          <w:sz w:val="21"/>
          <w:szCs w:val="21"/>
          <w:lang w:val="en-GB"/>
        </w:rPr>
        <w:t>until issuance of “</w:t>
      </w:r>
      <w:r w:rsidRPr="000168DF">
        <w:rPr>
          <w:rFonts w:ascii="Arial" w:hAnsi="Arial" w:cs="Arial"/>
          <w:b/>
          <w:sz w:val="21"/>
          <w:szCs w:val="21"/>
          <w:lang w:val="en-GB"/>
        </w:rPr>
        <w:t>Taking-Over Certificate</w:t>
      </w:r>
      <w:r>
        <w:rPr>
          <w:rFonts w:ascii="Arial" w:hAnsi="Arial" w:cs="Arial"/>
          <w:sz w:val="21"/>
          <w:szCs w:val="21"/>
          <w:lang w:val="en-GB"/>
        </w:rPr>
        <w:t>” by the Procuring Entity.</w:t>
      </w:r>
    </w:p>
    <w:p w:rsidR="00275EDB" w:rsidRDefault="00275EDB" w:rsidP="00275EDB">
      <w:pPr>
        <w:jc w:val="both"/>
        <w:rPr>
          <w:rFonts w:ascii="Arial" w:hAnsi="Arial" w:cs="Arial"/>
          <w:sz w:val="21"/>
          <w:szCs w:val="21"/>
          <w:lang w:val="en-GB"/>
        </w:rPr>
      </w:pPr>
    </w:p>
    <w:p w:rsidR="00275EDB" w:rsidRPr="00712F75" w:rsidRDefault="00275EDB" w:rsidP="00275EDB">
      <w:pPr>
        <w:jc w:val="both"/>
        <w:rPr>
          <w:rFonts w:ascii="Arial" w:hAnsi="Arial" w:cs="Arial"/>
          <w:spacing w:val="-4"/>
          <w:sz w:val="21"/>
          <w:szCs w:val="21"/>
          <w:lang w:val="en-GB"/>
        </w:rPr>
      </w:pPr>
    </w:p>
    <w:p w:rsidR="00275EDB" w:rsidRDefault="00275EDB" w:rsidP="00275EDB">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275EDB"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558"/>
        <w:gridCol w:w="4640"/>
      </w:tblGrid>
      <w:tr w:rsidR="00275EDB" w:rsidRPr="000C23F6">
        <w:tc>
          <w:tcPr>
            <w:tcW w:w="5720" w:type="dxa"/>
          </w:tcPr>
          <w:p w:rsidR="00275EDB" w:rsidRPr="00D536A9" w:rsidRDefault="00275EDB" w:rsidP="00770148">
            <w:pPr>
              <w:jc w:val="both"/>
              <w:rPr>
                <w:rFonts w:ascii="Arial" w:hAnsi="Arial" w:cs="Arial"/>
                <w:sz w:val="5"/>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275EDB" w:rsidRPr="00D536A9" w:rsidRDefault="00275EDB" w:rsidP="00770148">
            <w:pPr>
              <w:jc w:val="both"/>
              <w:rPr>
                <w:rFonts w:ascii="Arial" w:hAnsi="Arial" w:cs="Arial"/>
                <w:sz w:val="7"/>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r>
    </w:tbl>
    <w:p w:rsidR="00275EDB" w:rsidRDefault="00275EDB" w:rsidP="00275EDB"/>
    <w:p w:rsidR="00275EDB" w:rsidRDefault="00275EDB" w:rsidP="00275EDB">
      <w:pPr>
        <w:pStyle w:val="Heading4"/>
        <w:jc w:val="center"/>
        <w:rPr>
          <w:b w:val="0"/>
          <w:bCs w:val="0"/>
          <w:sz w:val="32"/>
          <w:szCs w:val="32"/>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Pr="00943C35" w:rsidRDefault="00CE68DA" w:rsidP="00943C35">
      <w:pPr>
        <w:rPr>
          <w:lang w:val="en-GB"/>
        </w:rPr>
      </w:pPr>
    </w:p>
    <w:p w:rsidR="00275EDB" w:rsidRDefault="00275EDB" w:rsidP="00275EDB">
      <w:pPr>
        <w:rPr>
          <w:lang w:val="en-GB"/>
        </w:rPr>
      </w:pPr>
    </w:p>
    <w:p w:rsidR="00275EDB" w:rsidRDefault="00275EDB" w:rsidP="009900C1">
      <w:pPr>
        <w:pStyle w:val="Heading4"/>
        <w:jc w:val="center"/>
        <w:rPr>
          <w:rFonts w:ascii="Arial" w:hAnsi="Arial" w:cs="Arial"/>
          <w:bCs w:val="0"/>
          <w:lang w:val="en-GB"/>
        </w:rPr>
      </w:pPr>
    </w:p>
    <w:p w:rsidR="00AB59A8" w:rsidRPr="00B540EB" w:rsidRDefault="008C640C" w:rsidP="009900C1">
      <w:pPr>
        <w:pStyle w:val="Heading4"/>
        <w:jc w:val="center"/>
        <w:rPr>
          <w:rFonts w:ascii="Arial" w:hAnsi="Arial" w:cs="Arial"/>
          <w:bCs w:val="0"/>
          <w:lang w:val="en-GB"/>
        </w:rPr>
      </w:pPr>
      <w:r>
        <w:rPr>
          <w:rFonts w:ascii="Arial" w:hAnsi="Arial" w:cs="Arial"/>
          <w:bCs w:val="0"/>
          <w:lang w:val="en-GB"/>
        </w:rPr>
        <w:t>Notification of Award (</w:t>
      </w:r>
      <w:r w:rsidRPr="00B540EB">
        <w:rPr>
          <w:rFonts w:ascii="Arial" w:hAnsi="Arial" w:cs="Arial"/>
          <w:bCs w:val="0"/>
          <w:lang w:val="en-GB"/>
        </w:rPr>
        <w:t xml:space="preserve">Form </w:t>
      </w:r>
      <w:r w:rsidR="00AB59A8" w:rsidRPr="002B0124">
        <w:rPr>
          <w:rFonts w:ascii="Arial" w:hAnsi="Arial" w:cs="Arial"/>
          <w:bCs w:val="0"/>
          <w:lang w:val="en-GB"/>
        </w:rPr>
        <w:t>PW2</w:t>
      </w:r>
      <w:r w:rsidR="00CF7A15" w:rsidRPr="002B0124">
        <w:rPr>
          <w:rFonts w:ascii="Arial" w:hAnsi="Arial" w:cs="Arial"/>
          <w:bCs w:val="0"/>
          <w:lang w:val="en-GB"/>
        </w:rPr>
        <w:t>a</w:t>
      </w:r>
      <w:r w:rsidR="00AB59A8" w:rsidRPr="002B0124">
        <w:rPr>
          <w:rFonts w:ascii="Arial" w:hAnsi="Arial" w:cs="Arial"/>
          <w:bCs w:val="0"/>
          <w:lang w:val="en-GB"/>
        </w:rPr>
        <w:t>-</w:t>
      </w:r>
      <w:r w:rsidR="00275EDB" w:rsidRPr="002B0124">
        <w:rPr>
          <w:rFonts w:ascii="Arial" w:hAnsi="Arial" w:cs="Arial"/>
          <w:bCs w:val="0"/>
          <w:lang w:val="en-GB"/>
        </w:rPr>
        <w:t>4</w:t>
      </w:r>
      <w:r w:rsidR="00AB59A8" w:rsidRPr="00B540EB">
        <w:rPr>
          <w:rFonts w:ascii="Arial" w:hAnsi="Arial" w:cs="Arial"/>
          <w:bCs w:val="0"/>
          <w:lang w:val="en-GB"/>
        </w:rPr>
        <w:t>)</w:t>
      </w:r>
      <w:bookmarkEnd w:id="977"/>
    </w:p>
    <w:p w:rsidR="00AB59A8" w:rsidRPr="00B540EB" w:rsidRDefault="00AB59A8" w:rsidP="00AB59A8">
      <w:pPr>
        <w:jc w:val="both"/>
        <w:rPr>
          <w:rFonts w:ascii="Arial" w:hAnsi="Arial" w:cs="Arial"/>
          <w:sz w:val="22"/>
          <w:szCs w:val="22"/>
          <w:lang w:val="en-GB"/>
        </w:rPr>
      </w:pPr>
    </w:p>
    <w:tbl>
      <w:tblPr>
        <w:tblW w:w="0" w:type="auto"/>
        <w:tblInd w:w="108" w:type="dxa"/>
        <w:tblLook w:val="01E0" w:firstRow="1" w:lastRow="1" w:firstColumn="1" w:lastColumn="1" w:noHBand="0" w:noVBand="0"/>
      </w:tblPr>
      <w:tblGrid>
        <w:gridCol w:w="4513"/>
        <w:gridCol w:w="4487"/>
      </w:tblGrid>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Contract No:</w:t>
            </w:r>
          </w:p>
        </w:tc>
        <w:tc>
          <w:tcPr>
            <w:tcW w:w="4487"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Date:</w:t>
            </w:r>
          </w:p>
        </w:tc>
      </w:tr>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To:</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i/>
                <w:iCs/>
                <w:sz w:val="22"/>
                <w:szCs w:val="22"/>
                <w:lang w:val="en-GB"/>
              </w:rPr>
            </w:pPr>
            <w:r w:rsidRPr="00625A23">
              <w:rPr>
                <w:rFonts w:ascii="Arial" w:hAnsi="Arial" w:cs="Arial"/>
                <w:i/>
                <w:iCs/>
                <w:sz w:val="22"/>
                <w:szCs w:val="22"/>
                <w:lang w:val="en-GB"/>
              </w:rPr>
              <w:t>[Name of Contractor]</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sz w:val="22"/>
                <w:szCs w:val="22"/>
                <w:lang w:val="en-GB"/>
              </w:rPr>
            </w:pPr>
          </w:p>
        </w:tc>
        <w:tc>
          <w:tcPr>
            <w:tcW w:w="4487" w:type="dxa"/>
          </w:tcPr>
          <w:p w:rsidR="00AB59A8" w:rsidRPr="00625A23" w:rsidRDefault="00AB59A8" w:rsidP="00AB59A8">
            <w:pPr>
              <w:jc w:val="both"/>
              <w:rPr>
                <w:rFonts w:ascii="Arial" w:hAnsi="Arial" w:cs="Arial"/>
                <w:sz w:val="22"/>
                <w:szCs w:val="22"/>
                <w:lang w:val="en-GB"/>
              </w:rPr>
            </w:pPr>
          </w:p>
        </w:tc>
      </w:tr>
    </w:tbl>
    <w:p w:rsidR="00AB59A8" w:rsidRPr="00625A23" w:rsidRDefault="00AB59A8" w:rsidP="00AB59A8">
      <w:pPr>
        <w:jc w:val="both"/>
        <w:rPr>
          <w:rFonts w:ascii="Arial" w:hAnsi="Arial" w:cs="Arial"/>
          <w:sz w:val="22"/>
          <w:szCs w:val="22"/>
          <w:lang w:val="en-GB"/>
        </w:rPr>
      </w:pPr>
    </w:p>
    <w:p w:rsidR="00AB59A8" w:rsidRPr="00625A23" w:rsidRDefault="00AB59A8" w:rsidP="00943C35">
      <w:pPr>
        <w:jc w:val="both"/>
        <w:rPr>
          <w:rFonts w:ascii="Arial" w:hAnsi="Arial" w:cs="Arial"/>
          <w:i/>
          <w:iCs/>
          <w:sz w:val="22"/>
          <w:szCs w:val="22"/>
        </w:rPr>
      </w:pPr>
      <w:r w:rsidRPr="00625A23">
        <w:rPr>
          <w:rFonts w:ascii="Arial" w:hAnsi="Arial" w:cs="Arial"/>
          <w:sz w:val="22"/>
          <w:szCs w:val="22"/>
          <w:lang w:val="en-GB"/>
        </w:rPr>
        <w:t xml:space="preserve">This is to notify you that your Tender dated </w:t>
      </w:r>
      <w:r w:rsidRPr="00625A23">
        <w:rPr>
          <w:rFonts w:ascii="Arial" w:hAnsi="Arial" w:cs="Arial"/>
          <w:i/>
          <w:iCs/>
          <w:sz w:val="22"/>
          <w:szCs w:val="22"/>
          <w:lang w:val="en-GB"/>
        </w:rPr>
        <w:t>[insert date]</w:t>
      </w:r>
      <w:r w:rsidRPr="00625A23">
        <w:rPr>
          <w:rFonts w:ascii="Arial" w:hAnsi="Arial" w:cs="Arial"/>
          <w:sz w:val="22"/>
          <w:szCs w:val="22"/>
          <w:lang w:val="en-GB"/>
        </w:rPr>
        <w:t xml:space="preserve"> for the execution of the Works for </w:t>
      </w:r>
      <w:r w:rsidRPr="00625A23">
        <w:rPr>
          <w:rFonts w:ascii="Arial" w:hAnsi="Arial" w:cs="Arial"/>
          <w:i/>
          <w:iCs/>
          <w:sz w:val="22"/>
          <w:szCs w:val="22"/>
          <w:lang w:val="en-GB"/>
        </w:rPr>
        <w:t>[name of project/Contract]</w:t>
      </w:r>
      <w:r w:rsidRPr="00625A23">
        <w:rPr>
          <w:rFonts w:ascii="Arial" w:hAnsi="Arial" w:cs="Arial"/>
          <w:sz w:val="22"/>
          <w:szCs w:val="22"/>
          <w:lang w:val="en-GB"/>
        </w:rPr>
        <w:t xml:space="preserve"> for the Contract Price of Tk</w:t>
      </w:r>
      <w:r w:rsidRPr="00625A23">
        <w:rPr>
          <w:rFonts w:ascii="Arial" w:hAnsi="Arial" w:cs="Arial"/>
          <w:i/>
          <w:iCs/>
          <w:sz w:val="22"/>
          <w:szCs w:val="22"/>
          <w:lang w:val="en-GB"/>
        </w:rPr>
        <w:t>[state amount in figures and in words]</w:t>
      </w:r>
      <w:r w:rsidRPr="00625A23">
        <w:rPr>
          <w:rFonts w:ascii="Arial" w:hAnsi="Arial" w:cs="Arial"/>
          <w:sz w:val="22"/>
          <w:szCs w:val="22"/>
          <w:lang w:val="en-GB"/>
        </w:rPr>
        <w:t xml:space="preserve">, as corrected and modified in accordance with the Instructions to Tenderers, </w:t>
      </w:r>
      <w:r w:rsidRPr="00625A23">
        <w:rPr>
          <w:rFonts w:ascii="Arial" w:hAnsi="Arial" w:cs="Arial"/>
          <w:sz w:val="22"/>
          <w:szCs w:val="22"/>
        </w:rPr>
        <w:t xml:space="preserve">has been approved by </w:t>
      </w:r>
      <w:r w:rsidRPr="00625A23">
        <w:rPr>
          <w:rFonts w:ascii="Arial" w:hAnsi="Arial" w:cs="Arial"/>
          <w:i/>
          <w:iCs/>
          <w:sz w:val="22"/>
          <w:szCs w:val="22"/>
        </w:rPr>
        <w:t>[name of Procuring Entity].</w:t>
      </w:r>
    </w:p>
    <w:p w:rsidR="00AB59A8" w:rsidRPr="00625A23" w:rsidRDefault="00AB59A8" w:rsidP="00AB59A8">
      <w:pPr>
        <w:ind w:right="389"/>
        <w:rPr>
          <w:rFonts w:ascii="Arial" w:hAnsi="Arial" w:cs="Arial"/>
          <w:sz w:val="22"/>
          <w:szCs w:val="22"/>
        </w:rPr>
      </w:pPr>
    </w:p>
    <w:p w:rsidR="00AB59A8" w:rsidRDefault="00AB59A8" w:rsidP="00AB59A8">
      <w:pPr>
        <w:ind w:right="389"/>
        <w:rPr>
          <w:rFonts w:ascii="Arial" w:hAnsi="Arial" w:cs="Arial"/>
          <w:sz w:val="22"/>
          <w:szCs w:val="22"/>
        </w:rPr>
      </w:pPr>
      <w:r w:rsidRPr="00625A23">
        <w:rPr>
          <w:rFonts w:ascii="Arial" w:hAnsi="Arial" w:cs="Arial"/>
          <w:sz w:val="22"/>
          <w:szCs w:val="22"/>
        </w:rPr>
        <w:t>You are thus requested to take following actions:</w:t>
      </w:r>
    </w:p>
    <w:p w:rsidR="008D44A1" w:rsidRDefault="008D44A1" w:rsidP="00AB59A8">
      <w:pPr>
        <w:ind w:right="389"/>
        <w:rPr>
          <w:rFonts w:ascii="Arial" w:hAnsi="Arial" w:cs="Arial"/>
          <w:sz w:val="22"/>
          <w:szCs w:val="22"/>
        </w:rPr>
      </w:pPr>
    </w:p>
    <w:p w:rsidR="008D44A1" w:rsidRDefault="008D44A1"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sidRPr="00B540EB">
        <w:rPr>
          <w:rFonts w:ascii="Arial" w:hAnsi="Arial" w:cs="Arial"/>
          <w:sz w:val="22"/>
          <w:szCs w:val="22"/>
        </w:rPr>
        <w:t xml:space="preserve">accept in writing the Notification of Award within seven (7) working days of its </w:t>
      </w:r>
      <w:r w:rsidR="00CB6C9D">
        <w:rPr>
          <w:rFonts w:ascii="Arial" w:hAnsi="Arial" w:cs="Arial"/>
          <w:sz w:val="22"/>
          <w:szCs w:val="22"/>
          <w:lang w:val="en-GB"/>
        </w:rPr>
        <w:t>receiving</w:t>
      </w:r>
      <w:r w:rsidRPr="00B540EB">
        <w:rPr>
          <w:rFonts w:ascii="Arial" w:hAnsi="Arial" w:cs="Arial"/>
          <w:sz w:val="22"/>
          <w:szCs w:val="22"/>
          <w:lang w:val="en-GB"/>
        </w:rPr>
        <w:t xml:space="preserve">in accordance with </w:t>
      </w:r>
      <w:r w:rsidRPr="00B540EB">
        <w:rPr>
          <w:rFonts w:ascii="Arial" w:hAnsi="Arial" w:cs="Arial"/>
          <w:sz w:val="22"/>
          <w:szCs w:val="22"/>
        </w:rPr>
        <w:t>ITT  Sub Clause 53.3.</w:t>
      </w:r>
    </w:p>
    <w:p w:rsidR="00CC21A7" w:rsidRPr="00B540EB" w:rsidRDefault="00CC21A7"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Pr>
          <w:rFonts w:ascii="Arial" w:hAnsi="Arial" w:cs="Arial"/>
          <w:sz w:val="22"/>
          <w:szCs w:val="22"/>
        </w:rPr>
        <w:t xml:space="preserve">furnish a Performance Security in the specified format and in the amount of TK. [state amount in figures and words], within fourteen (14) days of issuance of this letter but not later than [specify date], in accordance with ITT clause </w:t>
      </w:r>
      <w:r w:rsidR="00EB1187">
        <w:rPr>
          <w:rFonts w:ascii="Arial" w:hAnsi="Arial" w:cs="Arial"/>
          <w:sz w:val="22"/>
          <w:szCs w:val="22"/>
        </w:rPr>
        <w:t>54</w:t>
      </w:r>
      <w:r>
        <w:rPr>
          <w:rFonts w:ascii="Arial" w:hAnsi="Arial" w:cs="Arial"/>
          <w:sz w:val="22"/>
          <w:szCs w:val="22"/>
        </w:rPr>
        <w:t>.</w:t>
      </w:r>
    </w:p>
    <w:p w:rsidR="008D44A1" w:rsidRPr="00B540EB" w:rsidRDefault="008D44A1" w:rsidP="000875CE">
      <w:pPr>
        <w:rPr>
          <w:rFonts w:ascii="Arial" w:hAnsi="Arial" w:cs="Arial"/>
          <w:sz w:val="22"/>
          <w:szCs w:val="22"/>
        </w:rPr>
      </w:pPr>
    </w:p>
    <w:p w:rsidR="00AB59A8" w:rsidRPr="002B0124" w:rsidRDefault="00AB59A8"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lang w:val="en-GB"/>
        </w:rPr>
      </w:pPr>
      <w:r w:rsidRPr="00B540EB">
        <w:rPr>
          <w:rFonts w:ascii="Arial" w:hAnsi="Arial" w:cs="Arial"/>
          <w:sz w:val="22"/>
          <w:szCs w:val="22"/>
          <w:lang w:val="en-GB"/>
        </w:rPr>
        <w:t xml:space="preserve">sign the Contract within </w:t>
      </w:r>
      <w:r w:rsidR="008D44A1" w:rsidRPr="00B540EB">
        <w:rPr>
          <w:rFonts w:ascii="Arial" w:hAnsi="Arial" w:cs="Arial"/>
          <w:sz w:val="22"/>
          <w:szCs w:val="22"/>
          <w:lang w:val="en-GB"/>
        </w:rPr>
        <w:t>twent</w:t>
      </w:r>
      <w:r w:rsidR="00163663" w:rsidRPr="00B540EB">
        <w:rPr>
          <w:rFonts w:ascii="Arial" w:hAnsi="Arial" w:cs="Arial"/>
          <w:sz w:val="22"/>
          <w:szCs w:val="22"/>
          <w:lang w:val="en-GB"/>
        </w:rPr>
        <w:t>y</w:t>
      </w:r>
      <w:r w:rsidR="008D44A1" w:rsidRPr="00B540EB">
        <w:rPr>
          <w:rFonts w:ascii="Arial" w:hAnsi="Arial" w:cs="Arial"/>
          <w:sz w:val="22"/>
          <w:szCs w:val="22"/>
          <w:lang w:val="en-GB"/>
        </w:rPr>
        <w:t xml:space="preserve">-eight </w:t>
      </w:r>
      <w:r w:rsidRPr="00B540EB">
        <w:rPr>
          <w:rFonts w:ascii="Arial" w:hAnsi="Arial" w:cs="Arial"/>
          <w:sz w:val="22"/>
          <w:szCs w:val="22"/>
          <w:lang w:val="en-GB"/>
        </w:rPr>
        <w:t>(</w:t>
      </w:r>
      <w:r w:rsidR="008D44A1" w:rsidRPr="00B540EB">
        <w:rPr>
          <w:rFonts w:ascii="Arial" w:hAnsi="Arial" w:cs="Arial"/>
          <w:sz w:val="22"/>
          <w:szCs w:val="22"/>
          <w:lang w:val="en-GB"/>
        </w:rPr>
        <w:t>28</w:t>
      </w:r>
      <w:r w:rsidRPr="00B540EB">
        <w:rPr>
          <w:rFonts w:ascii="Arial" w:hAnsi="Arial" w:cs="Arial"/>
          <w:sz w:val="22"/>
          <w:szCs w:val="22"/>
          <w:lang w:val="en-GB"/>
        </w:rPr>
        <w:t xml:space="preserve">) days of issuance of this Notification of Award  but not later than </w:t>
      </w:r>
      <w:r w:rsidRPr="00B540EB">
        <w:rPr>
          <w:rFonts w:ascii="Arial" w:hAnsi="Arial" w:cs="Arial"/>
          <w:i/>
          <w:iCs/>
          <w:sz w:val="22"/>
          <w:szCs w:val="22"/>
          <w:u w:val="single"/>
          <w:lang w:val="en-GB"/>
        </w:rPr>
        <w:t>(specify date),</w:t>
      </w:r>
      <w:r w:rsidRPr="00B540EB">
        <w:rPr>
          <w:rFonts w:ascii="Arial" w:hAnsi="Arial" w:cs="Arial"/>
          <w:sz w:val="22"/>
          <w:szCs w:val="22"/>
          <w:lang w:val="en-GB"/>
        </w:rPr>
        <w:t xml:space="preserve"> in accordance with ITT Sub Clause </w:t>
      </w:r>
      <w:r w:rsidR="00174EEA" w:rsidRPr="00B540EB">
        <w:rPr>
          <w:rFonts w:ascii="Arial" w:hAnsi="Arial" w:cs="Arial"/>
          <w:sz w:val="22"/>
          <w:szCs w:val="22"/>
          <w:lang w:val="en-GB"/>
        </w:rPr>
        <w:t>55.1</w:t>
      </w:r>
      <w:r w:rsidRPr="002B0124">
        <w:rPr>
          <w:rFonts w:ascii="Arial" w:hAnsi="Arial" w:cs="Arial"/>
          <w:sz w:val="22"/>
          <w:szCs w:val="22"/>
          <w:lang w:val="en-GB"/>
        </w:rPr>
        <w:t>.</w:t>
      </w:r>
    </w:p>
    <w:p w:rsidR="00AB59A8" w:rsidRPr="00625A23" w:rsidRDefault="00AB59A8" w:rsidP="000875CE">
      <w:pPr>
        <w:pStyle w:val="Sub-ClauseText"/>
        <w:keepNext/>
        <w:keepLines/>
        <w:tabs>
          <w:tab w:val="left" w:pos="720"/>
        </w:tabs>
        <w:spacing w:before="60" w:after="60"/>
        <w:rPr>
          <w:rFonts w:ascii="Arial" w:hAnsi="Arial" w:cs="Arial"/>
          <w:spacing w:val="0"/>
          <w:sz w:val="22"/>
          <w:szCs w:val="22"/>
          <w:lang w:val="en-GB"/>
        </w:rPr>
      </w:pPr>
    </w:p>
    <w:p w:rsidR="00AB59A8" w:rsidRPr="00625A23" w:rsidRDefault="00AB59A8" w:rsidP="000875CE">
      <w:pPr>
        <w:pStyle w:val="Sub-ClauseText"/>
        <w:keepNext/>
        <w:keepLines/>
        <w:tabs>
          <w:tab w:val="left" w:pos="720"/>
        </w:tabs>
        <w:spacing w:before="60" w:after="60"/>
        <w:rPr>
          <w:rFonts w:ascii="Arial" w:hAnsi="Arial" w:cs="Arial"/>
          <w:spacing w:val="0"/>
          <w:sz w:val="22"/>
          <w:szCs w:val="22"/>
        </w:rPr>
      </w:pPr>
      <w:r w:rsidRPr="00625A23">
        <w:rPr>
          <w:rFonts w:ascii="Arial" w:hAnsi="Arial" w:cs="Arial"/>
          <w:spacing w:val="0"/>
          <w:sz w:val="22"/>
          <w:szCs w:val="22"/>
        </w:rPr>
        <w:t xml:space="preserve">You may proceed with </w:t>
      </w:r>
      <w:r w:rsidRPr="00625A23">
        <w:rPr>
          <w:rFonts w:ascii="Arial" w:hAnsi="Arial" w:cs="Arial"/>
          <w:spacing w:val="0"/>
          <w:sz w:val="22"/>
          <w:szCs w:val="22"/>
          <w:u w:val="single"/>
        </w:rPr>
        <w:t xml:space="preserve">the execution of the Works </w:t>
      </w:r>
      <w:r w:rsidRPr="00625A23">
        <w:rPr>
          <w:rFonts w:ascii="Arial" w:hAnsi="Arial" w:cs="Arial"/>
          <w:spacing w:val="0"/>
          <w:sz w:val="22"/>
          <w:szCs w:val="22"/>
        </w:rPr>
        <w:t xml:space="preserve">only upon completion of the above tasks. You may also please note that this Notification of Award shall constitute the formation of this Contract    which shall become binding upon you. </w:t>
      </w:r>
    </w:p>
    <w:p w:rsidR="00AB59A8" w:rsidRPr="00625A23" w:rsidRDefault="00AB59A8" w:rsidP="000875CE">
      <w:pPr>
        <w:rPr>
          <w:rFonts w:ascii="Arial" w:hAnsi="Arial" w:cs="Arial"/>
          <w:sz w:val="22"/>
          <w:szCs w:val="22"/>
        </w:rPr>
      </w:pPr>
    </w:p>
    <w:p w:rsidR="00AB59A8" w:rsidRPr="00625A23" w:rsidRDefault="00AB59A8" w:rsidP="000875CE">
      <w:pPr>
        <w:jc w:val="both"/>
        <w:rPr>
          <w:rFonts w:ascii="Arial" w:hAnsi="Arial" w:cs="Arial"/>
          <w:sz w:val="22"/>
          <w:szCs w:val="22"/>
          <w:lang w:val="en-GB"/>
        </w:rPr>
      </w:pPr>
      <w:r w:rsidRPr="00625A23">
        <w:rPr>
          <w:rFonts w:ascii="Arial" w:hAnsi="Arial" w:cs="Arial"/>
          <w:sz w:val="22"/>
          <w:szCs w:val="22"/>
        </w:rPr>
        <w:t>We attach the draft Contract and all other documents for your perusal and signature.</w:t>
      </w:r>
    </w:p>
    <w:bookmarkEnd w:id="978"/>
    <w:p w:rsidR="00C8142A" w:rsidRPr="00625A23" w:rsidRDefault="00C8142A" w:rsidP="00C8142A">
      <w:pPr>
        <w:jc w:val="both"/>
        <w:rPr>
          <w:rFonts w:ascii="Arial" w:hAnsi="Arial" w:cs="Arial"/>
          <w:sz w:val="21"/>
          <w:szCs w:val="21"/>
          <w:lang w:val="en-GB"/>
        </w:rPr>
      </w:pPr>
    </w:p>
    <w:tbl>
      <w:tblPr>
        <w:tblW w:w="0" w:type="auto"/>
        <w:tblInd w:w="108" w:type="dxa"/>
        <w:tblLook w:val="01E0" w:firstRow="1" w:lastRow="1" w:firstColumn="1" w:lastColumn="1" w:noHBand="0" w:noVBand="0"/>
      </w:tblPr>
      <w:tblGrid>
        <w:gridCol w:w="4513"/>
        <w:gridCol w:w="4667"/>
      </w:tblGrid>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Signed</w:t>
            </w:r>
          </w:p>
        </w:tc>
      </w:tr>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 xml:space="preserve">Duly authorised to sign for and on behalf of </w:t>
            </w:r>
            <w:r w:rsidRPr="000C23F6">
              <w:rPr>
                <w:rFonts w:ascii="Arial" w:hAnsi="Arial" w:cs="Arial"/>
                <w:i/>
                <w:iCs/>
                <w:sz w:val="21"/>
                <w:szCs w:val="21"/>
                <w:lang w:val="en-GB"/>
              </w:rPr>
              <w:t>[name of Procuring Entity</w:t>
            </w:r>
            <w:r>
              <w:rPr>
                <w:rFonts w:ascii="Arial" w:hAnsi="Arial" w:cs="Arial"/>
                <w:i/>
                <w:iCs/>
                <w:sz w:val="21"/>
                <w:szCs w:val="21"/>
                <w:lang w:val="en-GB"/>
              </w:rPr>
              <w:t>]</w:t>
            </w:r>
          </w:p>
        </w:tc>
      </w:tr>
      <w:tr w:rsidR="00C11C9F" w:rsidRPr="000C23F6" w:rsidTr="00943C35">
        <w:tc>
          <w:tcPr>
            <w:tcW w:w="4513" w:type="dxa"/>
          </w:tcPr>
          <w:p w:rsidR="00C11C9F" w:rsidRPr="000C23F6" w:rsidRDefault="00C11C9F" w:rsidP="00CA4416">
            <w:pPr>
              <w:jc w:val="both"/>
              <w:rPr>
                <w:rFonts w:cs="Arial"/>
                <w:sz w:val="21"/>
                <w:szCs w:val="21"/>
                <w:lang w:val="en-GB"/>
              </w:rPr>
            </w:pPr>
          </w:p>
        </w:tc>
        <w:tc>
          <w:tcPr>
            <w:tcW w:w="4667" w:type="dxa"/>
          </w:tcPr>
          <w:p w:rsidR="00C11C9F" w:rsidRPr="000C23F6" w:rsidRDefault="00C11C9F" w:rsidP="00CA4416">
            <w:pPr>
              <w:jc w:val="both"/>
              <w:rPr>
                <w:rFonts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Date:</w:t>
            </w:r>
          </w:p>
        </w:tc>
      </w:tr>
    </w:tbl>
    <w:p w:rsidR="00C8142A" w:rsidRPr="00887373" w:rsidRDefault="00C8142A" w:rsidP="007942D4">
      <w:pPr>
        <w:pStyle w:val="Heading4"/>
        <w:jc w:val="center"/>
        <w:rPr>
          <w:rFonts w:ascii="Arial" w:hAnsi="Arial" w:cs="Arial"/>
          <w:bCs w:val="0"/>
          <w:szCs w:val="40"/>
          <w:lang w:val="en-GB"/>
        </w:rPr>
      </w:pPr>
      <w:r w:rsidRPr="00625A23">
        <w:rPr>
          <w:rFonts w:ascii="Arial" w:hAnsi="Arial" w:cs="Arial"/>
          <w:b w:val="0"/>
          <w:bCs w:val="0"/>
          <w:sz w:val="32"/>
          <w:szCs w:val="32"/>
          <w:lang w:val="en-GB"/>
        </w:rPr>
        <w:br w:type="page"/>
      </w:r>
      <w:bookmarkStart w:id="981" w:name="_Toc50280642"/>
      <w:bookmarkStart w:id="982" w:name="_Toc50280866"/>
      <w:bookmarkStart w:id="983" w:name="_Toc233687114"/>
      <w:bookmarkEnd w:id="979"/>
      <w:bookmarkEnd w:id="980"/>
      <w:r w:rsidRPr="00781AD3">
        <w:rPr>
          <w:rFonts w:ascii="Arial" w:hAnsi="Arial" w:cs="Arial"/>
          <w:bCs w:val="0"/>
          <w:szCs w:val="40"/>
          <w:lang w:val="en-GB"/>
        </w:rPr>
        <w:lastRenderedPageBreak/>
        <w:t>Contract Agreement (</w:t>
      </w:r>
      <w:r w:rsidRPr="00887373">
        <w:rPr>
          <w:rFonts w:ascii="Arial" w:hAnsi="Arial" w:cs="Arial"/>
          <w:bCs w:val="0"/>
          <w:szCs w:val="40"/>
          <w:lang w:val="en-GB"/>
        </w:rPr>
        <w:t xml:space="preserve">Form </w:t>
      </w:r>
      <w:r w:rsidRPr="002B0124">
        <w:rPr>
          <w:rFonts w:ascii="Arial" w:hAnsi="Arial" w:cs="Arial"/>
          <w:bCs w:val="0"/>
          <w:szCs w:val="40"/>
          <w:lang w:val="en-GB"/>
        </w:rPr>
        <w:t>PW2</w:t>
      </w:r>
      <w:r w:rsidR="00CF7A15" w:rsidRPr="002B0124">
        <w:rPr>
          <w:rFonts w:ascii="Arial" w:hAnsi="Arial" w:cs="Arial"/>
          <w:bCs w:val="0"/>
          <w:szCs w:val="40"/>
          <w:lang w:val="en-GB"/>
        </w:rPr>
        <w:t>a</w:t>
      </w:r>
      <w:r w:rsidRPr="002B0124">
        <w:rPr>
          <w:rFonts w:ascii="Arial" w:hAnsi="Arial" w:cs="Arial"/>
          <w:bCs w:val="0"/>
          <w:szCs w:val="40"/>
          <w:lang w:val="en-GB"/>
        </w:rPr>
        <w:t>-</w:t>
      </w:r>
      <w:r w:rsidR="00275EDB" w:rsidRPr="002B0124">
        <w:rPr>
          <w:rFonts w:ascii="Arial" w:hAnsi="Arial" w:cs="Arial"/>
          <w:bCs w:val="0"/>
          <w:szCs w:val="40"/>
          <w:lang w:val="en-GB"/>
        </w:rPr>
        <w:t>5</w:t>
      </w:r>
      <w:r w:rsidRPr="00887373">
        <w:rPr>
          <w:rFonts w:ascii="Arial" w:hAnsi="Arial" w:cs="Arial"/>
          <w:bCs w:val="0"/>
          <w:szCs w:val="40"/>
          <w:lang w:val="en-GB"/>
        </w:rPr>
        <w:t>)</w:t>
      </w:r>
      <w:bookmarkEnd w:id="981"/>
      <w:bookmarkEnd w:id="982"/>
      <w:bookmarkEnd w:id="983"/>
    </w:p>
    <w:p w:rsidR="00C8142A" w:rsidRPr="00625A23" w:rsidRDefault="00C8142A" w:rsidP="00C8142A">
      <w:pPr>
        <w:jc w:val="both"/>
        <w:rPr>
          <w:rFonts w:ascii="Arial" w:hAnsi="Arial" w:cs="Arial"/>
          <w:sz w:val="22"/>
          <w:szCs w:val="22"/>
          <w:lang w:val="en-GB"/>
        </w:rPr>
      </w:pPr>
    </w:p>
    <w:p w:rsidR="00C8142A" w:rsidRPr="00625A23" w:rsidRDefault="00C8142A" w:rsidP="00C8142A">
      <w:pPr>
        <w:jc w:val="both"/>
        <w:rPr>
          <w:rFonts w:ascii="Arial" w:hAnsi="Arial" w:cs="Arial"/>
          <w:sz w:val="22"/>
          <w:szCs w:val="22"/>
          <w:lang w:val="en-GB"/>
        </w:rPr>
      </w:pPr>
      <w:r w:rsidRPr="00625A23">
        <w:rPr>
          <w:rFonts w:ascii="Arial" w:hAnsi="Arial" w:cs="Arial"/>
          <w:sz w:val="22"/>
          <w:szCs w:val="22"/>
          <w:lang w:val="en-GB"/>
        </w:rPr>
        <w:t>THIS AGREEMENT made the (</w:t>
      </w:r>
      <w:r w:rsidRPr="00625A23">
        <w:rPr>
          <w:rFonts w:ascii="Arial" w:hAnsi="Arial" w:cs="Arial"/>
          <w:iCs/>
          <w:sz w:val="22"/>
          <w:szCs w:val="22"/>
          <w:lang w:val="en-GB"/>
        </w:rPr>
        <w:t xml:space="preserve">day) </w:t>
      </w:r>
      <w:r w:rsidRPr="00625A23">
        <w:rPr>
          <w:rFonts w:ascii="Arial" w:hAnsi="Arial" w:cs="Arial"/>
          <w:sz w:val="22"/>
          <w:szCs w:val="22"/>
          <w:lang w:val="en-GB"/>
        </w:rPr>
        <w:t xml:space="preserve">day of between </w:t>
      </w:r>
      <w:r w:rsidRPr="00625A23">
        <w:rPr>
          <w:rFonts w:ascii="Arial" w:hAnsi="Arial" w:cs="Arial"/>
          <w:i/>
          <w:iCs/>
          <w:sz w:val="22"/>
          <w:szCs w:val="22"/>
          <w:lang w:val="en-GB"/>
        </w:rPr>
        <w:t>[name and address of Procuring Entity]</w:t>
      </w:r>
      <w:r w:rsidRPr="00625A23">
        <w:rPr>
          <w:rFonts w:ascii="Arial" w:hAnsi="Arial" w:cs="Arial"/>
          <w:sz w:val="22"/>
          <w:szCs w:val="22"/>
          <w:lang w:val="en-GB"/>
        </w:rPr>
        <w:t xml:space="preserve"> (hereinafter called “the Procuring Entity”) of the one part and </w:t>
      </w:r>
      <w:r w:rsidRPr="00625A23">
        <w:rPr>
          <w:rFonts w:ascii="Arial" w:hAnsi="Arial" w:cs="Arial"/>
          <w:i/>
          <w:iCs/>
          <w:sz w:val="22"/>
          <w:szCs w:val="22"/>
          <w:lang w:val="en-GB"/>
        </w:rPr>
        <w:t>[name and address of Contractor]</w:t>
      </w:r>
      <w:r w:rsidRPr="00625A23">
        <w:rPr>
          <w:rFonts w:ascii="Arial" w:hAnsi="Arial" w:cs="Arial"/>
          <w:sz w:val="22"/>
          <w:szCs w:val="22"/>
          <w:lang w:val="en-GB"/>
        </w:rPr>
        <w:t xml:space="preserve"> (hereinafter called “the Contractor”) of the other part:</w:t>
      </w:r>
    </w:p>
    <w:p w:rsidR="00C8142A" w:rsidRPr="00625A23" w:rsidRDefault="00C8142A" w:rsidP="00C8142A">
      <w:pPr>
        <w:jc w:val="both"/>
        <w:rPr>
          <w:rFonts w:ascii="Arial" w:hAnsi="Arial" w:cs="Arial"/>
          <w:sz w:val="22"/>
          <w:szCs w:val="22"/>
          <w:lang w:val="en-GB"/>
        </w:rPr>
      </w:pPr>
    </w:p>
    <w:p w:rsidR="00C8142A" w:rsidRPr="00625A23" w:rsidRDefault="00C8142A" w:rsidP="00C8142A">
      <w:pPr>
        <w:spacing w:line="360" w:lineRule="auto"/>
        <w:jc w:val="both"/>
        <w:rPr>
          <w:rFonts w:ascii="Arial" w:hAnsi="Arial" w:cs="Arial"/>
          <w:sz w:val="21"/>
          <w:szCs w:val="21"/>
          <w:lang w:val="en-GB"/>
        </w:rPr>
      </w:pPr>
      <w:r w:rsidRPr="00625A23">
        <w:rPr>
          <w:rFonts w:ascii="Arial" w:hAnsi="Arial" w:cs="Arial"/>
          <w:sz w:val="22"/>
          <w:szCs w:val="22"/>
          <w:lang w:val="en-GB"/>
        </w:rPr>
        <w:t xml:space="preserve">WHEREAS the Procuring Entity invited Tenders for certain works, viz, </w:t>
      </w:r>
      <w:r w:rsidRPr="00625A23">
        <w:rPr>
          <w:rFonts w:ascii="Arial" w:hAnsi="Arial" w:cs="Arial"/>
          <w:i/>
          <w:iCs/>
          <w:sz w:val="22"/>
          <w:szCs w:val="22"/>
          <w:lang w:val="en-GB"/>
        </w:rPr>
        <w:t>[brief description of works]</w:t>
      </w:r>
      <w:r w:rsidRPr="00625A23">
        <w:rPr>
          <w:rFonts w:ascii="Arial" w:hAnsi="Arial" w:cs="Arial"/>
          <w:sz w:val="22"/>
          <w:szCs w:val="22"/>
          <w:lang w:val="en-GB"/>
        </w:rPr>
        <w:t xml:space="preserve"> and has accepted a Tender by the Contractor for the</w:t>
      </w:r>
      <w:r w:rsidRPr="00625A23">
        <w:rPr>
          <w:rFonts w:ascii="Arial" w:hAnsi="Arial" w:cs="Arial"/>
          <w:sz w:val="21"/>
          <w:szCs w:val="21"/>
          <w:lang w:val="en-GB"/>
        </w:rPr>
        <w:t xml:space="preserve"> execution of those works in the sum of Taka </w:t>
      </w:r>
      <w:r w:rsidRPr="00625A23">
        <w:rPr>
          <w:rFonts w:ascii="Arial" w:hAnsi="Arial" w:cs="Arial"/>
          <w:i/>
          <w:iCs/>
          <w:sz w:val="21"/>
          <w:szCs w:val="21"/>
          <w:lang w:val="en-GB"/>
        </w:rPr>
        <w:t>[Contract price in figures and in words]</w:t>
      </w:r>
      <w:r w:rsidRPr="00625A23">
        <w:rPr>
          <w:rFonts w:ascii="Arial" w:hAnsi="Arial" w:cs="Arial"/>
          <w:sz w:val="21"/>
          <w:szCs w:val="21"/>
          <w:lang w:val="en-GB"/>
        </w:rPr>
        <w:t xml:space="preserve"> (hereinafter called “the Contract Price”).</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NOW THIS AGREEMENT WITNESSETH AS FOLLOWS:</w:t>
      </w: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1.</w:t>
      </w:r>
      <w:r w:rsidRPr="00625A23">
        <w:rPr>
          <w:rFonts w:ascii="Arial" w:hAnsi="Arial" w:cs="Arial"/>
          <w:sz w:val="21"/>
          <w:szCs w:val="21"/>
          <w:lang w:val="en-GB"/>
        </w:rPr>
        <w:tab/>
        <w:t>In this Agreement words and expressions shall have the same meanings as are respectively assigned to them in the General Conditions of Contract hereafter referred to.</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2.</w:t>
      </w:r>
      <w:r w:rsidRPr="00625A23">
        <w:rPr>
          <w:rFonts w:ascii="Arial" w:hAnsi="Arial" w:cs="Arial"/>
          <w:sz w:val="21"/>
          <w:szCs w:val="21"/>
          <w:lang w:val="en-GB"/>
        </w:rPr>
        <w:tab/>
        <w:t>The documents forming the Contract shall be interpreted in the following order of priority:</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signed Contract Agreement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Notification of Award</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 xml:space="preserve">the completed Tender </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Particular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Technical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Drawings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priced Bill of Quantities</w:t>
      </w:r>
      <w:r w:rsidR="00231D38">
        <w:rPr>
          <w:rFonts w:ascii="Arial" w:hAnsi="Arial" w:cs="Arial"/>
          <w:sz w:val="21"/>
          <w:szCs w:val="21"/>
          <w:lang w:val="en-GB"/>
        </w:rPr>
        <w:t xml:space="preserve"> and the Schedules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any other document listed in the PCC forming part of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3.</w:t>
      </w:r>
      <w:r w:rsidRPr="00625A23">
        <w:rPr>
          <w:rFonts w:ascii="Arial" w:hAnsi="Arial" w:cs="Arial"/>
          <w:sz w:val="21"/>
          <w:szCs w:val="21"/>
          <w:lang w:val="en-GB"/>
        </w:rPr>
        <w:tab/>
        <w:t>In consideration of the payments to be made by the Procuring Entity to the Contractor as hereinafter mentioned, the Contractor hereby covenants with the Procuring Entity to execute and complete the works and to remedy any defects therein in conformity in all respects with the provisions of the Contract.</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4.</w:t>
      </w:r>
      <w:r w:rsidRPr="00625A23">
        <w:rPr>
          <w:rFonts w:ascii="Arial" w:hAnsi="Arial" w:cs="Arial"/>
          <w:sz w:val="21"/>
          <w:szCs w:val="21"/>
          <w:lang w:val="en-GB"/>
        </w:rPr>
        <w:tab/>
        <w:t>The Procuring Entity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IN WITNESS whereof the parties hereto have caused this Agreement to be executed in accordance with the laws of Bangladesh on the day, month and year first written above.</w:t>
      </w:r>
    </w:p>
    <w:p w:rsidR="00C8142A" w:rsidRPr="00625A23" w:rsidRDefault="00C8142A" w:rsidP="00C8142A">
      <w:pPr>
        <w:jc w:val="both"/>
        <w:rPr>
          <w:rFonts w:ascii="Arial" w:hAnsi="Arial" w:cs="Arial"/>
          <w:sz w:val="21"/>
          <w:szCs w:val="21"/>
          <w:lang w:val="en-GB"/>
        </w:rPr>
      </w:pPr>
    </w:p>
    <w:tbl>
      <w:tblPr>
        <w:tblW w:w="0" w:type="auto"/>
        <w:tblInd w:w="108" w:type="dxa"/>
        <w:tblLook w:val="01E0" w:firstRow="1" w:lastRow="1" w:firstColumn="1" w:lastColumn="1" w:noHBand="0" w:noVBand="0"/>
      </w:tblPr>
      <w:tblGrid>
        <w:gridCol w:w="2520"/>
        <w:gridCol w:w="2946"/>
        <w:gridCol w:w="3534"/>
      </w:tblGrid>
      <w:tr w:rsidR="00C8142A" w:rsidRPr="00625A23">
        <w:trPr>
          <w:trHeight w:val="405"/>
        </w:trPr>
        <w:tc>
          <w:tcPr>
            <w:tcW w:w="2520" w:type="dxa"/>
          </w:tcPr>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center"/>
              <w:rPr>
                <w:rFonts w:ascii="Arial" w:hAnsi="Arial" w:cs="Arial"/>
                <w:sz w:val="21"/>
                <w:szCs w:val="21"/>
                <w:lang w:val="en-GB"/>
              </w:rPr>
            </w:pPr>
            <w:r w:rsidRPr="00625A23">
              <w:rPr>
                <w:rFonts w:ascii="Arial" w:hAnsi="Arial" w:cs="Arial"/>
                <w:sz w:val="21"/>
                <w:szCs w:val="21"/>
                <w:lang w:val="en-GB"/>
              </w:rPr>
              <w:t>For the Procuring Entity</w:t>
            </w:r>
          </w:p>
        </w:tc>
        <w:tc>
          <w:tcPr>
            <w:tcW w:w="3534" w:type="dxa"/>
          </w:tcPr>
          <w:p w:rsidR="00C8142A" w:rsidRPr="00625A23" w:rsidRDefault="00441DB9" w:rsidP="00C8142A">
            <w:pPr>
              <w:jc w:val="both"/>
              <w:rPr>
                <w:rFonts w:ascii="Arial" w:hAnsi="Arial" w:cs="Arial"/>
                <w:sz w:val="21"/>
                <w:szCs w:val="21"/>
                <w:lang w:val="en-GB"/>
              </w:rPr>
            </w:pPr>
            <w:r>
              <w:rPr>
                <w:rFonts w:ascii="Arial" w:hAnsi="Arial" w:cs="Arial"/>
                <w:sz w:val="21"/>
                <w:szCs w:val="21"/>
                <w:lang w:val="en-GB"/>
              </w:rPr>
              <w:t>T</w:t>
            </w:r>
            <w:r w:rsidR="00C8142A" w:rsidRPr="00625A23">
              <w:rPr>
                <w:rFonts w:ascii="Arial" w:hAnsi="Arial" w:cs="Arial"/>
                <w:sz w:val="21"/>
                <w:szCs w:val="21"/>
                <w:lang w:val="en-GB"/>
              </w:rPr>
              <w:t>he Contractor</w:t>
            </w: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Signature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National ID No.</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Title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In the presence of</w:t>
            </w: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Address</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bl>
    <w:p w:rsidR="00103E47" w:rsidRPr="00625A23" w:rsidRDefault="00103E47" w:rsidP="006D74FD">
      <w:pPr>
        <w:pStyle w:val="Heading4"/>
        <w:rPr>
          <w:rFonts w:ascii="Arial" w:hAnsi="Arial" w:cs="Arial"/>
          <w:lang w:val="en-GB"/>
        </w:rPr>
        <w:sectPr w:rsidR="00103E47" w:rsidRPr="00625A23" w:rsidSect="00070770">
          <w:headerReference w:type="even" r:id="rId17"/>
          <w:headerReference w:type="default" r:id="rId18"/>
          <w:footerReference w:type="even" r:id="rId19"/>
          <w:footerReference w:type="default" r:id="rId20"/>
          <w:headerReference w:type="first" r:id="rId21"/>
          <w:pgSz w:w="12240" w:h="15840"/>
          <w:pgMar w:top="1260" w:right="1710" w:bottom="900" w:left="1440" w:header="720" w:footer="720" w:gutter="0"/>
          <w:cols w:space="720"/>
          <w:docGrid w:linePitch="360"/>
        </w:sectPr>
      </w:pPr>
    </w:p>
    <w:p w:rsidR="007C096B" w:rsidRPr="005163B7" w:rsidRDefault="007C096B" w:rsidP="007C096B">
      <w:pPr>
        <w:pStyle w:val="Heading4"/>
        <w:jc w:val="center"/>
        <w:rPr>
          <w:b w:val="0"/>
          <w:bCs w:val="0"/>
          <w:sz w:val="32"/>
          <w:szCs w:val="32"/>
          <w:lang w:val="en-GB"/>
        </w:rPr>
      </w:pPr>
      <w:bookmarkStart w:id="984" w:name="_Toc472588420"/>
      <w:bookmarkStart w:id="985" w:name="_Toc4295940"/>
      <w:bookmarkStart w:id="986" w:name="_Toc39305142"/>
      <w:bookmarkStart w:id="987" w:name="_Toc50199169"/>
      <w:bookmarkStart w:id="988" w:name="_Toc50259664"/>
      <w:bookmarkStart w:id="989" w:name="_Toc50260639"/>
      <w:bookmarkStart w:id="990" w:name="_Toc50261676"/>
      <w:bookmarkStart w:id="991" w:name="_Toc50262330"/>
      <w:bookmarkStart w:id="992" w:name="_Toc50262999"/>
      <w:bookmarkStart w:id="993" w:name="_Toc50263807"/>
      <w:bookmarkStart w:id="994" w:name="_Toc50264521"/>
      <w:bookmarkStart w:id="995" w:name="_Toc50264686"/>
      <w:bookmarkStart w:id="996" w:name="_Toc50264975"/>
      <w:bookmarkStart w:id="997" w:name="_Toc50267917"/>
      <w:bookmarkStart w:id="998" w:name="_Toc50268450"/>
      <w:bookmarkStart w:id="999" w:name="_Toc50280647"/>
      <w:bookmarkStart w:id="1000" w:name="_Toc50280869"/>
      <w:r w:rsidRPr="005163B7">
        <w:rPr>
          <w:sz w:val="32"/>
          <w:szCs w:val="32"/>
          <w:lang w:val="en-GB"/>
        </w:rPr>
        <w:lastRenderedPageBreak/>
        <w:t>Bank Guarantee for Performance Security (Form PW</w:t>
      </w:r>
      <w:r>
        <w:rPr>
          <w:sz w:val="32"/>
          <w:szCs w:val="32"/>
          <w:lang w:val="en-GB"/>
        </w:rPr>
        <w:t>2A</w:t>
      </w:r>
      <w:r w:rsidRPr="005163B7">
        <w:rPr>
          <w:sz w:val="32"/>
          <w:szCs w:val="32"/>
          <w:lang w:val="en-GB"/>
        </w:rPr>
        <w:t>-</w:t>
      </w:r>
      <w:r>
        <w:rPr>
          <w:sz w:val="32"/>
          <w:szCs w:val="32"/>
          <w:lang w:val="en-GB"/>
        </w:rPr>
        <w:t>6</w:t>
      </w:r>
      <w:r w:rsidRPr="005163B7">
        <w:rPr>
          <w:sz w:val="32"/>
          <w:szCs w:val="32"/>
          <w:lang w:val="en-GB"/>
        </w:rPr>
        <w:t>)</w:t>
      </w:r>
      <w:bookmarkEnd w:id="984"/>
    </w:p>
    <w:p w:rsidR="007C096B" w:rsidRPr="005163B7" w:rsidRDefault="007C096B" w:rsidP="007C096B">
      <w:pPr>
        <w:jc w:val="both"/>
        <w:rPr>
          <w:rFonts w:cs="Arial"/>
          <w:sz w:val="21"/>
          <w:szCs w:val="21"/>
          <w:lang w:val="en-GB"/>
        </w:rPr>
      </w:pPr>
    </w:p>
    <w:p w:rsidR="007C096B" w:rsidRPr="005163B7" w:rsidRDefault="007C096B" w:rsidP="007C096B">
      <w:pPr>
        <w:jc w:val="center"/>
        <w:rPr>
          <w:rFonts w:ascii="Arial" w:hAnsi="Arial" w:cs="Arial"/>
          <w:sz w:val="18"/>
          <w:szCs w:val="18"/>
          <w:lang w:val="en-GB"/>
        </w:rPr>
      </w:pPr>
      <w:r w:rsidRPr="005163B7">
        <w:rPr>
          <w:rFonts w:ascii="Arial" w:hAnsi="Arial" w:cs="Arial"/>
          <w:i/>
          <w:iCs/>
          <w:sz w:val="18"/>
          <w:szCs w:val="18"/>
          <w:lang w:val="en-GB"/>
        </w:rPr>
        <w:t>[This is the format for the Performance Security to be issued by a</w:t>
      </w:r>
      <w:r>
        <w:rPr>
          <w:rFonts w:ascii="Arial" w:hAnsi="Arial" w:cs="Arial"/>
          <w:i/>
          <w:iCs/>
          <w:sz w:val="18"/>
          <w:szCs w:val="18"/>
          <w:lang w:val="en-GB"/>
        </w:rPr>
        <w:t>ny</w:t>
      </w:r>
      <w:r w:rsidRPr="005163B7">
        <w:rPr>
          <w:rFonts w:ascii="Arial" w:hAnsi="Arial" w:cs="Arial"/>
          <w:i/>
          <w:iCs/>
          <w:sz w:val="18"/>
          <w:szCs w:val="18"/>
          <w:lang w:val="en-GB"/>
        </w:rPr>
        <w:t xml:space="preserve"> scheduled Bank of Bangladesh in accordance with ITT Clause]</w:t>
      </w:r>
    </w:p>
    <w:p w:rsidR="007C096B" w:rsidRPr="005163B7" w:rsidRDefault="007C096B" w:rsidP="007C096B">
      <w:pPr>
        <w:rPr>
          <w:rFonts w:ascii="Arial" w:hAnsi="Arial" w:cs="Arial"/>
          <w:sz w:val="21"/>
          <w:szCs w:val="21"/>
          <w:lang w:val="en-GB"/>
        </w:rPr>
      </w:pPr>
    </w:p>
    <w:p w:rsidR="007C096B" w:rsidRPr="005163B7" w:rsidRDefault="007C096B" w:rsidP="007C096B">
      <w:pPr>
        <w:jc w:val="center"/>
        <w:rPr>
          <w:rFonts w:ascii="Arial" w:hAnsi="Arial" w:cs="Arial"/>
          <w:i/>
          <w:iCs/>
          <w:sz w:val="18"/>
          <w:szCs w:val="18"/>
          <w:lang w:val="en-GB"/>
        </w:rPr>
      </w:pPr>
    </w:p>
    <w:p w:rsidR="007C096B" w:rsidRPr="005163B7" w:rsidRDefault="007C096B" w:rsidP="007C096B">
      <w:pPr>
        <w:rPr>
          <w:rFonts w:ascii="Arial" w:hAnsi="Arial" w:cs="Arial"/>
          <w:sz w:val="21"/>
          <w:szCs w:val="21"/>
          <w:lang w:val="en-GB"/>
        </w:rPr>
      </w:pPr>
    </w:p>
    <w:tbl>
      <w:tblPr>
        <w:tblW w:w="0" w:type="auto"/>
        <w:tblInd w:w="108" w:type="dxa"/>
        <w:tblLook w:val="0000" w:firstRow="0" w:lastRow="0" w:firstColumn="0" w:lastColumn="0" w:noHBand="0" w:noVBand="0"/>
      </w:tblPr>
      <w:tblGrid>
        <w:gridCol w:w="4513"/>
        <w:gridCol w:w="4487"/>
      </w:tblGrid>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Contract No: [insert reference number]</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Date: [insert date]</w:t>
            </w: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To:</w:t>
            </w:r>
          </w:p>
          <w:p w:rsidR="007C096B" w:rsidRPr="005163B7" w:rsidRDefault="007C096B" w:rsidP="007C096B">
            <w:pPr>
              <w:jc w:val="both"/>
              <w:rPr>
                <w:rFonts w:ascii="Arial" w:hAnsi="Arial" w:cs="Arial"/>
                <w:sz w:val="21"/>
                <w:szCs w:val="21"/>
                <w:lang w:val="en-GB"/>
              </w:rPr>
            </w:pPr>
          </w:p>
          <w:p w:rsidR="007C096B" w:rsidRPr="005163B7" w:rsidRDefault="007C096B" w:rsidP="007C096B">
            <w:pPr>
              <w:pStyle w:val="Document1"/>
              <w:keepNext w:val="0"/>
              <w:keepLines w:val="0"/>
              <w:tabs>
                <w:tab w:val="clear" w:pos="-720"/>
              </w:tabs>
              <w:suppressAutoHyphens w:val="0"/>
              <w:overflowPunct/>
              <w:autoSpaceDE/>
              <w:autoSpaceDN/>
              <w:adjustRightInd/>
              <w:jc w:val="center"/>
              <w:textAlignment w:val="auto"/>
              <w:rPr>
                <w:rFonts w:ascii="Arial" w:eastAsia="SimSun" w:hAnsi="Arial" w:cs="Arial"/>
                <w:sz w:val="21"/>
                <w:szCs w:val="21"/>
                <w:lang w:val="en-GB"/>
              </w:rPr>
            </w:pPr>
            <w:bookmarkStart w:id="1001" w:name="_Toc50280644"/>
            <w:r w:rsidRPr="005163B7">
              <w:rPr>
                <w:rFonts w:ascii="Arial" w:eastAsia="SimSun" w:hAnsi="Arial" w:cs="Arial"/>
                <w:sz w:val="21"/>
                <w:szCs w:val="21"/>
                <w:lang w:val="en-GB"/>
              </w:rPr>
              <w:t>[ insert Name and address of Procuring Entity]</w:t>
            </w:r>
            <w:bookmarkEnd w:id="1001"/>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bl>
    <w:p w:rsidR="007C096B" w:rsidRPr="005163B7" w:rsidRDefault="007C096B" w:rsidP="007C096B">
      <w:pPr>
        <w:jc w:val="both"/>
        <w:rPr>
          <w:rFonts w:ascii="Arial" w:hAnsi="Arial" w:cs="Arial"/>
          <w:sz w:val="21"/>
          <w:szCs w:val="21"/>
          <w:lang w:val="en-GB"/>
        </w:rPr>
      </w:pPr>
    </w:p>
    <w:p w:rsidR="007C096B" w:rsidRPr="005163B7" w:rsidRDefault="007C096B" w:rsidP="007C096B">
      <w:pPr>
        <w:pStyle w:val="NormalWeb"/>
        <w:jc w:val="center"/>
        <w:rPr>
          <w:rFonts w:ascii="Times New Roman" w:hAnsi="Times New Roman"/>
        </w:rPr>
      </w:pPr>
      <w:r w:rsidRPr="005163B7">
        <w:rPr>
          <w:rFonts w:ascii="Arial" w:hAnsi="Arial" w:cs="Arial"/>
          <w:b/>
          <w:bCs/>
          <w:sz w:val="21"/>
          <w:szCs w:val="21"/>
          <w:lang w:val="en-GB"/>
        </w:rPr>
        <w:t xml:space="preserve">PERFORMANCE GUARANTEE No: </w:t>
      </w:r>
      <w:r w:rsidRPr="005163B7">
        <w:rPr>
          <w:rFonts w:ascii="Times New Roman" w:hAnsi="Times New Roman"/>
          <w:b/>
        </w:rPr>
        <w:t>[insert number]</w:t>
      </w:r>
    </w:p>
    <w:p w:rsidR="007C096B" w:rsidRPr="00686E9D" w:rsidRDefault="007C096B" w:rsidP="007C096B">
      <w:pPr>
        <w:jc w:val="center"/>
        <w:rPr>
          <w:rFonts w:ascii="Arial" w:hAnsi="Arial" w:cs="Arial"/>
          <w:sz w:val="21"/>
          <w:szCs w:val="21"/>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Contractor]</w:t>
      </w:r>
      <w:r w:rsidRPr="005163B7">
        <w:rPr>
          <w:rFonts w:ascii="Arial" w:hAnsi="Arial" w:cs="Arial"/>
          <w:sz w:val="21"/>
          <w:szCs w:val="21"/>
          <w:lang w:val="en-GB"/>
        </w:rPr>
        <w:t xml:space="preserve"> (hereinafter called “the Contractor”) has undertaken, pursuant to Contract No </w:t>
      </w:r>
      <w:r w:rsidRPr="005163B7">
        <w:rPr>
          <w:rFonts w:ascii="Arial" w:hAnsi="Arial" w:cs="Arial"/>
          <w:i/>
          <w:iCs/>
          <w:sz w:val="21"/>
          <w:szCs w:val="21"/>
          <w:lang w:val="en-GB"/>
        </w:rPr>
        <w:t>[insert reference number of Contract]</w:t>
      </w:r>
      <w:r w:rsidRPr="005163B7">
        <w:rPr>
          <w:rFonts w:ascii="Arial" w:hAnsi="Arial" w:cs="Arial"/>
          <w:sz w:val="21"/>
          <w:szCs w:val="21"/>
          <w:lang w:val="en-GB"/>
        </w:rPr>
        <w:t xml:space="preserve"> dated </w:t>
      </w:r>
      <w:r w:rsidRPr="005163B7">
        <w:rPr>
          <w:rFonts w:ascii="Arial" w:hAnsi="Arial" w:cs="Arial"/>
          <w:i/>
          <w:iCs/>
          <w:sz w:val="21"/>
          <w:szCs w:val="21"/>
          <w:lang w:val="en-GB"/>
        </w:rPr>
        <w:t>[insert date of Contract]</w:t>
      </w:r>
      <w:r w:rsidRPr="005163B7">
        <w:rPr>
          <w:rFonts w:ascii="Arial" w:hAnsi="Arial" w:cs="Arial"/>
          <w:sz w:val="21"/>
          <w:szCs w:val="21"/>
          <w:lang w:val="en-GB"/>
        </w:rPr>
        <w:t xml:space="preserve"> (hereinafter called “the Contract”), the execution of works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Contract.</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Contract must be supported by a Bank Guarantee for Performance Security.</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At the request of the Contractor,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Tk</w:t>
      </w:r>
      <w:r w:rsidRPr="005163B7">
        <w:rPr>
          <w:rFonts w:ascii="Arial" w:hAnsi="Arial" w:cs="Arial"/>
          <w:i/>
          <w:iCs/>
          <w:sz w:val="21"/>
          <w:szCs w:val="21"/>
          <w:lang w:val="en-GB"/>
        </w:rPr>
        <w:t>[insert amount in figures and in words]</w:t>
      </w:r>
      <w:r w:rsidRPr="005163B7">
        <w:rPr>
          <w:rFonts w:ascii="Arial" w:hAnsi="Arial" w:cs="Arial"/>
          <w:sz w:val="21"/>
          <w:szCs w:val="21"/>
          <w:lang w:val="en-GB"/>
        </w:rPr>
        <w:t xml:space="preserve"> upon receipt by us of your first written demand accompanied by a written statement that the Contractor is in breach of its obligation(s) under the Contract conditions, without you needing to prove or show grounds or reasons for your demand of the sum specified therein.</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This guarantee is valid until </w:t>
      </w:r>
      <w:r w:rsidRPr="005163B7">
        <w:rPr>
          <w:rFonts w:ascii="Arial" w:hAnsi="Arial" w:cs="Arial"/>
          <w:i/>
          <w:iCs/>
          <w:sz w:val="21"/>
          <w:szCs w:val="21"/>
          <w:lang w:val="en-GB"/>
        </w:rPr>
        <w:t>[date of validity of guarantee]</w:t>
      </w:r>
      <w:r w:rsidRPr="005163B7">
        <w:rPr>
          <w:rFonts w:ascii="Arial" w:hAnsi="Arial" w:cs="Arial"/>
          <w:sz w:val="21"/>
          <w:szCs w:val="21"/>
          <w:lang w:val="en-GB"/>
        </w:rPr>
        <w:t>, consequently, we must receive at the above-mentioned office any demand for payment under this guarantee on or before that date.</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736"/>
        <w:gridCol w:w="5002"/>
      </w:tblGrid>
      <w:tr w:rsidR="007C096B" w:rsidRPr="005163B7" w:rsidTr="007C096B">
        <w:trPr>
          <w:trHeight w:val="1053"/>
        </w:trPr>
        <w:tc>
          <w:tcPr>
            <w:tcW w:w="561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c>
          <w:tcPr>
            <w:tcW w:w="594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r>
    </w:tbl>
    <w:p w:rsidR="007C096B" w:rsidRPr="005163B7" w:rsidRDefault="007C096B" w:rsidP="007C096B">
      <w:pPr>
        <w:jc w:val="both"/>
        <w:rPr>
          <w:rFonts w:ascii="Arial" w:hAnsi="Arial" w:cs="Arial"/>
          <w:sz w:val="22"/>
          <w:szCs w:val="22"/>
          <w:lang w:val="en-GB"/>
        </w:rPr>
      </w:pPr>
    </w:p>
    <w:p w:rsidR="00F35628" w:rsidRDefault="00F35628" w:rsidP="006D74FD">
      <w:pPr>
        <w:pStyle w:val="Heading4"/>
        <w:rPr>
          <w:rFonts w:ascii="Arial" w:hAnsi="Arial" w:cs="Arial"/>
          <w:lang w:val="en-GB"/>
        </w:rPr>
      </w:pPr>
    </w:p>
    <w:p w:rsidR="00712766" w:rsidRDefault="00712766">
      <w:pPr>
        <w:rPr>
          <w:lang w:val="en-GB"/>
        </w:rPr>
      </w:pPr>
    </w:p>
    <w:p w:rsidR="00712766" w:rsidRDefault="00712766">
      <w:pPr>
        <w:rPr>
          <w:lang w:val="en-GB"/>
        </w:rPr>
      </w:pPr>
    </w:p>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rsidR="007C096B" w:rsidRDefault="007C096B">
      <w:pPr>
        <w:rPr>
          <w:lang w:val="en-GB"/>
        </w:rPr>
      </w:pPr>
    </w:p>
    <w:p w:rsidR="0031595A" w:rsidRDefault="0031595A">
      <w:pPr>
        <w:rPr>
          <w:lang w:val="en-GB"/>
        </w:rPr>
      </w:pPr>
    </w:p>
    <w:sectPr w:rsidR="0031595A" w:rsidSect="00E629E0">
      <w:headerReference w:type="first" r:id="rId22"/>
      <w:pgSz w:w="12240" w:h="15840" w:code="1"/>
      <w:pgMar w:top="1267" w:right="1170" w:bottom="90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2FF9" w:rsidRDefault="00AA2FF9">
      <w:r>
        <w:separator/>
      </w:r>
    </w:p>
  </w:endnote>
  <w:endnote w:type="continuationSeparator" w:id="0">
    <w:p w:rsidR="00AA2FF9" w:rsidRDefault="00AA2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52.1,52.2">
    <w:altName w:val="Times New Roman"/>
    <w:panose1 w:val="020B0604020202020204"/>
    <w:charset w:val="00"/>
    <w:family w:val="roman"/>
    <w:notTrueType/>
    <w:pitch w:val="default"/>
  </w:font>
  <w:font w:name="SimSun">
    <w:altName w:val="宋体"/>
    <w:panose1 w:val="02010600030101010101"/>
    <w:charset w:val="86"/>
    <w:family w:val="auto"/>
    <w:notTrueType/>
    <w:pitch w:val="variable"/>
    <w:sig w:usb0="00000003" w:usb1="288F0000" w:usb2="00000016" w:usb3="00000000" w:csb0="00040001" w:csb1="00000000"/>
  </w:font>
  <w:font w:name="Tms Rmn">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E1002EFF" w:usb1="C000605B" w:usb2="00000029" w:usb3="00000000" w:csb0="000101FF" w:csb1="00000000"/>
  </w:font>
  <w:font w:name="CG Time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Vrinda">
    <w:altName w:val="Gautami"/>
    <w:panose1 w:val="020B0502040204020203"/>
    <w:charset w:val="01"/>
    <w:family w:val="roman"/>
    <w:notTrueType/>
    <w:pitch w:val="variable"/>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B55600" w:rsidP="00C04FD4">
    <w:pPr>
      <w:pStyle w:val="Footer"/>
      <w:framePr w:wrap="around" w:vAnchor="text" w:hAnchor="page" w:x="10441" w:y="1"/>
      <w:rPr>
        <w:rStyle w:val="PageNumber"/>
      </w:rPr>
    </w:pPr>
    <w:r w:rsidRPr="00A90A28">
      <w:rPr>
        <w:rStyle w:val="PageNumber"/>
        <w:rFonts w:ascii="Arial" w:hAnsi="Arial" w:cs="Arial"/>
        <w:sz w:val="22"/>
        <w:szCs w:val="22"/>
      </w:rPr>
      <w:fldChar w:fldCharType="begin"/>
    </w:r>
    <w:r w:rsidR="00C27A53" w:rsidRPr="00A90A28">
      <w:rPr>
        <w:rStyle w:val="PageNumber"/>
        <w:rFonts w:ascii="Arial" w:hAnsi="Arial" w:cs="Arial"/>
        <w:sz w:val="22"/>
        <w:szCs w:val="22"/>
      </w:rPr>
      <w:instrText xml:space="preserve">PAGE  </w:instrText>
    </w:r>
    <w:r w:rsidRPr="00A90A28">
      <w:rPr>
        <w:rStyle w:val="PageNumber"/>
        <w:rFonts w:ascii="Arial" w:hAnsi="Arial" w:cs="Arial"/>
        <w:sz w:val="22"/>
        <w:szCs w:val="22"/>
      </w:rPr>
      <w:fldChar w:fldCharType="separate"/>
    </w:r>
    <w:r w:rsidR="003C66AC">
      <w:rPr>
        <w:rStyle w:val="PageNumber"/>
        <w:rFonts w:ascii="Arial" w:hAnsi="Arial" w:cs="Arial"/>
        <w:noProof/>
        <w:sz w:val="22"/>
        <w:szCs w:val="22"/>
      </w:rPr>
      <w:t>43</w:t>
    </w:r>
    <w:r w:rsidRPr="00A90A28">
      <w:rPr>
        <w:rStyle w:val="PageNumber"/>
        <w:rFonts w:ascii="Arial" w:hAnsi="Arial" w:cs="Arial"/>
        <w:sz w:val="22"/>
        <w:szCs w:val="22"/>
      </w:rPr>
      <w:fldChar w:fldCharType="end"/>
    </w:r>
  </w:p>
  <w:p w:rsidR="00C27A53" w:rsidRPr="00943C35" w:rsidRDefault="00C27A53" w:rsidP="00943C35">
    <w:pPr>
      <w:pStyle w:val="Footer"/>
      <w:pBdr>
        <w:top w:val="single" w:sz="4" w:space="1" w:color="auto"/>
      </w:pBdr>
      <w:tabs>
        <w:tab w:val="clear" w:pos="8640"/>
        <w:tab w:val="right" w:pos="9810"/>
      </w:tabs>
      <w:ind w:left="1440" w:right="360" w:hanging="720"/>
      <w:rPr>
        <w:sz w:val="20"/>
        <w:szCs w:val="20"/>
      </w:rPr>
    </w:pPr>
    <w:r w:rsidRPr="00C04FD4">
      <w:rPr>
        <w:sz w:val="20"/>
        <w:szCs w:val="20"/>
      </w:rPr>
      <w:t>PW2a</w:t>
    </w:r>
    <w:r w:rsidRPr="00C04FD4">
      <w:rPr>
        <w:sz w:val="20"/>
        <w:szCs w:val="20"/>
      </w:rPr>
      <w:tab/>
    </w:r>
    <w:r w:rsidRPr="00C04FD4">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B55600" w:rsidP="0075761E">
    <w:pPr>
      <w:pStyle w:val="Footer"/>
      <w:framePr w:wrap="around" w:vAnchor="text" w:hAnchor="margin" w:xAlign="right" w:y="1"/>
      <w:rPr>
        <w:rStyle w:val="PageNumber"/>
      </w:rPr>
    </w:pPr>
    <w:r w:rsidRPr="00A90A28">
      <w:rPr>
        <w:rStyle w:val="PageNumber"/>
        <w:rFonts w:ascii="Arial" w:hAnsi="Arial" w:cs="Arial"/>
      </w:rPr>
      <w:fldChar w:fldCharType="begin"/>
    </w:r>
    <w:r w:rsidR="00C27A53" w:rsidRPr="00A90A28">
      <w:rPr>
        <w:rStyle w:val="PageNumber"/>
        <w:rFonts w:ascii="Arial" w:hAnsi="Arial" w:cs="Arial"/>
      </w:rPr>
      <w:instrText xml:space="preserve">PAGE  </w:instrText>
    </w:r>
    <w:r w:rsidRPr="00A90A28">
      <w:rPr>
        <w:rStyle w:val="PageNumber"/>
        <w:rFonts w:ascii="Arial" w:hAnsi="Arial" w:cs="Arial"/>
      </w:rPr>
      <w:fldChar w:fldCharType="separate"/>
    </w:r>
    <w:r w:rsidR="003C66AC">
      <w:rPr>
        <w:rStyle w:val="PageNumber"/>
        <w:rFonts w:ascii="Arial" w:hAnsi="Arial" w:cs="Arial"/>
        <w:noProof/>
      </w:rPr>
      <w:t>i</w:t>
    </w:r>
    <w:r w:rsidRPr="00A90A28">
      <w:rPr>
        <w:rStyle w:val="PageNumber"/>
        <w:rFonts w:ascii="Arial" w:hAnsi="Arial" w:cs="Arial"/>
      </w:rPr>
      <w:fldChar w:fldCharType="end"/>
    </w:r>
  </w:p>
  <w:p w:rsidR="00C27A53" w:rsidRPr="00943C35" w:rsidRDefault="00C27A53" w:rsidP="00A04418">
    <w:pPr>
      <w:pStyle w:val="Footer"/>
      <w:pBdr>
        <w:top w:val="single" w:sz="4" w:space="1" w:color="auto"/>
      </w:pBdr>
      <w:ind w:right="360"/>
      <w:rPr>
        <w:sz w:val="20"/>
      </w:rPr>
    </w:pPr>
    <w:r w:rsidRPr="00943C35">
      <w:rPr>
        <w:sz w:val="20"/>
      </w:rPr>
      <w:t>PW2a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Pr="004D5D2F" w:rsidRDefault="00B55600" w:rsidP="00AB59A8">
    <w:pPr>
      <w:pStyle w:val="Footer"/>
      <w:framePr w:w="376" w:wrap="around" w:vAnchor="text" w:hAnchor="margin" w:xAlign="right" w:y="9"/>
      <w:rPr>
        <w:rStyle w:val="PageNumber"/>
        <w:rFonts w:ascii="Arial" w:hAnsi="Arial" w:cs="Arial"/>
        <w:sz w:val="22"/>
        <w:szCs w:val="22"/>
      </w:rPr>
    </w:pPr>
    <w:r w:rsidRPr="004D5D2F">
      <w:rPr>
        <w:rStyle w:val="PageNumber"/>
        <w:rFonts w:ascii="Arial" w:hAnsi="Arial" w:cs="Arial"/>
        <w:sz w:val="22"/>
        <w:szCs w:val="22"/>
      </w:rPr>
      <w:fldChar w:fldCharType="begin"/>
    </w:r>
    <w:r w:rsidR="00C27A53" w:rsidRPr="004D5D2F">
      <w:rPr>
        <w:rStyle w:val="PageNumber"/>
        <w:rFonts w:ascii="Arial" w:hAnsi="Arial" w:cs="Arial"/>
        <w:sz w:val="22"/>
        <w:szCs w:val="22"/>
      </w:rPr>
      <w:instrText xml:space="preserve">PAGE  </w:instrText>
    </w:r>
    <w:r w:rsidRPr="004D5D2F">
      <w:rPr>
        <w:rStyle w:val="PageNumber"/>
        <w:rFonts w:ascii="Arial" w:hAnsi="Arial" w:cs="Arial"/>
        <w:sz w:val="22"/>
        <w:szCs w:val="22"/>
      </w:rPr>
      <w:fldChar w:fldCharType="separate"/>
    </w:r>
    <w:r w:rsidR="003C66AC">
      <w:rPr>
        <w:rStyle w:val="PageNumber"/>
        <w:rFonts w:ascii="Arial" w:hAnsi="Arial" w:cs="Arial"/>
        <w:noProof/>
        <w:sz w:val="22"/>
        <w:szCs w:val="22"/>
      </w:rPr>
      <w:t>49</w:t>
    </w:r>
    <w:r w:rsidRPr="004D5D2F">
      <w:rPr>
        <w:rStyle w:val="PageNumber"/>
        <w:rFonts w:ascii="Arial" w:hAnsi="Arial" w:cs="Arial"/>
        <w:sz w:val="22"/>
        <w:szCs w:val="22"/>
      </w:rPr>
      <w:fldChar w:fldCharType="end"/>
    </w:r>
  </w:p>
  <w:p w:rsidR="00C27A53" w:rsidRDefault="00C27A53" w:rsidP="000B3F6A">
    <w:pPr>
      <w:pStyle w:val="Footer"/>
      <w:pBdr>
        <w:top w:val="single" w:sz="4" w:space="1" w:color="auto"/>
      </w:pBdr>
      <w:ind w:right="360"/>
    </w:pPr>
    <w:r>
      <w:t>PW2a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Pr="00A90A28" w:rsidRDefault="00B55600" w:rsidP="00FF1378">
    <w:pPr>
      <w:pStyle w:val="Footer"/>
      <w:framePr w:wrap="around" w:vAnchor="text" w:hAnchor="margin" w:xAlign="right" w:y="1"/>
      <w:rPr>
        <w:rStyle w:val="PageNumber"/>
        <w:rFonts w:ascii="Arial" w:hAnsi="Arial" w:cs="Arial"/>
      </w:rPr>
    </w:pPr>
    <w:r w:rsidRPr="00A90A28">
      <w:rPr>
        <w:rStyle w:val="PageNumber"/>
        <w:rFonts w:ascii="Arial" w:hAnsi="Arial" w:cs="Arial"/>
      </w:rPr>
      <w:fldChar w:fldCharType="begin"/>
    </w:r>
    <w:r w:rsidR="00C27A53" w:rsidRPr="00A90A28">
      <w:rPr>
        <w:rStyle w:val="PageNumber"/>
        <w:rFonts w:ascii="Arial" w:hAnsi="Arial" w:cs="Arial"/>
      </w:rPr>
      <w:instrText xml:space="preserve">PAGE  </w:instrText>
    </w:r>
    <w:r w:rsidRPr="00A90A28">
      <w:rPr>
        <w:rStyle w:val="PageNumber"/>
        <w:rFonts w:ascii="Arial" w:hAnsi="Arial" w:cs="Arial"/>
      </w:rPr>
      <w:fldChar w:fldCharType="separate"/>
    </w:r>
    <w:r w:rsidR="003C66AC">
      <w:rPr>
        <w:rStyle w:val="PageNumber"/>
        <w:rFonts w:ascii="Arial" w:hAnsi="Arial" w:cs="Arial"/>
        <w:noProof/>
      </w:rPr>
      <w:t>52</w:t>
    </w:r>
    <w:r w:rsidRPr="00A90A28">
      <w:rPr>
        <w:rStyle w:val="PageNumber"/>
        <w:rFonts w:ascii="Arial" w:hAnsi="Arial" w:cs="Arial"/>
      </w:rPr>
      <w:fldChar w:fldCharType="end"/>
    </w:r>
  </w:p>
  <w:p w:rsidR="00C27A53" w:rsidRPr="00943C35" w:rsidRDefault="00C27A53" w:rsidP="00A04418">
    <w:pPr>
      <w:pStyle w:val="Footer"/>
      <w:pBdr>
        <w:top w:val="single" w:sz="4" w:space="1" w:color="auto"/>
      </w:pBdr>
      <w:ind w:right="360"/>
      <w:rPr>
        <w:sz w:val="20"/>
        <w:szCs w:val="20"/>
      </w:rPr>
    </w:pPr>
    <w:r w:rsidRPr="00943C35">
      <w:rPr>
        <w:sz w:val="20"/>
        <w:szCs w:val="20"/>
      </w:rPr>
      <w:t>PW2a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Pr="00A90A28" w:rsidRDefault="00B55600" w:rsidP="00FF1378">
    <w:pPr>
      <w:pStyle w:val="Footer"/>
      <w:framePr w:wrap="around" w:vAnchor="text" w:hAnchor="margin" w:xAlign="right" w:y="1"/>
      <w:rPr>
        <w:rStyle w:val="PageNumber"/>
        <w:rFonts w:ascii="Arial" w:hAnsi="Arial" w:cs="Arial"/>
        <w:sz w:val="22"/>
        <w:szCs w:val="22"/>
      </w:rPr>
    </w:pPr>
    <w:r w:rsidRPr="00A90A28">
      <w:rPr>
        <w:rStyle w:val="PageNumber"/>
        <w:rFonts w:ascii="Arial" w:hAnsi="Arial" w:cs="Arial"/>
        <w:sz w:val="22"/>
        <w:szCs w:val="22"/>
      </w:rPr>
      <w:fldChar w:fldCharType="begin"/>
    </w:r>
    <w:r w:rsidR="00C27A53" w:rsidRPr="00A90A28">
      <w:rPr>
        <w:rStyle w:val="PageNumber"/>
        <w:rFonts w:ascii="Arial" w:hAnsi="Arial" w:cs="Arial"/>
        <w:sz w:val="22"/>
        <w:szCs w:val="22"/>
      </w:rPr>
      <w:instrText xml:space="preserve">PAGE  </w:instrText>
    </w:r>
    <w:r w:rsidRPr="00A90A28">
      <w:rPr>
        <w:rStyle w:val="PageNumber"/>
        <w:rFonts w:ascii="Arial" w:hAnsi="Arial" w:cs="Arial"/>
        <w:sz w:val="22"/>
        <w:szCs w:val="22"/>
      </w:rPr>
      <w:fldChar w:fldCharType="separate"/>
    </w:r>
    <w:r w:rsidR="003C66AC">
      <w:rPr>
        <w:rStyle w:val="PageNumber"/>
        <w:rFonts w:ascii="Arial" w:hAnsi="Arial" w:cs="Arial"/>
        <w:noProof/>
        <w:sz w:val="22"/>
        <w:szCs w:val="22"/>
      </w:rPr>
      <w:t>53</w:t>
    </w:r>
    <w:r w:rsidRPr="00A90A28">
      <w:rPr>
        <w:rStyle w:val="PageNumber"/>
        <w:rFonts w:ascii="Arial" w:hAnsi="Arial" w:cs="Arial"/>
        <w:sz w:val="22"/>
        <w:szCs w:val="22"/>
      </w:rPr>
      <w:fldChar w:fldCharType="end"/>
    </w:r>
  </w:p>
  <w:p w:rsidR="00C27A53" w:rsidRPr="00943C35" w:rsidRDefault="00C27A53" w:rsidP="009D36C0">
    <w:pPr>
      <w:pStyle w:val="Footer"/>
      <w:pBdr>
        <w:top w:val="single" w:sz="4" w:space="1" w:color="auto"/>
      </w:pBdr>
      <w:ind w:right="360"/>
      <w:rPr>
        <w:sz w:val="20"/>
        <w:szCs w:val="20"/>
      </w:rPr>
    </w:pPr>
    <w:r w:rsidRPr="00943C35">
      <w:rPr>
        <w:sz w:val="20"/>
        <w:szCs w:val="20"/>
      </w:rPr>
      <w:t>PW2a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2FF9" w:rsidRDefault="00AA2FF9">
      <w:r>
        <w:separator/>
      </w:r>
    </w:p>
  </w:footnote>
  <w:footnote w:type="continuationSeparator" w:id="0">
    <w:p w:rsidR="00AA2FF9" w:rsidRDefault="00AA2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660FF1">
    <w:pPr>
      <w:pStyle w:val="Header"/>
      <w:pBdr>
        <w:bottom w:val="single" w:sz="4" w:space="1" w:color="auto"/>
      </w:pBdr>
    </w:pPr>
  </w:p>
  <w:p w:rsidR="00C27A53" w:rsidRPr="00660FF1" w:rsidRDefault="00C27A53" w:rsidP="00660FF1">
    <w:pPr>
      <w:pStyle w:val="Header"/>
      <w:pBdr>
        <w:bottom w:val="single" w:sz="4" w:space="1"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Pr="009D36C0" w:rsidRDefault="00C27A53" w:rsidP="009D36C0">
    <w:pPr>
      <w:pStyle w:val="Heade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A557D1">
    <w:pPr>
      <w:pStyle w:val="Header"/>
      <w:pBdr>
        <w:bottom w:val="single" w:sz="4" w:space="1" w:color="auto"/>
      </w:pBdr>
    </w:pPr>
  </w:p>
  <w:p w:rsidR="00C27A53" w:rsidRDefault="00C27A53" w:rsidP="00A557D1">
    <w:pPr>
      <w:pStyle w:val="Header"/>
      <w:pBdr>
        <w:bottom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11690A">
    <w:pPr>
      <w:pStyle w:val="Header"/>
      <w:pBdr>
        <w:bottom w:val="single" w:sz="4" w:space="1" w:color="auto"/>
      </w:pBdr>
    </w:pPr>
  </w:p>
  <w:p w:rsidR="00C27A53" w:rsidRDefault="00C27A53" w:rsidP="0011690A">
    <w:pPr>
      <w:pStyle w:val="Header"/>
      <w:pBdr>
        <w:bottom w:val="single" w:sz="4"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943C35">
    <w:pPr>
      <w:pStyle w:val="Header"/>
      <w:pBdr>
        <w:bottom w:val="single" w:sz="4" w:space="1" w:color="auto"/>
      </w:pBdr>
      <w:ind w:left="540"/>
    </w:pPr>
  </w:p>
  <w:p w:rsidR="00C27A53" w:rsidRDefault="00C27A53" w:rsidP="00943C35">
    <w:pPr>
      <w:pStyle w:val="Header"/>
      <w:pBdr>
        <w:bottom w:val="single" w:sz="4" w:space="1" w:color="auto"/>
      </w:pBdr>
      <w:ind w:left="54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11690A">
    <w:pPr>
      <w:pStyle w:val="Header"/>
      <w:pBdr>
        <w:bottom w:val="single" w:sz="4" w:space="1"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9D36C0">
    <w:pPr>
      <w:pStyle w:val="Header"/>
      <w:pBdr>
        <w:bottom w:val="single" w:sz="4" w:space="1" w:color="auto"/>
      </w:pBd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103E47">
    <w:pPr>
      <w:pStyle w:val="Header"/>
      <w:pBdr>
        <w:bottom w:val="single" w:sz="4" w:space="1"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7A53" w:rsidRDefault="00C27A53" w:rsidP="006D74FD">
    <w:pPr>
      <w:pStyle w:val="Header"/>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0C82"/>
    <w:multiLevelType w:val="multilevel"/>
    <w:tmpl w:val="30BE696A"/>
    <w:lvl w:ilvl="0">
      <w:start w:val="1"/>
      <w:numFmt w:val="decimal"/>
      <w:lvlText w:val="13.%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6C44D7"/>
    <w:multiLevelType w:val="hybridMultilevel"/>
    <w:tmpl w:val="7428AA6C"/>
    <w:lvl w:ilvl="0" w:tplc="E2661640">
      <w:start w:val="1"/>
      <w:numFmt w:val="decimal"/>
      <w:lvlText w:val="40.%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582B52"/>
    <w:multiLevelType w:val="multilevel"/>
    <w:tmpl w:val="815E50EE"/>
    <w:lvl w:ilvl="0">
      <w:start w:val="1"/>
      <w:numFmt w:val="decimal"/>
      <w:lvlText w:val="2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C740C0"/>
    <w:multiLevelType w:val="hybridMultilevel"/>
    <w:tmpl w:val="9FD2DA78"/>
    <w:lvl w:ilvl="0" w:tplc="46C0B0A4">
      <w:start w:val="1"/>
      <w:numFmt w:val="decimal"/>
      <w:lvlText w:val="45.%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FE0B7E"/>
    <w:multiLevelType w:val="hybridMultilevel"/>
    <w:tmpl w:val="0636A898"/>
    <w:lvl w:ilvl="0" w:tplc="A642CB8A">
      <w:start w:val="1"/>
      <w:numFmt w:val="decimal"/>
      <w:lvlText w:val="5.%1"/>
      <w:lvlJc w:val="left"/>
      <w:pPr>
        <w:tabs>
          <w:tab w:val="num" w:pos="533"/>
        </w:tabs>
        <w:ind w:left="533"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31611B4"/>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0E30E7"/>
    <w:multiLevelType w:val="hybridMultilevel"/>
    <w:tmpl w:val="B39AC698"/>
    <w:lvl w:ilvl="0" w:tplc="EBBC1522">
      <w:start w:val="1"/>
      <w:numFmt w:val="decimal"/>
      <w:lvlText w:val="3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04C05651"/>
    <w:multiLevelType w:val="hybridMultilevel"/>
    <w:tmpl w:val="6C8A51CE"/>
    <w:lvl w:ilvl="0" w:tplc="776A9A64">
      <w:start w:val="1"/>
      <w:numFmt w:val="decimal"/>
      <w:lvlText w:val="63.%1"/>
      <w:lvlJc w:val="left"/>
      <w:pPr>
        <w:tabs>
          <w:tab w:val="num" w:pos="648"/>
        </w:tabs>
        <w:ind w:left="648" w:hanging="648"/>
      </w:pPr>
      <w:rPr>
        <w:rFonts w:hint="default"/>
        <w:b w:val="0"/>
        <w:bCs w:val="0"/>
        <w:i w:val="0"/>
        <w:color w:val="auto"/>
        <w:sz w:val="22"/>
      </w:rPr>
    </w:lvl>
    <w:lvl w:ilvl="1" w:tplc="CA0E1056">
      <w:start w:val="1"/>
      <w:numFmt w:val="decimal"/>
      <w:lvlText w:val="64.%2"/>
      <w:lvlJc w:val="left"/>
      <w:pPr>
        <w:tabs>
          <w:tab w:val="num" w:pos="1728"/>
        </w:tabs>
        <w:ind w:left="1728" w:hanging="648"/>
      </w:pPr>
      <w:rPr>
        <w:rFonts w:hint="default"/>
        <w:b w:val="0"/>
        <w:bCs w:val="0"/>
        <w:i w:val="0"/>
        <w:color w:val="auto"/>
        <w:sz w:val="22"/>
      </w:rPr>
    </w:lvl>
    <w:lvl w:ilvl="2" w:tplc="52E45DDC">
      <w:start w:val="1"/>
      <w:numFmt w:val="decimal"/>
      <w:lvlText w:val="65.%3"/>
      <w:lvlJc w:val="left"/>
      <w:pPr>
        <w:tabs>
          <w:tab w:val="num" w:pos="2556"/>
        </w:tabs>
        <w:ind w:left="2556" w:hanging="576"/>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5C32D19"/>
    <w:multiLevelType w:val="hybridMultilevel"/>
    <w:tmpl w:val="B7443FBE"/>
    <w:lvl w:ilvl="0" w:tplc="C8DE6806">
      <w:start w:val="1"/>
      <w:numFmt w:val="decimal"/>
      <w:lvlText w:val="2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E60310"/>
    <w:multiLevelType w:val="hybridMultilevel"/>
    <w:tmpl w:val="8B8C04D8"/>
    <w:lvl w:ilvl="0" w:tplc="85F45742">
      <w:start w:val="1"/>
      <w:numFmt w:val="decimal"/>
      <w:lvlText w:val="36.%1"/>
      <w:lvlJc w:val="left"/>
      <w:pPr>
        <w:tabs>
          <w:tab w:val="num" w:pos="1865"/>
        </w:tabs>
        <w:ind w:left="1865" w:hanging="576"/>
      </w:pPr>
      <w:rPr>
        <w:rFonts w:hint="default"/>
        <w:b w:val="0"/>
        <w:bCs w:val="0"/>
        <w:i w:val="0"/>
        <w:color w:val="auto"/>
        <w:sz w:val="22"/>
      </w:rPr>
    </w:lvl>
    <w:lvl w:ilvl="1" w:tplc="F2BA93B8">
      <w:start w:val="2"/>
      <w:numFmt w:val="decimal"/>
      <w:lvlText w:val="37.%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016C15"/>
    <w:multiLevelType w:val="hybridMultilevel"/>
    <w:tmpl w:val="B9FA3980"/>
    <w:lvl w:ilvl="0" w:tplc="DFD0BB6A">
      <w:start w:val="1"/>
      <w:numFmt w:val="decimal"/>
      <w:lvlText w:val="5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307F3E"/>
    <w:multiLevelType w:val="hybridMultilevel"/>
    <w:tmpl w:val="A0485EAC"/>
    <w:lvl w:ilvl="0" w:tplc="1D2800E2">
      <w:start w:val="1"/>
      <w:numFmt w:val="decimal"/>
      <w:lvlText w:val="58.%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77C56DF"/>
    <w:multiLevelType w:val="hybridMultilevel"/>
    <w:tmpl w:val="FA0A158C"/>
    <w:lvl w:ilvl="0" w:tplc="904E96C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7CB30F7"/>
    <w:multiLevelType w:val="hybridMultilevel"/>
    <w:tmpl w:val="6102E67C"/>
    <w:lvl w:ilvl="0" w:tplc="2FF4299E">
      <w:start w:val="1"/>
      <w:numFmt w:val="decimal"/>
      <w:lvlText w:val="17.%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16" w15:restartNumberingAfterBreak="0">
    <w:nsid w:val="080A26AE"/>
    <w:multiLevelType w:val="hybridMultilevel"/>
    <w:tmpl w:val="212AA870"/>
    <w:lvl w:ilvl="0" w:tplc="39281072">
      <w:start w:val="1"/>
      <w:numFmt w:val="decimal"/>
      <w:lvlText w:val="2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80B43F7"/>
    <w:multiLevelType w:val="hybridMultilevel"/>
    <w:tmpl w:val="768067D4"/>
    <w:lvl w:ilvl="0" w:tplc="903CFA9E">
      <w:start w:val="1"/>
      <w:numFmt w:val="decimal"/>
      <w:lvlText w:val="4.%1"/>
      <w:lvlJc w:val="left"/>
      <w:pPr>
        <w:tabs>
          <w:tab w:val="num" w:pos="648"/>
        </w:tabs>
        <w:ind w:left="648" w:hanging="648"/>
      </w:pPr>
      <w:rPr>
        <w:rFonts w:ascii="Arial" w:hAnsi="Arial" w:cs="Arial" w:hint="default"/>
        <w:b w:val="0"/>
        <w:bCs w:val="0"/>
        <w:i w:val="0"/>
        <w:color w:val="auto"/>
        <w:sz w:val="22"/>
        <w:szCs w:val="22"/>
        <w:lang w:val="en-GB"/>
      </w:rPr>
    </w:lvl>
    <w:lvl w:ilvl="1" w:tplc="C93EE690">
      <w:start w:val="1"/>
      <w:numFmt w:val="lowerLetter"/>
      <w:lvlText w:val="(%2)"/>
      <w:lvlJc w:val="left"/>
      <w:pPr>
        <w:tabs>
          <w:tab w:val="num" w:pos="1440"/>
        </w:tabs>
        <w:ind w:left="1440" w:hanging="360"/>
      </w:pPr>
      <w:rPr>
        <w:rFonts w:hint="default"/>
        <w:b w:val="0"/>
        <w:bCs w:val="0"/>
        <w:i w:val="0"/>
        <w:color w:val="auto"/>
        <w:sz w:val="22"/>
      </w:rPr>
    </w:lvl>
    <w:lvl w:ilvl="2" w:tplc="5FF261C8">
      <w:start w:val="1"/>
      <w:numFmt w:val="lowerLetter"/>
      <w:lvlText w:val="(%3)"/>
      <w:lvlJc w:val="left"/>
      <w:pPr>
        <w:tabs>
          <w:tab w:val="num" w:pos="2340"/>
        </w:tabs>
        <w:ind w:left="2340" w:hanging="360"/>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8514085"/>
    <w:multiLevelType w:val="hybridMultilevel"/>
    <w:tmpl w:val="DB2CAE16"/>
    <w:lvl w:ilvl="0" w:tplc="BE74EFEA">
      <w:start w:val="1"/>
      <w:numFmt w:val="decimal"/>
      <w:lvlText w:val="3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85A150B"/>
    <w:multiLevelType w:val="hybridMultilevel"/>
    <w:tmpl w:val="47FE42AC"/>
    <w:lvl w:ilvl="0" w:tplc="037E6782">
      <w:start w:val="1"/>
      <w:numFmt w:val="decimal"/>
      <w:lvlText w:val="31.%1"/>
      <w:lvlJc w:val="left"/>
      <w:pPr>
        <w:tabs>
          <w:tab w:val="num" w:pos="648"/>
        </w:tabs>
        <w:ind w:left="648" w:hanging="648"/>
      </w:pPr>
      <w:rPr>
        <w:rFonts w:ascii="Arial" w:hAnsi="Arial" w:cs="Arial" w:hint="default"/>
        <w:b w:val="0"/>
        <w:bCs w:val="0"/>
        <w:i w:val="0"/>
        <w:color w:val="auto"/>
        <w:sz w:val="22"/>
      </w:rPr>
    </w:lvl>
    <w:lvl w:ilvl="1" w:tplc="75687022">
      <w:start w:val="1"/>
      <w:numFmt w:val="decimal"/>
      <w:lvlText w:val="32.%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86F318B"/>
    <w:multiLevelType w:val="multilevel"/>
    <w:tmpl w:val="B3007B1E"/>
    <w:lvl w:ilvl="0">
      <w:start w:val="1"/>
      <w:numFmt w:val="decimal"/>
      <w:lvlText w:val="4.%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8C10A64"/>
    <w:multiLevelType w:val="hybridMultilevel"/>
    <w:tmpl w:val="B088F3BC"/>
    <w:lvl w:ilvl="0" w:tplc="C5AE5540">
      <w:start w:val="1"/>
      <w:numFmt w:val="decimal"/>
      <w:lvlText w:val="3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90A692E"/>
    <w:multiLevelType w:val="hybridMultilevel"/>
    <w:tmpl w:val="43601BA4"/>
    <w:lvl w:ilvl="0" w:tplc="9CA60634">
      <w:start w:val="1"/>
      <w:numFmt w:val="decimal"/>
      <w:lvlText w:val="2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9315625"/>
    <w:multiLevelType w:val="hybridMultilevel"/>
    <w:tmpl w:val="95DEE8A8"/>
    <w:lvl w:ilvl="0" w:tplc="9C027CC4">
      <w:start w:val="1"/>
      <w:numFmt w:val="decimal"/>
      <w:lvlText w:val="43.%1"/>
      <w:lvlJc w:val="left"/>
      <w:pPr>
        <w:tabs>
          <w:tab w:val="num" w:pos="504"/>
        </w:tabs>
        <w:ind w:left="504" w:hanging="576"/>
      </w:pPr>
      <w:rPr>
        <w:rFonts w:hint="default"/>
        <w:b w:val="0"/>
        <w:bCs w:val="0"/>
        <w:i w:val="0"/>
        <w:color w:val="auto"/>
        <w:sz w:val="22"/>
      </w:rPr>
    </w:lvl>
    <w:lvl w:ilvl="1" w:tplc="C538A72A">
      <w:start w:val="1"/>
      <w:numFmt w:val="decimal"/>
      <w:lvlText w:val="44.%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97E543D"/>
    <w:multiLevelType w:val="hybridMultilevel"/>
    <w:tmpl w:val="EA90241C"/>
    <w:lvl w:ilvl="0" w:tplc="97C27266">
      <w:start w:val="1"/>
      <w:numFmt w:val="decimal"/>
      <w:lvlText w:val="48.%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0A4D4D8C"/>
    <w:multiLevelType w:val="hybridMultilevel"/>
    <w:tmpl w:val="985CA2C2"/>
    <w:lvl w:ilvl="0" w:tplc="97D2EC06">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15:restartNumberingAfterBreak="0">
    <w:nsid w:val="0ADF4CE7"/>
    <w:multiLevelType w:val="multilevel"/>
    <w:tmpl w:val="A75CDE86"/>
    <w:lvl w:ilvl="0">
      <w:start w:val="1"/>
      <w:numFmt w:val="decimal"/>
      <w:lvlText w:val="4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B6564AF"/>
    <w:multiLevelType w:val="hybridMultilevel"/>
    <w:tmpl w:val="A35EE9EC"/>
    <w:lvl w:ilvl="0" w:tplc="570273EE">
      <w:start w:val="1"/>
      <w:numFmt w:val="decimal"/>
      <w:lvlText w:val="2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0BFA330E"/>
    <w:multiLevelType w:val="hybridMultilevel"/>
    <w:tmpl w:val="1B60897C"/>
    <w:lvl w:ilvl="0" w:tplc="4CC6C188">
      <w:start w:val="1"/>
      <w:numFmt w:val="decimal"/>
      <w:lvlText w:val="24.%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C862376"/>
    <w:multiLevelType w:val="multilevel"/>
    <w:tmpl w:val="03448230"/>
    <w:lvl w:ilvl="0">
      <w:start w:val="1"/>
      <w:numFmt w:val="decimal"/>
      <w:lvlText w:val="3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decimal"/>
      <w:lvlText w:val="46.%3"/>
      <w:lvlJc w:val="left"/>
      <w:pPr>
        <w:tabs>
          <w:tab w:val="num" w:pos="2628"/>
        </w:tabs>
        <w:ind w:left="2628" w:hanging="648"/>
      </w:pPr>
      <w:rPr>
        <w:rFonts w:hint="default"/>
        <w:b w:val="0"/>
        <w:bCs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D122F43"/>
    <w:multiLevelType w:val="hybridMultilevel"/>
    <w:tmpl w:val="1BE467DA"/>
    <w:lvl w:ilvl="0" w:tplc="746E292A">
      <w:start w:val="1"/>
      <w:numFmt w:val="decimal"/>
      <w:lvlText w:val="19.%1"/>
      <w:lvlJc w:val="left"/>
      <w:pPr>
        <w:tabs>
          <w:tab w:val="num" w:pos="828"/>
        </w:tabs>
        <w:ind w:left="828" w:hanging="648"/>
      </w:pPr>
      <w:rPr>
        <w:rFonts w:hint="default"/>
        <w:b w:val="0"/>
        <w:bCs w:val="0"/>
        <w:i w:val="0"/>
        <w:color w:val="auto"/>
        <w:sz w:val="22"/>
        <w:lang w:val="en-US"/>
      </w:rPr>
    </w:lvl>
    <w:lvl w:ilvl="1" w:tplc="6D5CC03A">
      <w:start w:val="1"/>
      <w:numFmt w:val="lowerLetter"/>
      <w:lvlText w:val="(%2)"/>
      <w:lvlJc w:val="left"/>
      <w:pPr>
        <w:tabs>
          <w:tab w:val="num" w:pos="432"/>
        </w:tabs>
        <w:ind w:left="360" w:hanging="432"/>
      </w:pPr>
      <w:rPr>
        <w:rFonts w:hint="default"/>
        <w:b w:val="0"/>
        <w:bCs w:val="0"/>
        <w:i w:val="0"/>
        <w:color w:val="auto"/>
        <w:sz w:val="22"/>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E546705"/>
    <w:multiLevelType w:val="hybridMultilevel"/>
    <w:tmpl w:val="F9EA15DE"/>
    <w:lvl w:ilvl="0" w:tplc="24449510">
      <w:start w:val="1"/>
      <w:numFmt w:val="decimal"/>
      <w:lvlText w:val="15.%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0E6E4EE9"/>
    <w:multiLevelType w:val="hybridMultilevel"/>
    <w:tmpl w:val="1A0A3790"/>
    <w:lvl w:ilvl="0" w:tplc="6518C13A">
      <w:start w:val="1"/>
      <w:numFmt w:val="decimal"/>
      <w:lvlText w:val="14.%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E823C0C"/>
    <w:multiLevelType w:val="hybridMultilevel"/>
    <w:tmpl w:val="D5860E02"/>
    <w:lvl w:ilvl="0" w:tplc="A25AE998">
      <w:start w:val="2"/>
      <w:numFmt w:val="decimal"/>
      <w:lvlText w:val="%1."/>
      <w:lvlJc w:val="left"/>
      <w:pPr>
        <w:tabs>
          <w:tab w:val="num" w:pos="540"/>
        </w:tabs>
        <w:ind w:left="540" w:hanging="360"/>
      </w:pPr>
      <w:rPr>
        <w:rFonts w:ascii="Arial" w:hAnsi="Arial" w:cs="Arial" w:hint="default"/>
        <w:b/>
        <w:color w:val="auto"/>
        <w:sz w:val="22"/>
        <w:szCs w:val="22"/>
      </w:rPr>
    </w:lvl>
    <w:lvl w:ilvl="1" w:tplc="164A733E">
      <w:start w:val="2"/>
      <w:numFmt w:val="none"/>
      <w:lvlText w:val="31.1"/>
      <w:lvlJc w:val="left"/>
      <w:pPr>
        <w:tabs>
          <w:tab w:val="num" w:pos="1728"/>
        </w:tabs>
        <w:ind w:left="1728" w:hanging="648"/>
      </w:pPr>
      <w:rPr>
        <w:rFonts w:ascii="Arial" w:hAnsi="Arial" w:cs="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F2B2128"/>
    <w:multiLevelType w:val="hybridMultilevel"/>
    <w:tmpl w:val="451CA6B6"/>
    <w:lvl w:ilvl="0" w:tplc="0409000F">
      <w:start w:val="1"/>
      <w:numFmt w:val="decimal"/>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35" w15:restartNumberingAfterBreak="0">
    <w:nsid w:val="0F5024E2"/>
    <w:multiLevelType w:val="multilevel"/>
    <w:tmpl w:val="2F5A060A"/>
    <w:lvl w:ilvl="0">
      <w:start w:val="2"/>
      <w:numFmt w:val="decimal"/>
      <w:lvlText w:val="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100C501F"/>
    <w:multiLevelType w:val="hybridMultilevel"/>
    <w:tmpl w:val="501800F0"/>
    <w:lvl w:ilvl="0" w:tplc="68AE52EC">
      <w:start w:val="1"/>
      <w:numFmt w:val="lowerLetter"/>
      <w:lvlText w:val="(%1)"/>
      <w:lvlJc w:val="left"/>
      <w:pPr>
        <w:tabs>
          <w:tab w:val="num" w:pos="1224"/>
        </w:tabs>
        <w:ind w:left="1224" w:hanging="576"/>
      </w:pPr>
      <w:rPr>
        <w:rFonts w:ascii="Arial" w:hAnsi="Arial" w:hint="default"/>
        <w:b w:val="0"/>
        <w:i w:val="0"/>
        <w:sz w:val="22"/>
        <w:szCs w:val="22"/>
      </w:rPr>
    </w:lvl>
    <w:lvl w:ilvl="1" w:tplc="04090019">
      <w:start w:val="4"/>
      <w:numFmt w:val="decimal"/>
      <w:lvlText w:val="38.%2"/>
      <w:lvlJc w:val="left"/>
      <w:pPr>
        <w:tabs>
          <w:tab w:val="num" w:pos="648"/>
        </w:tabs>
        <w:ind w:left="64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0105D20"/>
    <w:multiLevelType w:val="hybridMultilevel"/>
    <w:tmpl w:val="A5401294"/>
    <w:lvl w:ilvl="0" w:tplc="EC8C3EAE">
      <w:start w:val="1"/>
      <w:numFmt w:val="decimal"/>
      <w:lvlText w:val="2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0BE09D0"/>
    <w:multiLevelType w:val="multilevel"/>
    <w:tmpl w:val="1006F608"/>
    <w:lvl w:ilvl="0">
      <w:start w:val="1"/>
      <w:numFmt w:val="decimal"/>
      <w:lvlText w:val="2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1147738E"/>
    <w:multiLevelType w:val="hybridMultilevel"/>
    <w:tmpl w:val="56149548"/>
    <w:lvl w:ilvl="0" w:tplc="283A7F52">
      <w:start w:val="1"/>
      <w:numFmt w:val="decimal"/>
      <w:lvlText w:val="18.%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2625B60"/>
    <w:multiLevelType w:val="hybridMultilevel"/>
    <w:tmpl w:val="8E40A136"/>
    <w:lvl w:ilvl="0" w:tplc="0DC0BE22">
      <w:start w:val="1"/>
      <w:numFmt w:val="decimal"/>
      <w:lvlText w:val="5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2A85CE9"/>
    <w:multiLevelType w:val="hybridMultilevel"/>
    <w:tmpl w:val="5010FF14"/>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34272EA"/>
    <w:multiLevelType w:val="hybridMultilevel"/>
    <w:tmpl w:val="357AE9A2"/>
    <w:lvl w:ilvl="0" w:tplc="A83CA866">
      <w:start w:val="1"/>
      <w:numFmt w:val="decimal"/>
      <w:lvlText w:val="%1."/>
      <w:lvlJc w:val="right"/>
      <w:pPr>
        <w:tabs>
          <w:tab w:val="num" w:pos="180"/>
        </w:tabs>
        <w:ind w:left="180" w:hanging="180"/>
      </w:pPr>
      <w:rPr>
        <w:rFonts w:hint="default"/>
        <w:b/>
        <w:bCs w:val="0"/>
        <w:i w:val="0"/>
        <w:color w:val="auto"/>
        <w:sz w:val="22"/>
      </w:rPr>
    </w:lvl>
    <w:lvl w:ilvl="1" w:tplc="4490AB98">
      <w:start w:val="1"/>
      <w:numFmt w:val="decimal"/>
      <w:lvlText w:val="4.%2"/>
      <w:lvlJc w:val="left"/>
      <w:pPr>
        <w:tabs>
          <w:tab w:val="num" w:pos="1440"/>
        </w:tabs>
        <w:ind w:left="1440" w:hanging="360"/>
      </w:pPr>
      <w:rPr>
        <w:rFonts w:hint="default"/>
        <w:b w:val="0"/>
        <w:bCs w:val="0"/>
        <w:i w:val="0"/>
        <w:color w:val="auto"/>
        <w:sz w:val="22"/>
      </w:rPr>
    </w:lvl>
    <w:lvl w:ilvl="2" w:tplc="761223D4">
      <w:start w:val="1"/>
      <w:numFmt w:val="decimal"/>
      <w:lvlText w:val="10.%3"/>
      <w:lvlJc w:val="left"/>
      <w:pPr>
        <w:tabs>
          <w:tab w:val="num" w:pos="828"/>
        </w:tabs>
        <w:ind w:left="828" w:hanging="648"/>
      </w:pPr>
      <w:rPr>
        <w:rFonts w:hint="default"/>
        <w:b w:val="0"/>
        <w:bCs w:val="0"/>
        <w:i w:val="0"/>
        <w:color w:val="auto"/>
        <w:sz w:val="22"/>
      </w:rPr>
    </w:lvl>
    <w:lvl w:ilvl="3" w:tplc="EBEC4986">
      <w:start w:val="1"/>
      <w:numFmt w:val="lowerLetter"/>
      <w:lvlText w:val="(%4)"/>
      <w:lvlJc w:val="left"/>
      <w:pPr>
        <w:tabs>
          <w:tab w:val="num" w:pos="3420"/>
        </w:tabs>
        <w:ind w:left="3420" w:hanging="900"/>
      </w:pPr>
      <w:rPr>
        <w:rFonts w:hint="default"/>
        <w:b w:val="0"/>
        <w:bCs w:val="0"/>
        <w:i w:val="0"/>
        <w:color w:val="auto"/>
        <w:sz w:val="22"/>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141A5AD3"/>
    <w:multiLevelType w:val="hybridMultilevel"/>
    <w:tmpl w:val="2D08F3AC"/>
    <w:lvl w:ilvl="0" w:tplc="23BAF7E4">
      <w:start w:val="1"/>
      <w:numFmt w:val="decimal"/>
      <w:lvlText w:val="12.%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4D02D55"/>
    <w:multiLevelType w:val="hybridMultilevel"/>
    <w:tmpl w:val="86747D90"/>
    <w:lvl w:ilvl="0" w:tplc="F752B930">
      <w:start w:val="1"/>
      <w:numFmt w:val="decimal"/>
      <w:lvlText w:val="2.%1"/>
      <w:lvlJc w:val="left"/>
      <w:pPr>
        <w:tabs>
          <w:tab w:val="num" w:pos="360"/>
        </w:tabs>
        <w:ind w:left="360" w:hanging="360"/>
      </w:pPr>
      <w:rPr>
        <w:rFonts w:hint="default"/>
        <w:b w:val="0"/>
        <w:bCs w:val="0"/>
        <w:i w:val="0"/>
        <w:color w:val="auto"/>
        <w:sz w:val="22"/>
      </w:rPr>
    </w:lvl>
    <w:lvl w:ilvl="1" w:tplc="ABFC7286">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1500638A"/>
    <w:multiLevelType w:val="hybridMultilevel"/>
    <w:tmpl w:val="D7FC7660"/>
    <w:lvl w:ilvl="0" w:tplc="2E0E2620">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154C497B"/>
    <w:multiLevelType w:val="hybridMultilevel"/>
    <w:tmpl w:val="7F846FCA"/>
    <w:lvl w:ilvl="0" w:tplc="49909E3E">
      <w:start w:val="1"/>
      <w:numFmt w:val="decimal"/>
      <w:lvlText w:val="39.%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6306CFD"/>
    <w:multiLevelType w:val="multilevel"/>
    <w:tmpl w:val="EDA2F358"/>
    <w:lvl w:ilvl="0">
      <w:start w:val="1"/>
      <w:numFmt w:val="decimal"/>
      <w:lvlText w:val="2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1640509D"/>
    <w:multiLevelType w:val="hybridMultilevel"/>
    <w:tmpl w:val="D4E29FEA"/>
    <w:lvl w:ilvl="0" w:tplc="889C69FA">
      <w:start w:val="1"/>
      <w:numFmt w:val="decimal"/>
      <w:lvlText w:val="41.%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16600C79"/>
    <w:multiLevelType w:val="hybridMultilevel"/>
    <w:tmpl w:val="80B6415E"/>
    <w:lvl w:ilvl="0" w:tplc="4FEEC4A4">
      <w:start w:val="1"/>
      <w:numFmt w:val="lowerLetter"/>
      <w:lvlText w:val="(%1)"/>
      <w:lvlJc w:val="left"/>
      <w:pPr>
        <w:tabs>
          <w:tab w:val="num" w:pos="1440"/>
        </w:tabs>
        <w:ind w:left="1440" w:hanging="720"/>
      </w:pPr>
      <w:rPr>
        <w:rFonts w:hint="default"/>
      </w:rPr>
    </w:lvl>
    <w:lvl w:ilvl="1" w:tplc="A964FBA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17486CE8"/>
    <w:multiLevelType w:val="hybridMultilevel"/>
    <w:tmpl w:val="9C12D916"/>
    <w:lvl w:ilvl="0" w:tplc="AA58801C">
      <w:start w:val="1"/>
      <w:numFmt w:val="decimal"/>
      <w:lvlText w:val="1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17AB334C"/>
    <w:multiLevelType w:val="hybridMultilevel"/>
    <w:tmpl w:val="653893E4"/>
    <w:lvl w:ilvl="0" w:tplc="9FD05CF8">
      <w:start w:val="1"/>
      <w:numFmt w:val="decimal"/>
      <w:lvlText w:val="31.%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8257031"/>
    <w:multiLevelType w:val="multilevel"/>
    <w:tmpl w:val="AC1C31CA"/>
    <w:styleLink w:val="Style3"/>
    <w:lvl w:ilvl="0">
      <w:start w:val="1"/>
      <w:numFmt w:val="none"/>
      <w:lvlText w:val="62"/>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184968D8"/>
    <w:multiLevelType w:val="hybridMultilevel"/>
    <w:tmpl w:val="F84E4D44"/>
    <w:lvl w:ilvl="0" w:tplc="08A863AC">
      <w:start w:val="1"/>
      <w:numFmt w:val="decimal"/>
      <w:lvlText w:val="10.%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18CB535B"/>
    <w:multiLevelType w:val="hybridMultilevel"/>
    <w:tmpl w:val="36AE2B2C"/>
    <w:lvl w:ilvl="0" w:tplc="B7BAD3CE">
      <w:start w:val="1"/>
      <w:numFmt w:val="decimal"/>
      <w:lvlText w:val="3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19120BFD"/>
    <w:multiLevelType w:val="hybridMultilevel"/>
    <w:tmpl w:val="21180AF8"/>
    <w:lvl w:ilvl="0" w:tplc="445E5A06">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58" w15:restartNumberingAfterBreak="0">
    <w:nsid w:val="1A561E1F"/>
    <w:multiLevelType w:val="hybridMultilevel"/>
    <w:tmpl w:val="920A19D2"/>
    <w:lvl w:ilvl="0" w:tplc="49E064C8">
      <w:start w:val="1"/>
      <w:numFmt w:val="decimal"/>
      <w:lvlText w:val="4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B2500F6"/>
    <w:multiLevelType w:val="hybridMultilevel"/>
    <w:tmpl w:val="2CFE8486"/>
    <w:lvl w:ilvl="0" w:tplc="BF1ACFD2">
      <w:start w:val="1"/>
      <w:numFmt w:val="decimal"/>
      <w:lvlText w:val="32.%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1B507D30"/>
    <w:multiLevelType w:val="hybridMultilevel"/>
    <w:tmpl w:val="00B20AAE"/>
    <w:lvl w:ilvl="0" w:tplc="41467E28">
      <w:start w:val="1"/>
      <w:numFmt w:val="decimal"/>
      <w:lvlText w:val="1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1B900760"/>
    <w:multiLevelType w:val="multilevel"/>
    <w:tmpl w:val="E7B803FC"/>
    <w:lvl w:ilvl="0">
      <w:start w:val="1"/>
      <w:numFmt w:val="decimal"/>
      <w:lvlText w:val="3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1BB10CA8"/>
    <w:multiLevelType w:val="hybridMultilevel"/>
    <w:tmpl w:val="50FAD7F6"/>
    <w:lvl w:ilvl="0" w:tplc="A770F366">
      <w:start w:val="1"/>
      <w:numFmt w:val="decimal"/>
      <w:lvlText w:val="24.%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1C4C49C4"/>
    <w:multiLevelType w:val="hybridMultilevel"/>
    <w:tmpl w:val="5CBCFFAE"/>
    <w:lvl w:ilvl="0" w:tplc="C5062B4A">
      <w:start w:val="1"/>
      <w:numFmt w:val="decimal"/>
      <w:lvlText w:val="5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1D383157"/>
    <w:multiLevelType w:val="multilevel"/>
    <w:tmpl w:val="EE7830A4"/>
    <w:lvl w:ilvl="0">
      <w:start w:val="1"/>
      <w:numFmt w:val="decimal"/>
      <w:lvlText w:val="19.%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1DB60F79"/>
    <w:multiLevelType w:val="hybridMultilevel"/>
    <w:tmpl w:val="FADEABF2"/>
    <w:lvl w:ilvl="0" w:tplc="B15214EA">
      <w:start w:val="1"/>
      <w:numFmt w:val="lowerLetter"/>
      <w:lvlText w:val="(%1)"/>
      <w:lvlJc w:val="left"/>
      <w:pPr>
        <w:tabs>
          <w:tab w:val="num" w:pos="990"/>
        </w:tabs>
        <w:ind w:left="990" w:hanging="360"/>
      </w:pPr>
      <w:rPr>
        <w:rFonts w:hint="default"/>
      </w:rPr>
    </w:lvl>
    <w:lvl w:ilvl="1" w:tplc="9488901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15:restartNumberingAfterBreak="0">
    <w:nsid w:val="1E3C1475"/>
    <w:multiLevelType w:val="multilevel"/>
    <w:tmpl w:val="1CA2D3DE"/>
    <w:styleLink w:val="Style1"/>
    <w:lvl w:ilvl="0">
      <w:start w:val="1"/>
      <w:numFmt w:val="none"/>
      <w:lvlText w:val="52.1"/>
      <w:lvlJc w:val="left"/>
      <w:pPr>
        <w:tabs>
          <w:tab w:val="num" w:pos="576"/>
        </w:tabs>
        <w:ind w:left="576" w:hanging="576"/>
      </w:pPr>
      <w:rPr>
        <w:rFonts w:ascii="52.1,52.2" w:hAnsi="52.1,52.2" w:hint="default"/>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1F082C4C"/>
    <w:multiLevelType w:val="hybridMultilevel"/>
    <w:tmpl w:val="363C0568"/>
    <w:lvl w:ilvl="0" w:tplc="04090017">
      <w:start w:val="1"/>
      <w:numFmt w:val="lowerLetter"/>
      <w:lvlText w:val="%1)"/>
      <w:lvlJc w:val="left"/>
      <w:pPr>
        <w:ind w:left="1316" w:hanging="360"/>
      </w:p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69" w15:restartNumberingAfterBreak="0">
    <w:nsid w:val="1FA11DC0"/>
    <w:multiLevelType w:val="hybridMultilevel"/>
    <w:tmpl w:val="2CA8A4B4"/>
    <w:lvl w:ilvl="0" w:tplc="88D4C9C6">
      <w:start w:val="1"/>
      <w:numFmt w:val="decimal"/>
      <w:lvlText w:val="7.%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205927C0"/>
    <w:multiLevelType w:val="hybridMultilevel"/>
    <w:tmpl w:val="E952B5C2"/>
    <w:lvl w:ilvl="0" w:tplc="D31ED99C">
      <w:start w:val="1"/>
      <w:numFmt w:val="lowerLetter"/>
      <w:lvlText w:val="(%1)"/>
      <w:lvlJc w:val="left"/>
      <w:pPr>
        <w:tabs>
          <w:tab w:val="num" w:pos="1440"/>
        </w:tabs>
        <w:ind w:left="1440" w:hanging="360"/>
      </w:pPr>
      <w:rPr>
        <w:rFonts w:hint="default"/>
      </w:rPr>
    </w:lvl>
    <w:lvl w:ilvl="1" w:tplc="32C2BB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208262B9"/>
    <w:multiLevelType w:val="hybridMultilevel"/>
    <w:tmpl w:val="30BE696A"/>
    <w:lvl w:ilvl="0" w:tplc="8696B408">
      <w:start w:val="1"/>
      <w:numFmt w:val="decimal"/>
      <w:lvlText w:val="13.%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21671854"/>
    <w:multiLevelType w:val="hybridMultilevel"/>
    <w:tmpl w:val="F4D8954A"/>
    <w:lvl w:ilvl="0" w:tplc="4EF8FF92">
      <w:start w:val="1"/>
      <w:numFmt w:val="decimal"/>
      <w:lvlText w:val="9.%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219343B3"/>
    <w:multiLevelType w:val="hybridMultilevel"/>
    <w:tmpl w:val="CEAE85E2"/>
    <w:lvl w:ilvl="0" w:tplc="5E5E8F26">
      <w:start w:val="1"/>
      <w:numFmt w:val="decimal"/>
      <w:lvlText w:val="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21BE3C17"/>
    <w:multiLevelType w:val="hybridMultilevel"/>
    <w:tmpl w:val="472A8970"/>
    <w:lvl w:ilvl="0" w:tplc="FBF24074">
      <w:start w:val="1"/>
      <w:numFmt w:val="decimal"/>
      <w:lvlText w:val="30.%1"/>
      <w:lvlJc w:val="left"/>
      <w:pPr>
        <w:tabs>
          <w:tab w:val="num" w:pos="648"/>
        </w:tabs>
        <w:ind w:left="648" w:hanging="648"/>
      </w:pPr>
      <w:rPr>
        <w:rFonts w:ascii="Arial" w:hAnsi="Arial" w:cs="Arial" w:hint="default"/>
        <w:b w:val="0"/>
        <w:bCs w:val="0"/>
        <w:i w:val="0"/>
        <w:color w:val="auto"/>
        <w:sz w:val="22"/>
        <w:szCs w:val="22"/>
      </w:rPr>
    </w:lvl>
    <w:lvl w:ilvl="1" w:tplc="CCA2D78A">
      <w:start w:val="1"/>
      <w:numFmt w:val="lowerLetter"/>
      <w:lvlText w:val="(%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21EF01E8"/>
    <w:multiLevelType w:val="hybridMultilevel"/>
    <w:tmpl w:val="85348DA8"/>
    <w:lvl w:ilvl="0" w:tplc="7E40CC0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2083E1D"/>
    <w:multiLevelType w:val="multilevel"/>
    <w:tmpl w:val="3FC4D442"/>
    <w:styleLink w:val="Style4"/>
    <w:lvl w:ilvl="0">
      <w:start w:val="1"/>
      <w:numFmt w:val="none"/>
      <w:lvlText w:val="62.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22277712"/>
    <w:multiLevelType w:val="hybridMultilevel"/>
    <w:tmpl w:val="F74231B0"/>
    <w:lvl w:ilvl="0" w:tplc="AD9CEB76">
      <w:start w:val="1"/>
      <w:numFmt w:val="low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22320BC3"/>
    <w:multiLevelType w:val="multilevel"/>
    <w:tmpl w:val="3E7A4F52"/>
    <w:lvl w:ilvl="0">
      <w:start w:val="1"/>
      <w:numFmt w:val="decimal"/>
      <w:lvlText w:val="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223F111C"/>
    <w:multiLevelType w:val="hybridMultilevel"/>
    <w:tmpl w:val="F3F24A20"/>
    <w:lvl w:ilvl="0" w:tplc="BA70EB8A">
      <w:start w:val="1"/>
      <w:numFmt w:val="decimal"/>
      <w:lvlText w:val="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22967F4B"/>
    <w:multiLevelType w:val="hybridMultilevel"/>
    <w:tmpl w:val="6D12CD2A"/>
    <w:lvl w:ilvl="0" w:tplc="B3B6EC3A">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23830A0A"/>
    <w:multiLevelType w:val="hybridMultilevel"/>
    <w:tmpl w:val="C29EC5AA"/>
    <w:lvl w:ilvl="0" w:tplc="AB50A6B6">
      <w:start w:val="1"/>
      <w:numFmt w:val="decimal"/>
      <w:lvlText w:val="2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24451DAB"/>
    <w:multiLevelType w:val="hybridMultilevel"/>
    <w:tmpl w:val="3F9EFBA8"/>
    <w:lvl w:ilvl="0" w:tplc="77F21332">
      <w:start w:val="1"/>
      <w:numFmt w:val="decimal"/>
      <w:lvlText w:val="72.%1"/>
      <w:lvlJc w:val="left"/>
      <w:pPr>
        <w:tabs>
          <w:tab w:val="num" w:pos="756"/>
        </w:tabs>
        <w:ind w:left="756" w:hanging="576"/>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2446522D"/>
    <w:multiLevelType w:val="hybridMultilevel"/>
    <w:tmpl w:val="82045094"/>
    <w:lvl w:ilvl="0" w:tplc="6B540874">
      <w:start w:val="1"/>
      <w:numFmt w:val="decimal"/>
      <w:lvlText w:val="34.%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24A51688"/>
    <w:multiLevelType w:val="hybridMultilevel"/>
    <w:tmpl w:val="29A2B7D0"/>
    <w:lvl w:ilvl="0" w:tplc="E6A287B2">
      <w:start w:val="1"/>
      <w:numFmt w:val="decimal"/>
      <w:lvlText w:val="44.%1"/>
      <w:lvlJc w:val="left"/>
      <w:pPr>
        <w:tabs>
          <w:tab w:val="num" w:pos="576"/>
        </w:tabs>
        <w:ind w:left="576" w:hanging="576"/>
      </w:pPr>
      <w:rPr>
        <w:rFonts w:hint="default"/>
        <w:b w:val="0"/>
        <w:bCs w:val="0"/>
        <w:i w:val="0"/>
        <w:color w:val="auto"/>
        <w:sz w:val="22"/>
      </w:rPr>
    </w:lvl>
    <w:lvl w:ilvl="1" w:tplc="C2084E72">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24CD1771"/>
    <w:multiLevelType w:val="hybridMultilevel"/>
    <w:tmpl w:val="0C1268D0"/>
    <w:lvl w:ilvl="0" w:tplc="F70060F6">
      <w:start w:val="1"/>
      <w:numFmt w:val="decimal"/>
      <w:lvlText w:val="4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25AD0B9F"/>
    <w:multiLevelType w:val="hybridMultilevel"/>
    <w:tmpl w:val="F56CCCE4"/>
    <w:lvl w:ilvl="0" w:tplc="4F560AE2">
      <w:start w:val="1"/>
      <w:numFmt w:val="decimal"/>
      <w:lvlText w:val="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263D3AE8"/>
    <w:multiLevelType w:val="hybridMultilevel"/>
    <w:tmpl w:val="966081F0"/>
    <w:lvl w:ilvl="0" w:tplc="3E9E8CB2">
      <w:start w:val="1"/>
      <w:numFmt w:val="decimal"/>
      <w:lvlText w:val="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26455551"/>
    <w:multiLevelType w:val="hybridMultilevel"/>
    <w:tmpl w:val="815E50EE"/>
    <w:lvl w:ilvl="0" w:tplc="41E8B5F4">
      <w:start w:val="1"/>
      <w:numFmt w:val="decimal"/>
      <w:lvlText w:val="2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2650102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0" w15:restartNumberingAfterBreak="0">
    <w:nsid w:val="27094E0B"/>
    <w:multiLevelType w:val="hybridMultilevel"/>
    <w:tmpl w:val="95B85F12"/>
    <w:lvl w:ilvl="0" w:tplc="690EBB84">
      <w:start w:val="1"/>
      <w:numFmt w:val="decimal"/>
      <w:lvlText w:val="52.%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2749547D"/>
    <w:multiLevelType w:val="hybridMultilevel"/>
    <w:tmpl w:val="218442A0"/>
    <w:lvl w:ilvl="0" w:tplc="CEAA0A56">
      <w:start w:val="1"/>
      <w:numFmt w:val="decimal"/>
      <w:lvlText w:val="24.%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276C1E05"/>
    <w:multiLevelType w:val="hybridMultilevel"/>
    <w:tmpl w:val="C114CFB0"/>
    <w:lvl w:ilvl="0" w:tplc="06A42D2A">
      <w:start w:val="1"/>
      <w:numFmt w:val="decimal"/>
      <w:lvlText w:val="10.%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27703C11"/>
    <w:multiLevelType w:val="hybridMultilevel"/>
    <w:tmpl w:val="DBB68844"/>
    <w:lvl w:ilvl="0" w:tplc="BC7A0CB4">
      <w:start w:val="1"/>
      <w:numFmt w:val="lowerLetter"/>
      <w:lvlText w:val="(%1)"/>
      <w:lvlJc w:val="left"/>
      <w:pPr>
        <w:tabs>
          <w:tab w:val="num" w:pos="1992"/>
        </w:tabs>
        <w:ind w:left="1992" w:hanging="360"/>
      </w:pPr>
      <w:rPr>
        <w:rFonts w:hint="default"/>
        <w:b w:val="0"/>
      </w:rPr>
    </w:lvl>
    <w:lvl w:ilvl="1" w:tplc="E05EF2F8">
      <w:start w:val="1"/>
      <w:numFmt w:val="decimal"/>
      <w:lvlText w:val="6.%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28C7184A"/>
    <w:multiLevelType w:val="hybridMultilevel"/>
    <w:tmpl w:val="01AC9920"/>
    <w:lvl w:ilvl="0" w:tplc="C4C69BC4">
      <w:start w:val="1"/>
      <w:numFmt w:val="decimal"/>
      <w:lvlText w:val="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2951385C"/>
    <w:multiLevelType w:val="multilevel"/>
    <w:tmpl w:val="7D36E038"/>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96" w15:restartNumberingAfterBreak="0">
    <w:nsid w:val="295D10EA"/>
    <w:multiLevelType w:val="hybridMultilevel"/>
    <w:tmpl w:val="4B22C84A"/>
    <w:lvl w:ilvl="0" w:tplc="9784404E">
      <w:start w:val="1"/>
      <w:numFmt w:val="decimal"/>
      <w:lvlText w:val="16.%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29D51664"/>
    <w:multiLevelType w:val="hybridMultilevel"/>
    <w:tmpl w:val="514416F0"/>
    <w:lvl w:ilvl="0" w:tplc="CD12CEDE">
      <w:start w:val="1"/>
      <w:numFmt w:val="decimal"/>
      <w:lvlText w:val="2.%1"/>
      <w:lvlJc w:val="left"/>
      <w:pPr>
        <w:tabs>
          <w:tab w:val="num" w:pos="648"/>
        </w:tabs>
        <w:ind w:left="648" w:hanging="648"/>
      </w:pPr>
      <w:rPr>
        <w:rFonts w:hint="default"/>
        <w:b w:val="0"/>
        <w:bCs w:val="0"/>
        <w:i w:val="0"/>
        <w:color w:val="auto"/>
        <w:sz w:val="21"/>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29E149EF"/>
    <w:multiLevelType w:val="hybridMultilevel"/>
    <w:tmpl w:val="EE26B84E"/>
    <w:lvl w:ilvl="0" w:tplc="198A452C">
      <w:start w:val="1"/>
      <w:numFmt w:val="decimal"/>
      <w:lvlText w:val="38.%1"/>
      <w:lvlJc w:val="left"/>
      <w:pPr>
        <w:tabs>
          <w:tab w:val="num" w:pos="1728"/>
        </w:tabs>
        <w:ind w:left="1728" w:hanging="648"/>
      </w:pPr>
      <w:rPr>
        <w:rFonts w:ascii="Arial" w:hAnsi="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29E97C25"/>
    <w:multiLevelType w:val="hybridMultilevel"/>
    <w:tmpl w:val="C1D0C20E"/>
    <w:lvl w:ilvl="0" w:tplc="AB86B49C">
      <w:start w:val="1"/>
      <w:numFmt w:val="decimal"/>
      <w:lvlText w:val="1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2A6A5054"/>
    <w:multiLevelType w:val="hybridMultilevel"/>
    <w:tmpl w:val="B358E64E"/>
    <w:lvl w:ilvl="0" w:tplc="3648F630">
      <w:start w:val="1"/>
      <w:numFmt w:val="decimal"/>
      <w:lvlText w:val="35.%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2AA94FE4"/>
    <w:multiLevelType w:val="hybridMultilevel"/>
    <w:tmpl w:val="57748E5C"/>
    <w:lvl w:ilvl="0" w:tplc="92D0D2EC">
      <w:start w:val="1"/>
      <w:numFmt w:val="decimal"/>
      <w:lvlText w:val="47.%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2AB22A9B"/>
    <w:multiLevelType w:val="hybridMultilevel"/>
    <w:tmpl w:val="F7763504"/>
    <w:lvl w:ilvl="0" w:tplc="293403F6">
      <w:start w:val="1"/>
      <w:numFmt w:val="lowerLetter"/>
      <w:lvlText w:val="(%1)"/>
      <w:lvlJc w:val="left"/>
      <w:pPr>
        <w:tabs>
          <w:tab w:val="num" w:pos="720"/>
        </w:tabs>
        <w:ind w:left="756"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2AC45B62"/>
    <w:multiLevelType w:val="multilevel"/>
    <w:tmpl w:val="096EFBD4"/>
    <w:lvl w:ilvl="0">
      <w:start w:val="1"/>
      <w:numFmt w:val="decimal"/>
      <w:lvlText w:val="34.%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2BA100C7"/>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2C305E8F"/>
    <w:multiLevelType w:val="hybridMultilevel"/>
    <w:tmpl w:val="85B6F5DA"/>
    <w:lvl w:ilvl="0" w:tplc="355EA54E">
      <w:start w:val="1"/>
      <w:numFmt w:val="decimal"/>
      <w:lvlText w:val="8.%1"/>
      <w:lvlJc w:val="left"/>
      <w:pPr>
        <w:tabs>
          <w:tab w:val="num" w:pos="648"/>
        </w:tabs>
        <w:ind w:left="648" w:hanging="648"/>
      </w:pPr>
      <w:rPr>
        <w:rFonts w:hint="default"/>
        <w:b w:val="0"/>
        <w:bCs w:val="0"/>
        <w:i w:val="0"/>
        <w:color w:val="auto"/>
        <w:sz w:val="22"/>
      </w:rPr>
    </w:lvl>
    <w:lvl w:ilvl="1" w:tplc="64F46B72">
      <w:start w:val="1"/>
      <w:numFmt w:val="decimal"/>
      <w:lvlText w:val="9.%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2C586FF0"/>
    <w:multiLevelType w:val="hybridMultilevel"/>
    <w:tmpl w:val="BD96B0E8"/>
    <w:lvl w:ilvl="0" w:tplc="5C5A6E54">
      <w:start w:val="1"/>
      <w:numFmt w:val="lowerLetter"/>
      <w:lvlText w:val="(%1)"/>
      <w:lvlJc w:val="left"/>
      <w:pPr>
        <w:tabs>
          <w:tab w:val="num" w:pos="2280"/>
        </w:tabs>
        <w:ind w:left="2280" w:hanging="360"/>
      </w:pPr>
      <w:rPr>
        <w:rFonts w:hint="default"/>
        <w:b w:val="0"/>
      </w:rPr>
    </w:lvl>
    <w:lvl w:ilvl="1" w:tplc="0388B2EC">
      <w:start w:val="1"/>
      <w:numFmt w:val="lowerRoman"/>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2CC52AEF"/>
    <w:multiLevelType w:val="hybridMultilevel"/>
    <w:tmpl w:val="35568E40"/>
    <w:lvl w:ilvl="0" w:tplc="AF7EFC60">
      <w:start w:val="1"/>
      <w:numFmt w:val="decimal"/>
      <w:lvlText w:val="42.%1"/>
      <w:lvlJc w:val="left"/>
      <w:pPr>
        <w:tabs>
          <w:tab w:val="num" w:pos="3933"/>
        </w:tabs>
        <w:ind w:left="3933" w:hanging="648"/>
      </w:pPr>
      <w:rPr>
        <w:rFonts w:ascii="Arial" w:hAnsi="Arial" w:cs="Arial" w:hint="default"/>
        <w:b w:val="0"/>
        <w:bCs w:val="0"/>
        <w:i w:val="0"/>
        <w:color w:val="auto"/>
        <w:sz w:val="22"/>
        <w:szCs w:val="22"/>
      </w:rPr>
    </w:lvl>
    <w:lvl w:ilvl="1" w:tplc="FB72FDB6">
      <w:start w:val="1"/>
      <w:numFmt w:val="lowerLetter"/>
      <w:lvlText w:val="(%2)"/>
      <w:lvlJc w:val="left"/>
      <w:pPr>
        <w:tabs>
          <w:tab w:val="num" w:pos="1440"/>
        </w:tabs>
        <w:ind w:left="1440" w:hanging="360"/>
      </w:pPr>
      <w:rPr>
        <w:rFonts w:hint="default"/>
        <w:b w:val="0"/>
        <w:bCs w:val="0"/>
        <w:i w:val="0"/>
        <w:color w:val="auto"/>
        <w:sz w:val="21"/>
        <w:szCs w:val="21"/>
      </w:rPr>
    </w:lvl>
    <w:lvl w:ilvl="2" w:tplc="61C8D3A0">
      <w:start w:val="1"/>
      <w:numFmt w:val="decimal"/>
      <w:lvlText w:val="19.%3"/>
      <w:lvlJc w:val="left"/>
      <w:pPr>
        <w:tabs>
          <w:tab w:val="num" w:pos="2628"/>
        </w:tabs>
        <w:ind w:left="2628" w:hanging="648"/>
      </w:pPr>
      <w:rPr>
        <w:rFonts w:ascii="Arial" w:hAnsi="Arial" w:cs="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2D666EA5"/>
    <w:multiLevelType w:val="hybridMultilevel"/>
    <w:tmpl w:val="23642B58"/>
    <w:lvl w:ilvl="0" w:tplc="BDC231AC">
      <w:start w:val="1"/>
      <w:numFmt w:val="decimal"/>
      <w:lvlText w:val="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2DB108B4"/>
    <w:multiLevelType w:val="hybridMultilevel"/>
    <w:tmpl w:val="95546390"/>
    <w:lvl w:ilvl="0" w:tplc="841EE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DD62AD3"/>
    <w:multiLevelType w:val="hybridMultilevel"/>
    <w:tmpl w:val="4DFA0444"/>
    <w:lvl w:ilvl="0" w:tplc="720A4A5E">
      <w:start w:val="1"/>
      <w:numFmt w:val="decimal"/>
      <w:lvlText w:val="22.%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2DED06DF"/>
    <w:multiLevelType w:val="hybridMultilevel"/>
    <w:tmpl w:val="2188B932"/>
    <w:lvl w:ilvl="0" w:tplc="18469178">
      <w:start w:val="1"/>
      <w:numFmt w:val="decimal"/>
      <w:lvlText w:val="35.%1"/>
      <w:lvlJc w:val="left"/>
      <w:pPr>
        <w:tabs>
          <w:tab w:val="num" w:pos="648"/>
        </w:tabs>
        <w:ind w:left="648" w:hanging="648"/>
      </w:pPr>
      <w:rPr>
        <w:rFonts w:hint="default"/>
        <w:b w:val="0"/>
        <w:bCs w:val="0"/>
        <w:i w:val="0"/>
        <w:color w:val="auto"/>
        <w:sz w:val="22"/>
      </w:rPr>
    </w:lvl>
    <w:lvl w:ilvl="1" w:tplc="4C0CE7E6">
      <w:start w:val="1"/>
      <w:numFmt w:val="lowerLetter"/>
      <w:lvlText w:val="(%2)"/>
      <w:lvlJc w:val="left"/>
      <w:pPr>
        <w:tabs>
          <w:tab w:val="num" w:pos="1440"/>
        </w:tabs>
        <w:ind w:left="1440" w:hanging="360"/>
      </w:pPr>
      <w:rPr>
        <w:rFonts w:hint="default"/>
        <w:b w:val="0"/>
        <w:bCs w:val="0"/>
        <w:i w:val="0"/>
        <w:color w:val="auto"/>
        <w:sz w:val="22"/>
      </w:rPr>
    </w:lvl>
    <w:lvl w:ilvl="2" w:tplc="01DA68F6">
      <w:start w:val="1"/>
      <w:numFmt w:val="decimal"/>
      <w:lvlText w:val="46.%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2E250E52"/>
    <w:multiLevelType w:val="hybridMultilevel"/>
    <w:tmpl w:val="162A991E"/>
    <w:lvl w:ilvl="0" w:tplc="D416F484">
      <w:start w:val="1"/>
      <w:numFmt w:val="decimal"/>
      <w:lvlText w:val="1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2E8D1F50"/>
    <w:multiLevelType w:val="hybridMultilevel"/>
    <w:tmpl w:val="E0781CAA"/>
    <w:lvl w:ilvl="0" w:tplc="4FDAADA0">
      <w:start w:val="1"/>
      <w:numFmt w:val="decimal"/>
      <w:lvlText w:val="1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2EE664DE"/>
    <w:multiLevelType w:val="hybridMultilevel"/>
    <w:tmpl w:val="A4189C58"/>
    <w:lvl w:ilvl="0" w:tplc="6E1211AC">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22458B0">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tplc="7272F806">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tplc="15026E88">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tplc="DFB00C28">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tplc="C19C179E">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tplc="512ED852">
      <w:start w:val="42"/>
      <w:numFmt w:val="decimal"/>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15" w15:restartNumberingAfterBreak="0">
    <w:nsid w:val="2F714EC9"/>
    <w:multiLevelType w:val="hybridMultilevel"/>
    <w:tmpl w:val="68F0285E"/>
    <w:lvl w:ilvl="0" w:tplc="6B168BBA">
      <w:start w:val="1"/>
      <w:numFmt w:val="decimal"/>
      <w:lvlText w:val="2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2FE47535"/>
    <w:multiLevelType w:val="hybridMultilevel"/>
    <w:tmpl w:val="E286D682"/>
    <w:lvl w:ilvl="0" w:tplc="C50CD522">
      <w:start w:val="1"/>
      <w:numFmt w:val="decimal"/>
      <w:lvlText w:val="42.%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303D3DD7"/>
    <w:multiLevelType w:val="hybridMultilevel"/>
    <w:tmpl w:val="53DE0776"/>
    <w:lvl w:ilvl="0" w:tplc="C2084034">
      <w:start w:val="1"/>
      <w:numFmt w:val="decimal"/>
      <w:lvlText w:val="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306665E5"/>
    <w:multiLevelType w:val="hybridMultilevel"/>
    <w:tmpl w:val="4228809C"/>
    <w:lvl w:ilvl="0" w:tplc="CE84360E">
      <w:start w:val="1"/>
      <w:numFmt w:val="decimal"/>
      <w:lvlText w:val="%1."/>
      <w:lvlJc w:val="left"/>
      <w:pPr>
        <w:tabs>
          <w:tab w:val="num" w:pos="360"/>
        </w:tabs>
        <w:ind w:left="360" w:hanging="360"/>
      </w:pPr>
      <w:rPr>
        <w:rFonts w:hint="default"/>
      </w:rPr>
    </w:lvl>
    <w:lvl w:ilvl="1" w:tplc="61823644">
      <w:start w:val="1"/>
      <w:numFmt w:val="decimal"/>
      <w:lvlText w:val="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30EA4371"/>
    <w:multiLevelType w:val="hybridMultilevel"/>
    <w:tmpl w:val="0EA8B34C"/>
    <w:lvl w:ilvl="0" w:tplc="E0F4ABE0">
      <w:start w:val="1"/>
      <w:numFmt w:val="decimal"/>
      <w:lvlText w:val="33.%1"/>
      <w:lvlJc w:val="left"/>
      <w:pPr>
        <w:tabs>
          <w:tab w:val="num" w:pos="576"/>
        </w:tabs>
        <w:ind w:left="576" w:hanging="576"/>
      </w:pPr>
      <w:rPr>
        <w:rFonts w:hint="default"/>
        <w:b w:val="0"/>
        <w:bCs w:val="0"/>
        <w:i w:val="0"/>
        <w:color w:val="auto"/>
        <w:sz w:val="22"/>
      </w:rPr>
    </w:lvl>
    <w:lvl w:ilvl="1" w:tplc="0BA4D21C">
      <w:start w:val="1"/>
      <w:numFmt w:val="decimal"/>
      <w:lvlText w:val="34.%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31F366D9"/>
    <w:multiLevelType w:val="hybridMultilevel"/>
    <w:tmpl w:val="CD0282C0"/>
    <w:lvl w:ilvl="0" w:tplc="6F6012B2">
      <w:start w:val="1"/>
      <w:numFmt w:val="decimal"/>
      <w:lvlText w:val="1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3288530C"/>
    <w:multiLevelType w:val="hybridMultilevel"/>
    <w:tmpl w:val="576C2B24"/>
    <w:lvl w:ilvl="0" w:tplc="99920AD8">
      <w:start w:val="1"/>
      <w:numFmt w:val="decimal"/>
      <w:lvlText w:val="1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334E07CE"/>
    <w:multiLevelType w:val="hybridMultilevel"/>
    <w:tmpl w:val="409CEB5A"/>
    <w:lvl w:ilvl="0" w:tplc="6C3A4A64">
      <w:start w:val="2"/>
      <w:numFmt w:val="decimal"/>
      <w:lvlText w:val="3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341B3FD2"/>
    <w:multiLevelType w:val="hybridMultilevel"/>
    <w:tmpl w:val="19CCF47A"/>
    <w:lvl w:ilvl="0" w:tplc="9014B75A">
      <w:start w:val="1"/>
      <w:numFmt w:val="decimal"/>
      <w:lvlText w:val="39.%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345F6840"/>
    <w:multiLevelType w:val="hybridMultilevel"/>
    <w:tmpl w:val="5C687C40"/>
    <w:lvl w:ilvl="0" w:tplc="2FAAF1FA">
      <w:start w:val="1"/>
      <w:numFmt w:val="decimal"/>
      <w:lvlText w:val="4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34A7296C"/>
    <w:multiLevelType w:val="hybridMultilevel"/>
    <w:tmpl w:val="43A46A5A"/>
    <w:lvl w:ilvl="0" w:tplc="206E9858">
      <w:start w:val="1"/>
      <w:numFmt w:val="decimal"/>
      <w:lvlText w:val="15.%1"/>
      <w:lvlJc w:val="left"/>
      <w:pPr>
        <w:tabs>
          <w:tab w:val="num" w:pos="576"/>
        </w:tabs>
        <w:ind w:left="576" w:hanging="576"/>
      </w:pPr>
      <w:rPr>
        <w:rFonts w:hint="default"/>
        <w:b w:val="0"/>
        <w:bCs w:val="0"/>
        <w:i w:val="0"/>
        <w:color w:val="auto"/>
        <w:sz w:val="22"/>
      </w:rPr>
    </w:lvl>
    <w:lvl w:ilvl="1" w:tplc="45B493FA">
      <w:start w:val="1"/>
      <w:numFmt w:val="lowerLetter"/>
      <w:lvlText w:val="(%2)"/>
      <w:lvlJc w:val="left"/>
      <w:pPr>
        <w:tabs>
          <w:tab w:val="num" w:pos="900"/>
        </w:tabs>
        <w:ind w:left="900" w:hanging="360"/>
      </w:pPr>
      <w:rPr>
        <w:rFonts w:hint="default"/>
        <w:b w:val="0"/>
        <w:bCs w:val="0"/>
        <w:i w:val="0"/>
        <w:color w:val="auto"/>
        <w:sz w:val="22"/>
      </w:rPr>
    </w:lvl>
    <w:lvl w:ilvl="2" w:tplc="A3A4693A">
      <w:start w:val="1"/>
      <w:numFmt w:val="decimal"/>
      <w:lvlText w:val="11.%3"/>
      <w:lvlJc w:val="left"/>
      <w:pPr>
        <w:tabs>
          <w:tab w:val="num" w:pos="2628"/>
        </w:tabs>
        <w:ind w:left="2628" w:hanging="648"/>
      </w:pPr>
      <w:rPr>
        <w:rFonts w:hint="default"/>
        <w:b w:val="0"/>
        <w:bCs w:val="0"/>
        <w:i w:val="0"/>
        <w:color w:val="auto"/>
        <w:sz w:val="22"/>
      </w:rPr>
    </w:lvl>
    <w:lvl w:ilvl="3" w:tplc="9AD6B318">
      <w:start w:val="1"/>
      <w:numFmt w:val="decimal"/>
      <w:lvlText w:val="12.%4"/>
      <w:lvlJc w:val="left"/>
      <w:pPr>
        <w:tabs>
          <w:tab w:val="num" w:pos="681"/>
        </w:tabs>
        <w:ind w:left="681" w:hanging="648"/>
      </w:pPr>
      <w:rPr>
        <w:rFonts w:hint="default"/>
        <w:b w:val="0"/>
        <w:bCs w:val="0"/>
        <w:i w:val="0"/>
        <w:color w:val="auto"/>
        <w:sz w:val="22"/>
      </w:rPr>
    </w:lvl>
    <w:lvl w:ilvl="4" w:tplc="D0749ECE">
      <w:start w:val="1"/>
      <w:numFmt w:val="decimal"/>
      <w:lvlText w:val="13.%5"/>
      <w:lvlJc w:val="left"/>
      <w:pPr>
        <w:tabs>
          <w:tab w:val="num" w:pos="3888"/>
        </w:tabs>
        <w:ind w:left="3888" w:hanging="648"/>
      </w:pPr>
      <w:rPr>
        <w:rFonts w:hint="default"/>
        <w:b w:val="0"/>
        <w:bCs w:val="0"/>
        <w:i w:val="0"/>
        <w:color w:val="auto"/>
        <w:sz w:val="22"/>
      </w:rPr>
    </w:lvl>
    <w:lvl w:ilvl="5" w:tplc="8946D5CA">
      <w:start w:val="1"/>
      <w:numFmt w:val="decimal"/>
      <w:lvlText w:val="13.%6"/>
      <w:lvlJc w:val="left"/>
      <w:pPr>
        <w:tabs>
          <w:tab w:val="num" w:pos="4147"/>
        </w:tabs>
        <w:ind w:left="288" w:hanging="360"/>
      </w:pPr>
      <w:rPr>
        <w:rFonts w:hint="default"/>
        <w:b w:val="0"/>
        <w:bCs w:val="0"/>
        <w:i w:val="0"/>
        <w:color w:val="auto"/>
        <w:sz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34F436F4"/>
    <w:multiLevelType w:val="hybridMultilevel"/>
    <w:tmpl w:val="1042F440"/>
    <w:lvl w:ilvl="0" w:tplc="C0144D30">
      <w:start w:val="1"/>
      <w:numFmt w:val="decimal"/>
      <w:lvlText w:val="35.%1"/>
      <w:lvlJc w:val="left"/>
      <w:pPr>
        <w:tabs>
          <w:tab w:val="num" w:pos="648"/>
        </w:tabs>
        <w:ind w:left="648" w:hanging="648"/>
      </w:pPr>
      <w:rPr>
        <w:rFonts w:hint="default"/>
        <w:b w:val="0"/>
        <w:bCs w:val="0"/>
        <w:i w:val="0"/>
        <w:color w:val="auto"/>
        <w:sz w:val="22"/>
      </w:rPr>
    </w:lvl>
    <w:lvl w:ilvl="1" w:tplc="C0785126">
      <w:start w:val="1"/>
      <w:numFmt w:val="lowerRoman"/>
      <w:lvlText w:val="%2."/>
      <w:lvlJc w:val="right"/>
      <w:pPr>
        <w:tabs>
          <w:tab w:val="num" w:pos="710"/>
        </w:tabs>
        <w:ind w:left="710" w:hanging="180"/>
      </w:pPr>
      <w:rPr>
        <w:rFonts w:hint="default"/>
        <w:b w:val="0"/>
        <w:bCs w:val="0"/>
        <w:i w:val="0"/>
        <w:color w:val="auto"/>
        <w:sz w:val="16"/>
        <w:szCs w:val="16"/>
      </w:rPr>
    </w:lvl>
    <w:lvl w:ilvl="2" w:tplc="0409001B" w:tentative="1">
      <w:start w:val="1"/>
      <w:numFmt w:val="lowerRoman"/>
      <w:lvlText w:val="%3."/>
      <w:lvlJc w:val="right"/>
      <w:pPr>
        <w:tabs>
          <w:tab w:val="num" w:pos="1610"/>
        </w:tabs>
        <w:ind w:left="1610" w:hanging="180"/>
      </w:pPr>
    </w:lvl>
    <w:lvl w:ilvl="3" w:tplc="0409000F" w:tentative="1">
      <w:start w:val="1"/>
      <w:numFmt w:val="decimal"/>
      <w:lvlText w:val="%4."/>
      <w:lvlJc w:val="left"/>
      <w:pPr>
        <w:tabs>
          <w:tab w:val="num" w:pos="2330"/>
        </w:tabs>
        <w:ind w:left="2330" w:hanging="360"/>
      </w:pPr>
    </w:lvl>
    <w:lvl w:ilvl="4" w:tplc="04090019" w:tentative="1">
      <w:start w:val="1"/>
      <w:numFmt w:val="lowerLetter"/>
      <w:lvlText w:val="%5."/>
      <w:lvlJc w:val="left"/>
      <w:pPr>
        <w:tabs>
          <w:tab w:val="num" w:pos="3050"/>
        </w:tabs>
        <w:ind w:left="3050" w:hanging="360"/>
      </w:pPr>
    </w:lvl>
    <w:lvl w:ilvl="5" w:tplc="0409001B" w:tentative="1">
      <w:start w:val="1"/>
      <w:numFmt w:val="lowerRoman"/>
      <w:lvlText w:val="%6."/>
      <w:lvlJc w:val="right"/>
      <w:pPr>
        <w:tabs>
          <w:tab w:val="num" w:pos="3770"/>
        </w:tabs>
        <w:ind w:left="3770" w:hanging="180"/>
      </w:pPr>
    </w:lvl>
    <w:lvl w:ilvl="6" w:tplc="0409000F" w:tentative="1">
      <w:start w:val="1"/>
      <w:numFmt w:val="decimal"/>
      <w:lvlText w:val="%7."/>
      <w:lvlJc w:val="left"/>
      <w:pPr>
        <w:tabs>
          <w:tab w:val="num" w:pos="4490"/>
        </w:tabs>
        <w:ind w:left="4490" w:hanging="360"/>
      </w:pPr>
    </w:lvl>
    <w:lvl w:ilvl="7" w:tplc="04090019" w:tentative="1">
      <w:start w:val="1"/>
      <w:numFmt w:val="lowerLetter"/>
      <w:lvlText w:val="%8."/>
      <w:lvlJc w:val="left"/>
      <w:pPr>
        <w:tabs>
          <w:tab w:val="num" w:pos="5210"/>
        </w:tabs>
        <w:ind w:left="5210" w:hanging="360"/>
      </w:pPr>
    </w:lvl>
    <w:lvl w:ilvl="8" w:tplc="0409001B" w:tentative="1">
      <w:start w:val="1"/>
      <w:numFmt w:val="lowerRoman"/>
      <w:lvlText w:val="%9."/>
      <w:lvlJc w:val="right"/>
      <w:pPr>
        <w:tabs>
          <w:tab w:val="num" w:pos="5930"/>
        </w:tabs>
        <w:ind w:left="5930" w:hanging="180"/>
      </w:pPr>
    </w:lvl>
  </w:abstractNum>
  <w:abstractNum w:abstractNumId="127" w15:restartNumberingAfterBreak="0">
    <w:nsid w:val="355712F0"/>
    <w:multiLevelType w:val="multilevel"/>
    <w:tmpl w:val="7FC4E60A"/>
    <w:lvl w:ilvl="0">
      <w:start w:val="1"/>
      <w:numFmt w:val="decimal"/>
      <w:lvlText w:val="3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35B22C65"/>
    <w:multiLevelType w:val="hybridMultilevel"/>
    <w:tmpl w:val="C3D456F6"/>
    <w:lvl w:ilvl="0" w:tplc="C04E2BB6">
      <w:start w:val="1"/>
      <w:numFmt w:val="decimal"/>
      <w:lvlText w:val="49.%1"/>
      <w:lvlJc w:val="left"/>
      <w:pPr>
        <w:tabs>
          <w:tab w:val="num" w:pos="648"/>
        </w:tabs>
        <w:ind w:left="648" w:hanging="648"/>
      </w:pPr>
      <w:rPr>
        <w:rFonts w:hint="default"/>
        <w:b w:val="0"/>
        <w:bCs w:val="0"/>
        <w:i w:val="0"/>
        <w:color w:val="auto"/>
        <w:sz w:val="22"/>
      </w:rPr>
    </w:lvl>
    <w:lvl w:ilvl="1" w:tplc="91E6A448">
      <w:start w:val="1"/>
      <w:numFmt w:val="decimal"/>
      <w:lvlText w:val="50.%2"/>
      <w:lvlJc w:val="left"/>
      <w:pPr>
        <w:tabs>
          <w:tab w:val="num" w:pos="1656"/>
        </w:tabs>
        <w:ind w:left="1656" w:hanging="576"/>
      </w:pPr>
      <w:rPr>
        <w:rFonts w:hint="default"/>
        <w:b w:val="0"/>
        <w:bCs w:val="0"/>
        <w:i w:val="0"/>
        <w:color w:val="auto"/>
        <w:sz w:val="22"/>
      </w:rPr>
    </w:lvl>
    <w:lvl w:ilvl="2" w:tplc="E53A972A">
      <w:start w:val="1"/>
      <w:numFmt w:val="lowerLetter"/>
      <w:lvlText w:val="(%3)"/>
      <w:lvlJc w:val="center"/>
      <w:pPr>
        <w:tabs>
          <w:tab w:val="num" w:pos="1987"/>
        </w:tabs>
        <w:ind w:left="792" w:hanging="432"/>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36FC1D3C"/>
    <w:multiLevelType w:val="hybridMultilevel"/>
    <w:tmpl w:val="04664120"/>
    <w:lvl w:ilvl="0" w:tplc="9BB0164E">
      <w:start w:val="1"/>
      <w:numFmt w:val="lowerLetter"/>
      <w:lvlText w:val="(%1)"/>
      <w:lvlJc w:val="left"/>
      <w:pPr>
        <w:tabs>
          <w:tab w:val="num" w:pos="1198"/>
        </w:tabs>
        <w:ind w:left="1198" w:hanging="648"/>
      </w:pPr>
      <w:rPr>
        <w:rFonts w:ascii="Arial" w:hAnsi="Arial" w:hint="default"/>
        <w:b w:val="0"/>
        <w:bCs w:val="0"/>
        <w:i w:val="0"/>
        <w:color w:val="auto"/>
        <w:sz w:val="21"/>
        <w:szCs w:val="21"/>
      </w:rPr>
    </w:lvl>
    <w:lvl w:ilvl="1" w:tplc="146E3368">
      <w:start w:val="1"/>
      <w:numFmt w:val="lowerLetter"/>
      <w:lvlText w:val="%2."/>
      <w:lvlJc w:val="left"/>
      <w:pPr>
        <w:tabs>
          <w:tab w:val="num" w:pos="30"/>
        </w:tabs>
        <w:ind w:left="30" w:hanging="360"/>
      </w:pPr>
      <w:rPr>
        <w:b w:val="0"/>
      </w:rPr>
    </w:lvl>
    <w:lvl w:ilvl="2" w:tplc="0409001B" w:tentative="1">
      <w:start w:val="1"/>
      <w:numFmt w:val="lowerRoman"/>
      <w:lvlText w:val="%3."/>
      <w:lvlJc w:val="right"/>
      <w:pPr>
        <w:tabs>
          <w:tab w:val="num" w:pos="620"/>
        </w:tabs>
        <w:ind w:left="620" w:hanging="180"/>
      </w:pPr>
    </w:lvl>
    <w:lvl w:ilvl="3" w:tplc="0409000F" w:tentative="1">
      <w:start w:val="1"/>
      <w:numFmt w:val="decimal"/>
      <w:lvlText w:val="%4."/>
      <w:lvlJc w:val="left"/>
      <w:pPr>
        <w:tabs>
          <w:tab w:val="num" w:pos="1340"/>
        </w:tabs>
        <w:ind w:left="1340" w:hanging="360"/>
      </w:pPr>
    </w:lvl>
    <w:lvl w:ilvl="4" w:tplc="04090019" w:tentative="1">
      <w:start w:val="1"/>
      <w:numFmt w:val="lowerLetter"/>
      <w:lvlText w:val="%5."/>
      <w:lvlJc w:val="left"/>
      <w:pPr>
        <w:tabs>
          <w:tab w:val="num" w:pos="2060"/>
        </w:tabs>
        <w:ind w:left="2060" w:hanging="360"/>
      </w:pPr>
    </w:lvl>
    <w:lvl w:ilvl="5" w:tplc="0409001B" w:tentative="1">
      <w:start w:val="1"/>
      <w:numFmt w:val="lowerRoman"/>
      <w:lvlText w:val="%6."/>
      <w:lvlJc w:val="right"/>
      <w:pPr>
        <w:tabs>
          <w:tab w:val="num" w:pos="2780"/>
        </w:tabs>
        <w:ind w:left="2780" w:hanging="180"/>
      </w:pPr>
    </w:lvl>
    <w:lvl w:ilvl="6" w:tplc="0409000F" w:tentative="1">
      <w:start w:val="1"/>
      <w:numFmt w:val="decimal"/>
      <w:lvlText w:val="%7."/>
      <w:lvlJc w:val="left"/>
      <w:pPr>
        <w:tabs>
          <w:tab w:val="num" w:pos="3500"/>
        </w:tabs>
        <w:ind w:left="3500" w:hanging="360"/>
      </w:pPr>
    </w:lvl>
    <w:lvl w:ilvl="7" w:tplc="04090019" w:tentative="1">
      <w:start w:val="1"/>
      <w:numFmt w:val="lowerLetter"/>
      <w:lvlText w:val="%8."/>
      <w:lvlJc w:val="left"/>
      <w:pPr>
        <w:tabs>
          <w:tab w:val="num" w:pos="4220"/>
        </w:tabs>
        <w:ind w:left="4220" w:hanging="360"/>
      </w:pPr>
    </w:lvl>
    <w:lvl w:ilvl="8" w:tplc="0409001B" w:tentative="1">
      <w:start w:val="1"/>
      <w:numFmt w:val="lowerRoman"/>
      <w:lvlText w:val="%9."/>
      <w:lvlJc w:val="right"/>
      <w:pPr>
        <w:tabs>
          <w:tab w:val="num" w:pos="4940"/>
        </w:tabs>
        <w:ind w:left="4940" w:hanging="180"/>
      </w:pPr>
    </w:lvl>
  </w:abstractNum>
  <w:abstractNum w:abstractNumId="130" w15:restartNumberingAfterBreak="0">
    <w:nsid w:val="37E161FD"/>
    <w:multiLevelType w:val="hybridMultilevel"/>
    <w:tmpl w:val="F1DE6900"/>
    <w:lvl w:ilvl="0" w:tplc="C4522EF2">
      <w:start w:val="1"/>
      <w:numFmt w:val="decimal"/>
      <w:lvlText w:val="30.%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37EF7F2B"/>
    <w:multiLevelType w:val="hybridMultilevel"/>
    <w:tmpl w:val="D2F8FA80"/>
    <w:lvl w:ilvl="0" w:tplc="082CDAFC">
      <w:start w:val="1"/>
      <w:numFmt w:val="decimal"/>
      <w:lvlText w:val="11.%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38293265"/>
    <w:multiLevelType w:val="hybridMultilevel"/>
    <w:tmpl w:val="DF9C17A6"/>
    <w:lvl w:ilvl="0" w:tplc="69A685AC">
      <w:start w:val="1"/>
      <w:numFmt w:val="lowerLetter"/>
      <w:lvlText w:val="(%1)"/>
      <w:lvlJc w:val="left"/>
      <w:pPr>
        <w:tabs>
          <w:tab w:val="num" w:pos="2684"/>
        </w:tabs>
        <w:ind w:left="2684" w:hanging="648"/>
      </w:pPr>
      <w:rPr>
        <w:rFonts w:hint="default"/>
        <w:b w:val="0"/>
        <w:bCs w:val="0"/>
        <w:i w:val="0"/>
        <w:color w:val="auto"/>
        <w:sz w:val="22"/>
      </w:rPr>
    </w:lvl>
    <w:lvl w:ilvl="1" w:tplc="04090019">
      <w:start w:val="1"/>
      <w:numFmt w:val="lowerLetter"/>
      <w:lvlText w:val="%2."/>
      <w:lvlJc w:val="left"/>
      <w:pPr>
        <w:tabs>
          <w:tab w:val="num" w:pos="2036"/>
        </w:tabs>
        <w:ind w:left="2036" w:hanging="360"/>
      </w:pPr>
    </w:lvl>
    <w:lvl w:ilvl="2" w:tplc="0409001B" w:tentative="1">
      <w:start w:val="1"/>
      <w:numFmt w:val="lowerRoman"/>
      <w:lvlText w:val="%3."/>
      <w:lvlJc w:val="right"/>
      <w:pPr>
        <w:tabs>
          <w:tab w:val="num" w:pos="2756"/>
        </w:tabs>
        <w:ind w:left="2756" w:hanging="180"/>
      </w:pPr>
    </w:lvl>
    <w:lvl w:ilvl="3" w:tplc="0409000F">
      <w:start w:val="1"/>
      <w:numFmt w:val="decimal"/>
      <w:lvlText w:val="%4."/>
      <w:lvlJc w:val="left"/>
      <w:pPr>
        <w:tabs>
          <w:tab w:val="num" w:pos="3476"/>
        </w:tabs>
        <w:ind w:left="3476" w:hanging="360"/>
      </w:pPr>
    </w:lvl>
    <w:lvl w:ilvl="4" w:tplc="04090019" w:tentative="1">
      <w:start w:val="1"/>
      <w:numFmt w:val="lowerLetter"/>
      <w:lvlText w:val="%5."/>
      <w:lvlJc w:val="left"/>
      <w:pPr>
        <w:tabs>
          <w:tab w:val="num" w:pos="4196"/>
        </w:tabs>
        <w:ind w:left="4196" w:hanging="360"/>
      </w:pPr>
    </w:lvl>
    <w:lvl w:ilvl="5" w:tplc="0409001B" w:tentative="1">
      <w:start w:val="1"/>
      <w:numFmt w:val="lowerRoman"/>
      <w:lvlText w:val="%6."/>
      <w:lvlJc w:val="right"/>
      <w:pPr>
        <w:tabs>
          <w:tab w:val="num" w:pos="4916"/>
        </w:tabs>
        <w:ind w:left="4916" w:hanging="180"/>
      </w:pPr>
    </w:lvl>
    <w:lvl w:ilvl="6" w:tplc="0409000F" w:tentative="1">
      <w:start w:val="1"/>
      <w:numFmt w:val="decimal"/>
      <w:lvlText w:val="%7."/>
      <w:lvlJc w:val="left"/>
      <w:pPr>
        <w:tabs>
          <w:tab w:val="num" w:pos="5636"/>
        </w:tabs>
        <w:ind w:left="5636" w:hanging="360"/>
      </w:pPr>
    </w:lvl>
    <w:lvl w:ilvl="7" w:tplc="04090019" w:tentative="1">
      <w:start w:val="1"/>
      <w:numFmt w:val="lowerLetter"/>
      <w:lvlText w:val="%8."/>
      <w:lvlJc w:val="left"/>
      <w:pPr>
        <w:tabs>
          <w:tab w:val="num" w:pos="6356"/>
        </w:tabs>
        <w:ind w:left="6356" w:hanging="360"/>
      </w:pPr>
    </w:lvl>
    <w:lvl w:ilvl="8" w:tplc="0409001B" w:tentative="1">
      <w:start w:val="1"/>
      <w:numFmt w:val="lowerRoman"/>
      <w:lvlText w:val="%9."/>
      <w:lvlJc w:val="right"/>
      <w:pPr>
        <w:tabs>
          <w:tab w:val="num" w:pos="7076"/>
        </w:tabs>
        <w:ind w:left="7076" w:hanging="180"/>
      </w:pPr>
    </w:lvl>
  </w:abstractNum>
  <w:abstractNum w:abstractNumId="133" w15:restartNumberingAfterBreak="0">
    <w:nsid w:val="382E6E98"/>
    <w:multiLevelType w:val="hybridMultilevel"/>
    <w:tmpl w:val="289A12D2"/>
    <w:lvl w:ilvl="0" w:tplc="C7A6A19C">
      <w:start w:val="1"/>
      <w:numFmt w:val="decimal"/>
      <w:lvlText w:val="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38420BE7"/>
    <w:multiLevelType w:val="hybridMultilevel"/>
    <w:tmpl w:val="41AE06DC"/>
    <w:lvl w:ilvl="0" w:tplc="E95293E4">
      <w:start w:val="1"/>
      <w:numFmt w:val="decimal"/>
      <w:lvlText w:val="4.%1"/>
      <w:lvlJc w:val="left"/>
      <w:pPr>
        <w:tabs>
          <w:tab w:val="num" w:pos="648"/>
        </w:tabs>
        <w:ind w:left="648" w:hanging="648"/>
      </w:pPr>
      <w:rPr>
        <w:rFonts w:hint="default"/>
        <w:b w:val="0"/>
        <w:bCs w:val="0"/>
        <w:i w:val="0"/>
        <w:color w:val="auto"/>
        <w:sz w:val="22"/>
        <w:szCs w:val="22"/>
      </w:rPr>
    </w:lvl>
    <w:lvl w:ilvl="1" w:tplc="04090019">
      <w:start w:val="1"/>
      <w:numFmt w:val="lowerLetter"/>
      <w:lvlText w:val="%2."/>
      <w:lvlJc w:val="left"/>
      <w:pPr>
        <w:tabs>
          <w:tab w:val="num" w:pos="-1845"/>
        </w:tabs>
        <w:ind w:left="-1845" w:hanging="360"/>
      </w:pPr>
    </w:lvl>
    <w:lvl w:ilvl="2" w:tplc="0409001B" w:tentative="1">
      <w:start w:val="1"/>
      <w:numFmt w:val="lowerRoman"/>
      <w:lvlText w:val="%3."/>
      <w:lvlJc w:val="right"/>
      <w:pPr>
        <w:tabs>
          <w:tab w:val="num" w:pos="-1125"/>
        </w:tabs>
        <w:ind w:left="-1125" w:hanging="180"/>
      </w:pPr>
    </w:lvl>
    <w:lvl w:ilvl="3" w:tplc="0409000F" w:tentative="1">
      <w:start w:val="1"/>
      <w:numFmt w:val="decimal"/>
      <w:lvlText w:val="%4."/>
      <w:lvlJc w:val="left"/>
      <w:pPr>
        <w:tabs>
          <w:tab w:val="num" w:pos="-405"/>
        </w:tabs>
        <w:ind w:left="-405" w:hanging="360"/>
      </w:pPr>
    </w:lvl>
    <w:lvl w:ilvl="4" w:tplc="04090019" w:tentative="1">
      <w:start w:val="1"/>
      <w:numFmt w:val="lowerLetter"/>
      <w:lvlText w:val="%5."/>
      <w:lvlJc w:val="left"/>
      <w:pPr>
        <w:tabs>
          <w:tab w:val="num" w:pos="315"/>
        </w:tabs>
        <w:ind w:left="315" w:hanging="360"/>
      </w:pPr>
    </w:lvl>
    <w:lvl w:ilvl="5" w:tplc="0409001B" w:tentative="1">
      <w:start w:val="1"/>
      <w:numFmt w:val="lowerRoman"/>
      <w:lvlText w:val="%6."/>
      <w:lvlJc w:val="right"/>
      <w:pPr>
        <w:tabs>
          <w:tab w:val="num" w:pos="1035"/>
        </w:tabs>
        <w:ind w:left="1035" w:hanging="180"/>
      </w:pPr>
    </w:lvl>
    <w:lvl w:ilvl="6" w:tplc="0409000F" w:tentative="1">
      <w:start w:val="1"/>
      <w:numFmt w:val="decimal"/>
      <w:lvlText w:val="%7."/>
      <w:lvlJc w:val="left"/>
      <w:pPr>
        <w:tabs>
          <w:tab w:val="num" w:pos="1755"/>
        </w:tabs>
        <w:ind w:left="1755" w:hanging="360"/>
      </w:pPr>
    </w:lvl>
    <w:lvl w:ilvl="7" w:tplc="04090019" w:tentative="1">
      <w:start w:val="1"/>
      <w:numFmt w:val="lowerLetter"/>
      <w:lvlText w:val="%8."/>
      <w:lvlJc w:val="left"/>
      <w:pPr>
        <w:tabs>
          <w:tab w:val="num" w:pos="2475"/>
        </w:tabs>
        <w:ind w:left="2475" w:hanging="360"/>
      </w:pPr>
    </w:lvl>
    <w:lvl w:ilvl="8" w:tplc="0409001B" w:tentative="1">
      <w:start w:val="1"/>
      <w:numFmt w:val="lowerRoman"/>
      <w:lvlText w:val="%9."/>
      <w:lvlJc w:val="right"/>
      <w:pPr>
        <w:tabs>
          <w:tab w:val="num" w:pos="3195"/>
        </w:tabs>
        <w:ind w:left="3195" w:hanging="180"/>
      </w:pPr>
    </w:lvl>
  </w:abstractNum>
  <w:abstractNum w:abstractNumId="135" w15:restartNumberingAfterBreak="0">
    <w:nsid w:val="386C3541"/>
    <w:multiLevelType w:val="hybridMultilevel"/>
    <w:tmpl w:val="64B28AAE"/>
    <w:lvl w:ilvl="0" w:tplc="BD58805C">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rPr>
    </w:lvl>
    <w:lvl w:ilvl="1" w:tplc="88D6DFA4">
      <w:start w:val="1"/>
      <w:numFmt w:val="decimal"/>
      <w:lvlText w:val="30.%2"/>
      <w:lvlJc w:val="left"/>
      <w:pPr>
        <w:tabs>
          <w:tab w:val="num" w:pos="720"/>
        </w:tabs>
        <w:ind w:left="720" w:hanging="360"/>
      </w:pPr>
      <w:rPr>
        <w:rFonts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6" w15:restartNumberingAfterBreak="0">
    <w:nsid w:val="3930150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15:restartNumberingAfterBreak="0">
    <w:nsid w:val="39C208A3"/>
    <w:multiLevelType w:val="hybridMultilevel"/>
    <w:tmpl w:val="01FC5A7C"/>
    <w:lvl w:ilvl="0" w:tplc="267E11C0">
      <w:start w:val="1"/>
      <w:numFmt w:val="decimal"/>
      <w:lvlText w:val="1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3A160E44"/>
    <w:multiLevelType w:val="hybridMultilevel"/>
    <w:tmpl w:val="D77C42A8"/>
    <w:lvl w:ilvl="0" w:tplc="44F870F2">
      <w:start w:val="1"/>
      <w:numFmt w:val="decimal"/>
      <w:lvlText w:val="20.%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3B405130"/>
    <w:multiLevelType w:val="hybridMultilevel"/>
    <w:tmpl w:val="D6E00336"/>
    <w:lvl w:ilvl="0" w:tplc="186E85C0">
      <w:start w:val="1"/>
      <w:numFmt w:val="decimal"/>
      <w:lvlText w:val="40.%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3B654410"/>
    <w:multiLevelType w:val="multilevel"/>
    <w:tmpl w:val="23642B58"/>
    <w:lvl w:ilvl="0">
      <w:start w:val="1"/>
      <w:numFmt w:val="decimal"/>
      <w:lvlText w:val="3.%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15:restartNumberingAfterBreak="0">
    <w:nsid w:val="3D8F44A1"/>
    <w:multiLevelType w:val="hybridMultilevel"/>
    <w:tmpl w:val="769256F0"/>
    <w:lvl w:ilvl="0" w:tplc="8DB4DEAE">
      <w:start w:val="1"/>
      <w:numFmt w:val="decimal"/>
      <w:lvlText w:val="6.%1"/>
      <w:lvlJc w:val="left"/>
      <w:pPr>
        <w:tabs>
          <w:tab w:val="num" w:pos="2628"/>
        </w:tabs>
        <w:ind w:left="2628" w:hanging="648"/>
      </w:pPr>
      <w:rPr>
        <w:rFonts w:hint="default"/>
      </w:rPr>
    </w:lvl>
    <w:lvl w:ilvl="1" w:tplc="73388524">
      <w:start w:val="1"/>
      <w:numFmt w:val="lowerRoman"/>
      <w:lvlText w:val="(%2)"/>
      <w:lvlJc w:val="left"/>
      <w:pPr>
        <w:tabs>
          <w:tab w:val="num" w:pos="1800"/>
        </w:tabs>
        <w:ind w:left="1800" w:hanging="720"/>
      </w:pPr>
      <w:rPr>
        <w:rFonts w:hint="default"/>
      </w:rPr>
    </w:lvl>
    <w:lvl w:ilvl="2" w:tplc="91669EEE">
      <w:start w:val="5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3ED10A5F"/>
    <w:multiLevelType w:val="multilevel"/>
    <w:tmpl w:val="46E639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Arial" w:hAnsi="Arial" w:cs="Arial" w:hint="default"/>
        <w:b w:val="0"/>
        <w:i w:val="0"/>
        <w:sz w:val="22"/>
        <w:szCs w:val="22"/>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3F974CCF"/>
    <w:multiLevelType w:val="hybridMultilevel"/>
    <w:tmpl w:val="C464EB80"/>
    <w:lvl w:ilvl="0" w:tplc="B2BEB572">
      <w:start w:val="1"/>
      <w:numFmt w:val="decimal"/>
      <w:lvlText w:val="4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409F5AB8"/>
    <w:multiLevelType w:val="hybridMultilevel"/>
    <w:tmpl w:val="D13C7C9A"/>
    <w:lvl w:ilvl="0" w:tplc="01C65C8C">
      <w:start w:val="1"/>
      <w:numFmt w:val="decimal"/>
      <w:lvlText w:val="60.%1"/>
      <w:lvlJc w:val="left"/>
      <w:pPr>
        <w:tabs>
          <w:tab w:val="num" w:pos="648"/>
        </w:tabs>
        <w:ind w:left="648" w:hanging="648"/>
      </w:pPr>
      <w:rPr>
        <w:rFonts w:hint="default"/>
        <w:b w:val="0"/>
        <w:bCs w:val="0"/>
        <w:i w:val="0"/>
        <w:color w:val="auto"/>
        <w:sz w:val="22"/>
      </w:rPr>
    </w:lvl>
    <w:lvl w:ilvl="1" w:tplc="FF701308">
      <w:start w:val="1"/>
      <w:numFmt w:val="decimal"/>
      <w:lvlText w:val="61.%2"/>
      <w:lvlJc w:val="left"/>
      <w:pPr>
        <w:tabs>
          <w:tab w:val="num" w:pos="231"/>
        </w:tabs>
        <w:ind w:left="231" w:firstLine="0"/>
      </w:pPr>
      <w:rPr>
        <w:rFonts w:hint="default"/>
        <w:b w:val="0"/>
        <w:bCs w:val="0"/>
        <w:i w:val="0"/>
        <w:color w:val="auto"/>
        <w:sz w:val="22"/>
      </w:rPr>
    </w:lvl>
    <w:lvl w:ilvl="2" w:tplc="5B786AC8">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40D43F02"/>
    <w:multiLevelType w:val="hybridMultilevel"/>
    <w:tmpl w:val="3E9AF408"/>
    <w:lvl w:ilvl="0" w:tplc="50485986">
      <w:start w:val="1"/>
      <w:numFmt w:val="decimal"/>
      <w:lvlText w:val="9.%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7" w15:restartNumberingAfterBreak="0">
    <w:nsid w:val="423F3C07"/>
    <w:multiLevelType w:val="multilevel"/>
    <w:tmpl w:val="75B29B5A"/>
    <w:lvl w:ilvl="0">
      <w:start w:val="1"/>
      <w:numFmt w:val="decimal"/>
      <w:lvlText w:val="2.%1"/>
      <w:lvlJc w:val="left"/>
      <w:pPr>
        <w:tabs>
          <w:tab w:val="num" w:pos="360"/>
        </w:tabs>
        <w:ind w:left="360" w:hanging="360"/>
      </w:pPr>
      <w:rPr>
        <w:rFonts w:hint="default"/>
        <w:b w:val="0"/>
        <w:bCs w:val="0"/>
        <w:i w:val="0"/>
        <w:color w:val="auto"/>
        <w:sz w:val="22"/>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15:restartNumberingAfterBreak="0">
    <w:nsid w:val="42627207"/>
    <w:multiLevelType w:val="hybridMultilevel"/>
    <w:tmpl w:val="A03469A2"/>
    <w:lvl w:ilvl="0" w:tplc="FFFFFFFF">
      <w:start w:val="1"/>
      <w:numFmt w:val="decimal"/>
      <w:lvlText w:val="46.%1"/>
      <w:lvlJc w:val="left"/>
      <w:pPr>
        <w:tabs>
          <w:tab w:val="num" w:pos="576"/>
        </w:tabs>
        <w:ind w:left="576" w:hanging="576"/>
      </w:pPr>
      <w:rPr>
        <w:rFonts w:hint="default"/>
        <w:b w:val="0"/>
        <w:bCs w:val="0"/>
        <w:i w:val="0"/>
        <w:color w:val="auto"/>
        <w:sz w:val="22"/>
      </w:rPr>
    </w:lvl>
    <w:lvl w:ilvl="1" w:tplc="FFFFFFFF">
      <w:start w:val="1"/>
      <w:numFmt w:val="lowerLetter"/>
      <w:lvlText w:val="(%2)"/>
      <w:lvlJc w:val="left"/>
      <w:pPr>
        <w:tabs>
          <w:tab w:val="num" w:pos="1224"/>
        </w:tabs>
        <w:ind w:left="1224" w:hanging="576"/>
      </w:pPr>
      <w:rPr>
        <w:rFonts w:ascii="Arial" w:hAnsi="Arial" w:hint="default"/>
        <w:b w:val="0"/>
        <w:i w:val="0"/>
        <w:sz w:val="21"/>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15:restartNumberingAfterBreak="0">
    <w:nsid w:val="42CA09E6"/>
    <w:multiLevelType w:val="hybridMultilevel"/>
    <w:tmpl w:val="048E2024"/>
    <w:lvl w:ilvl="0" w:tplc="D68AF9CC">
      <w:start w:val="1"/>
      <w:numFmt w:val="decimal"/>
      <w:lvlText w:val="29.%1"/>
      <w:lvlJc w:val="left"/>
      <w:pPr>
        <w:tabs>
          <w:tab w:val="num" w:pos="648"/>
        </w:tabs>
        <w:ind w:left="648" w:hanging="648"/>
      </w:pPr>
      <w:rPr>
        <w:rFonts w:hint="default"/>
        <w:b w:val="0"/>
        <w:bCs w:val="0"/>
        <w:i w:val="0"/>
        <w:color w:val="auto"/>
        <w:sz w:val="22"/>
      </w:rPr>
    </w:lvl>
    <w:lvl w:ilvl="1" w:tplc="9D1E38DA">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43513450"/>
    <w:multiLevelType w:val="hybridMultilevel"/>
    <w:tmpl w:val="2E9ED08E"/>
    <w:lvl w:ilvl="0" w:tplc="57FE192C">
      <w:start w:val="1"/>
      <w:numFmt w:val="upperLetter"/>
      <w:lvlText w:val="%1."/>
      <w:lvlJc w:val="left"/>
      <w:pPr>
        <w:ind w:left="45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37A6445"/>
    <w:multiLevelType w:val="multilevel"/>
    <w:tmpl w:val="8092FDDA"/>
    <w:lvl w:ilvl="0">
      <w:start w:val="1"/>
      <w:numFmt w:val="decimal"/>
      <w:lvlText w:val="12.%1"/>
      <w:lvlJc w:val="left"/>
      <w:pPr>
        <w:tabs>
          <w:tab w:val="num" w:pos="828"/>
        </w:tabs>
        <w:ind w:left="828" w:hanging="648"/>
      </w:pPr>
      <w:rPr>
        <w:rFonts w:hint="default"/>
        <w:b w:val="0"/>
        <w:bCs w:val="0"/>
        <w:i w:val="0"/>
        <w:color w:val="auto"/>
        <w:sz w:val="22"/>
        <w:lang w:val="en-U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15:restartNumberingAfterBreak="0">
    <w:nsid w:val="44151C73"/>
    <w:multiLevelType w:val="hybridMultilevel"/>
    <w:tmpl w:val="3E7A4F52"/>
    <w:lvl w:ilvl="0" w:tplc="9CC01996">
      <w:start w:val="1"/>
      <w:numFmt w:val="decimal"/>
      <w:lvlText w:val="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443206A1"/>
    <w:multiLevelType w:val="hybridMultilevel"/>
    <w:tmpl w:val="D960BDE8"/>
    <w:lvl w:ilvl="0" w:tplc="5CD01240">
      <w:start w:val="1"/>
      <w:numFmt w:val="decimal"/>
      <w:lvlText w:val="1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44AE06D7"/>
    <w:multiLevelType w:val="hybridMultilevel"/>
    <w:tmpl w:val="EEC6A3F6"/>
    <w:lvl w:ilvl="0" w:tplc="42DC6C64">
      <w:start w:val="1"/>
      <w:numFmt w:val="decimal"/>
      <w:lvlText w:val="28.%1"/>
      <w:lvlJc w:val="left"/>
      <w:pPr>
        <w:tabs>
          <w:tab w:val="num" w:pos="648"/>
        </w:tabs>
        <w:ind w:left="648" w:hanging="648"/>
      </w:pPr>
      <w:rPr>
        <w:rFonts w:hint="default"/>
        <w:b w:val="0"/>
        <w:bCs w:val="0"/>
        <w:i w:val="0"/>
        <w:color w:val="auto"/>
        <w:sz w:val="22"/>
        <w:szCs w:val="21"/>
      </w:rPr>
    </w:lvl>
    <w:lvl w:ilvl="1" w:tplc="F2FC74FE">
      <w:start w:val="1"/>
      <w:numFmt w:val="none"/>
      <w:lvlText w:val="14.1"/>
      <w:lvlJc w:val="left"/>
      <w:pPr>
        <w:tabs>
          <w:tab w:val="num" w:pos="1728"/>
        </w:tabs>
        <w:ind w:left="1728" w:hanging="648"/>
      </w:pPr>
      <w:rPr>
        <w:rFonts w:hint="default"/>
      </w:rPr>
    </w:lvl>
    <w:lvl w:ilvl="2" w:tplc="202A478E">
      <w:start w:val="1"/>
      <w:numFmt w:val="decimal"/>
      <w:lvlText w:val="15.%3"/>
      <w:lvlJc w:val="left"/>
      <w:pPr>
        <w:tabs>
          <w:tab w:val="num" w:pos="2628"/>
        </w:tabs>
        <w:ind w:left="2628" w:hanging="648"/>
      </w:pPr>
      <w:rPr>
        <w:rFonts w:hint="default"/>
        <w:lang w:val="en-US"/>
      </w:rPr>
    </w:lvl>
    <w:lvl w:ilvl="3" w:tplc="A55C6CE8">
      <w:start w:val="1"/>
      <w:numFmt w:val="decimal"/>
      <w:lvlText w:val="16.%4"/>
      <w:lvlJc w:val="left"/>
      <w:pPr>
        <w:tabs>
          <w:tab w:val="num" w:pos="868"/>
        </w:tabs>
        <w:ind w:left="868" w:hanging="648"/>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44B52899"/>
    <w:multiLevelType w:val="hybridMultilevel"/>
    <w:tmpl w:val="56A6AF68"/>
    <w:lvl w:ilvl="0" w:tplc="A3324F9A">
      <w:start w:val="1"/>
      <w:numFmt w:val="decimal"/>
      <w:lvlText w:val="8.%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15:restartNumberingAfterBreak="0">
    <w:nsid w:val="44C62737"/>
    <w:multiLevelType w:val="hybridMultilevel"/>
    <w:tmpl w:val="863E90A0"/>
    <w:lvl w:ilvl="0" w:tplc="A5D2FAF6">
      <w:start w:val="1"/>
      <w:numFmt w:val="decimal"/>
      <w:lvlText w:val="29.%1"/>
      <w:lvlJc w:val="left"/>
      <w:pPr>
        <w:tabs>
          <w:tab w:val="num" w:pos="764"/>
        </w:tabs>
        <w:ind w:left="764" w:hanging="648"/>
      </w:pPr>
      <w:rPr>
        <w:rFonts w:ascii="Arial" w:hAnsi="Arial" w:hint="default"/>
        <w:b w:val="0"/>
        <w:bCs w:val="0"/>
        <w:i w:val="0"/>
        <w:color w:val="auto"/>
        <w:sz w:val="22"/>
        <w:szCs w:val="22"/>
      </w:rPr>
    </w:lvl>
    <w:lvl w:ilvl="1" w:tplc="7D907088">
      <w:start w:val="1"/>
      <w:numFmt w:val="decimal"/>
      <w:lvlText w:val="30.%2"/>
      <w:lvlJc w:val="left"/>
      <w:pPr>
        <w:tabs>
          <w:tab w:val="num" w:pos="1728"/>
        </w:tabs>
        <w:ind w:left="1728" w:hanging="648"/>
      </w:pPr>
      <w:rPr>
        <w:rFonts w:ascii="Arial" w:hAnsi="Arial" w:hint="default"/>
        <w:b w:val="0"/>
        <w:bCs w:val="0"/>
        <w:i w:val="0"/>
        <w:color w:val="auto"/>
        <w:sz w:val="22"/>
        <w:szCs w:val="22"/>
      </w:rPr>
    </w:lvl>
    <w:lvl w:ilvl="2" w:tplc="C6F88EFA">
      <w:start w:val="1"/>
      <w:numFmt w:val="lowerLetter"/>
      <w:lvlText w:val="%3"/>
      <w:lvlJc w:val="left"/>
      <w:pPr>
        <w:tabs>
          <w:tab w:val="num" w:pos="2628"/>
        </w:tabs>
        <w:ind w:left="2628" w:hanging="648"/>
      </w:pPr>
      <w:rPr>
        <w:rFonts w:ascii="Arial" w:hAnsi="Arial" w:hint="default"/>
        <w:b w:val="0"/>
        <w:bCs w:val="0"/>
        <w:i w:val="0"/>
        <w:color w:val="auto"/>
        <w:sz w:val="21"/>
        <w:szCs w:val="21"/>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44F10A01"/>
    <w:multiLevelType w:val="hybridMultilevel"/>
    <w:tmpl w:val="F8D46362"/>
    <w:lvl w:ilvl="0" w:tplc="E42E6364">
      <w:start w:val="1"/>
      <w:numFmt w:val="decimal"/>
      <w:lvlText w:val="32.%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45021145"/>
    <w:multiLevelType w:val="hybridMultilevel"/>
    <w:tmpl w:val="105C1546"/>
    <w:lvl w:ilvl="0" w:tplc="5DEE078A">
      <w:start w:val="1"/>
      <w:numFmt w:val="decimal"/>
      <w:lvlText w:val="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45190F0E"/>
    <w:multiLevelType w:val="multilevel"/>
    <w:tmpl w:val="34BA242A"/>
    <w:lvl w:ilvl="0">
      <w:start w:val="1"/>
      <w:numFmt w:val="decimal"/>
      <w:lvlText w:val="36.%1"/>
      <w:lvlJc w:val="left"/>
      <w:pPr>
        <w:tabs>
          <w:tab w:val="num" w:pos="1865"/>
        </w:tabs>
        <w:ind w:left="1865" w:hanging="576"/>
      </w:pPr>
      <w:rPr>
        <w:rFonts w:hint="default"/>
        <w:b w:val="0"/>
        <w:bCs w:val="0"/>
        <w:i w:val="0"/>
        <w:color w:val="auto"/>
        <w:sz w:val="22"/>
      </w:rPr>
    </w:lvl>
    <w:lvl w:ilvl="1">
      <w:start w:val="1"/>
      <w:numFmt w:val="decimal"/>
      <w:lvlText w:val="37.%2"/>
      <w:lvlJc w:val="left"/>
      <w:pPr>
        <w:tabs>
          <w:tab w:val="num" w:pos="1656"/>
        </w:tabs>
        <w:ind w:left="1656" w:hanging="576"/>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15:restartNumberingAfterBreak="0">
    <w:nsid w:val="45CC5A7B"/>
    <w:multiLevelType w:val="hybridMultilevel"/>
    <w:tmpl w:val="E2009CD6"/>
    <w:lvl w:ilvl="0" w:tplc="7FBCF7E6">
      <w:start w:val="5"/>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463514E6"/>
    <w:multiLevelType w:val="hybridMultilevel"/>
    <w:tmpl w:val="D3E49318"/>
    <w:lvl w:ilvl="0" w:tplc="EC8693BE">
      <w:start w:val="1"/>
      <w:numFmt w:val="decimal"/>
      <w:lvlText w:val="3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46CD6795"/>
    <w:multiLevelType w:val="multilevel"/>
    <w:tmpl w:val="A7CA9492"/>
    <w:lvl w:ilvl="0">
      <w:start w:val="1"/>
      <w:numFmt w:val="none"/>
      <w:lvlText w:val="52.1"/>
      <w:lvlJc w:val="left"/>
      <w:pPr>
        <w:tabs>
          <w:tab w:val="num" w:pos="576"/>
        </w:tabs>
        <w:ind w:left="576" w:hanging="576"/>
      </w:pPr>
      <w:rPr>
        <w:rFonts w:ascii="52.1,52.2" w:hAnsi="52.1,52.2" w:hint="default"/>
        <w:sz w:val="22"/>
        <w:szCs w:val="2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3" w15:restartNumberingAfterBreak="0">
    <w:nsid w:val="471F3845"/>
    <w:multiLevelType w:val="hybridMultilevel"/>
    <w:tmpl w:val="D4FAF7FA"/>
    <w:lvl w:ilvl="0" w:tplc="BA0E59C0">
      <w:start w:val="1"/>
      <w:numFmt w:val="decimal"/>
      <w:lvlText w:val="3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15:restartNumberingAfterBreak="0">
    <w:nsid w:val="47670325"/>
    <w:multiLevelType w:val="hybridMultilevel"/>
    <w:tmpl w:val="936E5292"/>
    <w:lvl w:ilvl="0" w:tplc="755A93C6">
      <w:start w:val="1"/>
      <w:numFmt w:val="decimal"/>
      <w:lvlText w:val="2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47E270FC"/>
    <w:multiLevelType w:val="multilevel"/>
    <w:tmpl w:val="06F2F17E"/>
    <w:lvl w:ilvl="0">
      <w:start w:val="1"/>
      <w:numFmt w:val="decimal"/>
      <w:lvlText w:val="33.%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15:restartNumberingAfterBreak="0">
    <w:nsid w:val="48B92855"/>
    <w:multiLevelType w:val="hybridMultilevel"/>
    <w:tmpl w:val="D80860A6"/>
    <w:lvl w:ilvl="0" w:tplc="4FC21B60">
      <w:start w:val="1"/>
      <w:numFmt w:val="decimal"/>
      <w:lvlText w:val="5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48C45E00"/>
    <w:multiLevelType w:val="hybridMultilevel"/>
    <w:tmpl w:val="C86C50B4"/>
    <w:lvl w:ilvl="0" w:tplc="F4422326">
      <w:start w:val="1"/>
      <w:numFmt w:val="decimal"/>
      <w:lvlText w:val="12.%1"/>
      <w:lvlJc w:val="left"/>
      <w:pPr>
        <w:tabs>
          <w:tab w:val="num" w:pos="648"/>
        </w:tabs>
        <w:ind w:left="648" w:hanging="648"/>
      </w:pPr>
      <w:rPr>
        <w:rFonts w:hint="default"/>
        <w:b w:val="0"/>
        <w:bCs w:val="0"/>
        <w:i w:val="0"/>
        <w:color w:val="auto"/>
        <w:sz w:val="22"/>
      </w:rPr>
    </w:lvl>
    <w:lvl w:ilvl="1" w:tplc="915A93A0">
      <w:start w:val="1"/>
      <w:numFmt w:val="decimal"/>
      <w:lvlText w:val="13.%2"/>
      <w:lvlJc w:val="left"/>
      <w:pPr>
        <w:tabs>
          <w:tab w:val="num" w:pos="1440"/>
        </w:tabs>
        <w:ind w:left="1455" w:hanging="375"/>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48DE2385"/>
    <w:multiLevelType w:val="hybridMultilevel"/>
    <w:tmpl w:val="3ABC866C"/>
    <w:lvl w:ilvl="0" w:tplc="863656AA">
      <w:start w:val="1"/>
      <w:numFmt w:val="decimal"/>
      <w:lvlText w:val="66.%1"/>
      <w:lvlJc w:val="left"/>
      <w:pPr>
        <w:tabs>
          <w:tab w:val="num" w:pos="3933"/>
        </w:tabs>
        <w:ind w:left="3933" w:hanging="648"/>
      </w:pPr>
      <w:rPr>
        <w:rFonts w:ascii="Arial" w:hAnsi="Arial" w:cs="Arial" w:hint="default"/>
        <w:b w:val="0"/>
        <w:bCs w:val="0"/>
        <w:i w:val="0"/>
        <w:color w:val="auto"/>
        <w:sz w:val="22"/>
        <w:szCs w:val="22"/>
      </w:rPr>
    </w:lvl>
    <w:lvl w:ilvl="1" w:tplc="DD744F78">
      <w:start w:val="1"/>
      <w:numFmt w:val="lowerLetter"/>
      <w:lvlText w:val="(%2)"/>
      <w:lvlJc w:val="left"/>
      <w:pPr>
        <w:tabs>
          <w:tab w:val="num" w:pos="1440"/>
        </w:tabs>
        <w:ind w:left="1440" w:hanging="360"/>
      </w:pPr>
      <w:rPr>
        <w:rFonts w:ascii="Arial" w:hAnsi="Arial" w:cs="Arial"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15:restartNumberingAfterBreak="0">
    <w:nsid w:val="49B26710"/>
    <w:multiLevelType w:val="hybridMultilevel"/>
    <w:tmpl w:val="5BAAE98A"/>
    <w:lvl w:ilvl="0" w:tplc="1F7C3116">
      <w:start w:val="1"/>
      <w:numFmt w:val="decimal"/>
      <w:lvlText w:val="34.%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4A3B773A"/>
    <w:multiLevelType w:val="hybridMultilevel"/>
    <w:tmpl w:val="6148A628"/>
    <w:lvl w:ilvl="0" w:tplc="0A2A4716">
      <w:start w:val="1"/>
      <w:numFmt w:val="decimal"/>
      <w:lvlText w:val="34.%1"/>
      <w:lvlJc w:val="left"/>
      <w:pPr>
        <w:tabs>
          <w:tab w:val="num" w:pos="711"/>
        </w:tabs>
        <w:ind w:left="711"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4AC705A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2" w15:restartNumberingAfterBreak="0">
    <w:nsid w:val="4AEF6B0F"/>
    <w:multiLevelType w:val="multilevel"/>
    <w:tmpl w:val="EAEE55CA"/>
    <w:lvl w:ilvl="0">
      <w:start w:val="1"/>
      <w:numFmt w:val="decimal"/>
      <w:lvlText w:val="14.%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15:restartNumberingAfterBreak="0">
    <w:nsid w:val="4B3044F1"/>
    <w:multiLevelType w:val="hybridMultilevel"/>
    <w:tmpl w:val="2BE67BCC"/>
    <w:lvl w:ilvl="0" w:tplc="DF80E702">
      <w:start w:val="1"/>
      <w:numFmt w:val="decimal"/>
      <w:lvlText w:val="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15:restartNumberingAfterBreak="0">
    <w:nsid w:val="4BBD48DB"/>
    <w:multiLevelType w:val="hybridMultilevel"/>
    <w:tmpl w:val="6AC46B14"/>
    <w:lvl w:ilvl="0" w:tplc="ADF8B9B8">
      <w:start w:val="1"/>
      <w:numFmt w:val="decimal"/>
      <w:lvlText w:val="1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4C186CDC"/>
    <w:multiLevelType w:val="hybridMultilevel"/>
    <w:tmpl w:val="1B0E701E"/>
    <w:lvl w:ilvl="0" w:tplc="9CA2956C">
      <w:start w:val="1"/>
      <w:numFmt w:val="decimal"/>
      <w:lvlText w:val="38.%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4C3835CF"/>
    <w:multiLevelType w:val="hybridMultilevel"/>
    <w:tmpl w:val="FB20B98E"/>
    <w:lvl w:ilvl="0" w:tplc="FF3A06C0">
      <w:start w:val="1"/>
      <w:numFmt w:val="decimal"/>
      <w:lvlText w:val="3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4D173BBC"/>
    <w:multiLevelType w:val="hybridMultilevel"/>
    <w:tmpl w:val="E48C9112"/>
    <w:lvl w:ilvl="0" w:tplc="EB220C68">
      <w:start w:val="1"/>
      <w:numFmt w:val="decimal"/>
      <w:lvlText w:val="26.%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15:restartNumberingAfterBreak="0">
    <w:nsid w:val="4D834FDF"/>
    <w:multiLevelType w:val="hybridMultilevel"/>
    <w:tmpl w:val="1B829BFE"/>
    <w:lvl w:ilvl="0" w:tplc="2078EF94">
      <w:start w:val="1"/>
      <w:numFmt w:val="decimal"/>
      <w:lvlText w:val="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4D85280E"/>
    <w:multiLevelType w:val="hybridMultilevel"/>
    <w:tmpl w:val="B9E61AF2"/>
    <w:lvl w:ilvl="0" w:tplc="D38679DE">
      <w:start w:val="1"/>
      <w:numFmt w:val="decimal"/>
      <w:lvlText w:val="37.%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4DB150C4"/>
    <w:multiLevelType w:val="hybridMultilevel"/>
    <w:tmpl w:val="5A3AD6E6"/>
    <w:lvl w:ilvl="0" w:tplc="98962532">
      <w:start w:val="1"/>
      <w:numFmt w:val="decimal"/>
      <w:lvlText w:val="5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4EDE706D"/>
    <w:multiLevelType w:val="hybridMultilevel"/>
    <w:tmpl w:val="D336771C"/>
    <w:lvl w:ilvl="0" w:tplc="209A0182">
      <w:start w:val="1"/>
      <w:numFmt w:val="low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15:restartNumberingAfterBreak="0">
    <w:nsid w:val="4EDE7124"/>
    <w:multiLevelType w:val="hybridMultilevel"/>
    <w:tmpl w:val="6E949CBA"/>
    <w:lvl w:ilvl="0" w:tplc="1DAE0F08">
      <w:start w:val="1"/>
      <w:numFmt w:val="decimal"/>
      <w:lvlText w:val="61.%1"/>
      <w:lvlJc w:val="left"/>
      <w:pPr>
        <w:tabs>
          <w:tab w:val="num" w:pos="1728"/>
        </w:tabs>
        <w:ind w:left="172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15:restartNumberingAfterBreak="0">
    <w:nsid w:val="4F3D2EC1"/>
    <w:multiLevelType w:val="hybridMultilevel"/>
    <w:tmpl w:val="79EA7384"/>
    <w:lvl w:ilvl="0" w:tplc="003AFC1A">
      <w:start w:val="1"/>
      <w:numFmt w:val="lowerLetter"/>
      <w:lvlText w:val="(%1)"/>
      <w:lvlJc w:val="left"/>
      <w:pPr>
        <w:tabs>
          <w:tab w:val="num" w:pos="1440"/>
        </w:tabs>
        <w:ind w:left="144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15:restartNumberingAfterBreak="0">
    <w:nsid w:val="4F827C46"/>
    <w:multiLevelType w:val="hybridMultilevel"/>
    <w:tmpl w:val="749C2880"/>
    <w:lvl w:ilvl="0" w:tplc="D7F0990A">
      <w:start w:val="1"/>
      <w:numFmt w:val="decimal"/>
      <w:lvlText w:val="23.%1"/>
      <w:lvlJc w:val="left"/>
      <w:pPr>
        <w:tabs>
          <w:tab w:val="num" w:pos="1656"/>
        </w:tabs>
        <w:ind w:left="1656" w:hanging="576"/>
      </w:pPr>
      <w:rPr>
        <w:rFonts w:hint="default"/>
        <w:b w:val="0"/>
        <w:bCs w:val="0"/>
        <w:i w:val="0"/>
        <w:color w:val="auto"/>
        <w:sz w:val="22"/>
      </w:rPr>
    </w:lvl>
    <w:lvl w:ilvl="1" w:tplc="AC0A9A9A">
      <w:start w:val="1"/>
      <w:numFmt w:val="lowerLetter"/>
      <w:lvlText w:val="(%2)"/>
      <w:lvlJc w:val="left"/>
      <w:pPr>
        <w:tabs>
          <w:tab w:val="num" w:pos="-72"/>
        </w:tabs>
        <w:ind w:left="0"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500E69DC"/>
    <w:multiLevelType w:val="hybridMultilevel"/>
    <w:tmpl w:val="0818D068"/>
    <w:lvl w:ilvl="0" w:tplc="A1AAA718">
      <w:start w:val="1"/>
      <w:numFmt w:val="decimal"/>
      <w:lvlText w:val="31.%1"/>
      <w:lvlJc w:val="left"/>
      <w:pPr>
        <w:tabs>
          <w:tab w:val="num" w:pos="828"/>
        </w:tabs>
        <w:ind w:left="82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15:restartNumberingAfterBreak="0">
    <w:nsid w:val="51ED35D9"/>
    <w:multiLevelType w:val="hybridMultilevel"/>
    <w:tmpl w:val="5810F16E"/>
    <w:lvl w:ilvl="0" w:tplc="BABC5780">
      <w:start w:val="2"/>
      <w:numFmt w:val="none"/>
      <w:lvlText w:val="1."/>
      <w:lvlJc w:val="left"/>
      <w:pPr>
        <w:tabs>
          <w:tab w:val="num" w:pos="540"/>
        </w:tabs>
        <w:ind w:left="540" w:hanging="360"/>
      </w:pPr>
      <w:rPr>
        <w:rFonts w:ascii="Arial" w:hAnsi="Arial" w:cs="Arial" w:hint="default"/>
        <w:b/>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15:restartNumberingAfterBreak="0">
    <w:nsid w:val="529A3368"/>
    <w:multiLevelType w:val="hybridMultilevel"/>
    <w:tmpl w:val="B3E00994"/>
    <w:lvl w:ilvl="0" w:tplc="527A6D9E">
      <w:start w:val="1"/>
      <w:numFmt w:val="decimal"/>
      <w:lvlText w:val="1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53041520"/>
    <w:multiLevelType w:val="hybridMultilevel"/>
    <w:tmpl w:val="1DE080BE"/>
    <w:lvl w:ilvl="0" w:tplc="8E3AD916">
      <w:start w:val="1"/>
      <w:numFmt w:val="decimal"/>
      <w:lvlText w:val="2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15:restartNumberingAfterBreak="0">
    <w:nsid w:val="540927A9"/>
    <w:multiLevelType w:val="hybridMultilevel"/>
    <w:tmpl w:val="6D9C7902"/>
    <w:lvl w:ilvl="0" w:tplc="FBEAF312">
      <w:start w:val="1"/>
      <w:numFmt w:val="decimal"/>
      <w:lvlText w:val="1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15:restartNumberingAfterBreak="0">
    <w:nsid w:val="54B44467"/>
    <w:multiLevelType w:val="hybridMultilevel"/>
    <w:tmpl w:val="DC3EB368"/>
    <w:lvl w:ilvl="0" w:tplc="D3DC4AA8">
      <w:start w:val="1"/>
      <w:numFmt w:val="decimal"/>
      <w:lvlText w:val="19.%1"/>
      <w:lvlJc w:val="left"/>
      <w:pPr>
        <w:tabs>
          <w:tab w:val="num" w:pos="648"/>
        </w:tabs>
        <w:ind w:left="648" w:hanging="648"/>
      </w:pPr>
      <w:rPr>
        <w:rFonts w:hint="default"/>
        <w:b w:val="0"/>
        <w:bCs w:val="0"/>
        <w:i w:val="0"/>
        <w:color w:val="auto"/>
        <w:sz w:val="22"/>
        <w:szCs w:val="22"/>
      </w:rPr>
    </w:lvl>
    <w:lvl w:ilvl="1" w:tplc="E5129140">
      <w:start w:val="1"/>
      <w:numFmt w:val="decimal"/>
      <w:lvlText w:val="20.%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15:restartNumberingAfterBreak="0">
    <w:nsid w:val="54DE0374"/>
    <w:multiLevelType w:val="hybridMultilevel"/>
    <w:tmpl w:val="438A6270"/>
    <w:lvl w:ilvl="0" w:tplc="6C906226">
      <w:start w:val="1"/>
      <w:numFmt w:val="decimal"/>
      <w:lvlText w:val="36.%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15:restartNumberingAfterBreak="0">
    <w:nsid w:val="55A61682"/>
    <w:multiLevelType w:val="hybridMultilevel"/>
    <w:tmpl w:val="8E92035A"/>
    <w:lvl w:ilvl="0" w:tplc="6AA6C5F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56141790"/>
    <w:multiLevelType w:val="hybridMultilevel"/>
    <w:tmpl w:val="371CB982"/>
    <w:lvl w:ilvl="0" w:tplc="DCBA73B6">
      <w:start w:val="1"/>
      <w:numFmt w:val="lowerLetter"/>
      <w:lvlText w:val="(%1)"/>
      <w:lvlJc w:val="left"/>
      <w:pPr>
        <w:tabs>
          <w:tab w:val="num" w:pos="1312"/>
        </w:tabs>
        <w:ind w:left="131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15:restartNumberingAfterBreak="0">
    <w:nsid w:val="562F0D76"/>
    <w:multiLevelType w:val="hybridMultilevel"/>
    <w:tmpl w:val="8D821F56"/>
    <w:lvl w:ilvl="0" w:tplc="9C42F99C">
      <w:start w:val="1"/>
      <w:numFmt w:val="decimal"/>
      <w:lvlText w:val="29.%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569B345E"/>
    <w:multiLevelType w:val="hybridMultilevel"/>
    <w:tmpl w:val="56FC83EA"/>
    <w:lvl w:ilvl="0" w:tplc="C2420142">
      <w:start w:val="1"/>
      <w:numFmt w:val="decimal"/>
      <w:lvlText w:val="1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15:restartNumberingAfterBreak="0">
    <w:nsid w:val="56EB3FC7"/>
    <w:multiLevelType w:val="multilevel"/>
    <w:tmpl w:val="F8A8002E"/>
    <w:lvl w:ilvl="0">
      <w:start w:val="1"/>
      <w:numFmt w:val="decimal"/>
      <w:lvlText w:val="2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8" w15:restartNumberingAfterBreak="0">
    <w:nsid w:val="57AE7AA7"/>
    <w:multiLevelType w:val="hybridMultilevel"/>
    <w:tmpl w:val="6062F820"/>
    <w:lvl w:ilvl="0" w:tplc="6C881F2E">
      <w:start w:val="1"/>
      <w:numFmt w:val="decimal"/>
      <w:lvlText w:val="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15:restartNumberingAfterBreak="0">
    <w:nsid w:val="590E2711"/>
    <w:multiLevelType w:val="multilevel"/>
    <w:tmpl w:val="1D1C2630"/>
    <w:lvl w:ilvl="0">
      <w:start w:val="1"/>
      <w:numFmt w:val="decimal"/>
      <w:lvlText w:val="16.%1"/>
      <w:lvlJc w:val="left"/>
      <w:pPr>
        <w:tabs>
          <w:tab w:val="num" w:pos="648"/>
        </w:tabs>
        <w:ind w:left="648" w:hanging="648"/>
      </w:pPr>
      <w:rPr>
        <w:rFonts w:ascii="Arial" w:hAnsi="Arial" w:hint="default"/>
        <w:b w:val="0"/>
        <w:bCs w:val="0"/>
        <w:i w:val="0"/>
        <w:color w:val="auto"/>
        <w:sz w:val="21"/>
        <w:szCs w:val="21"/>
      </w:rPr>
    </w:lvl>
    <w:lvl w:ilvl="1">
      <w:start w:val="1"/>
      <w:numFmt w:val="none"/>
      <w:lvlText w:val="14.1"/>
      <w:lvlJc w:val="left"/>
      <w:pPr>
        <w:tabs>
          <w:tab w:val="num" w:pos="1728"/>
        </w:tabs>
        <w:ind w:left="1728" w:hanging="648"/>
      </w:pPr>
      <w:rPr>
        <w:rFonts w:hint="default"/>
      </w:rPr>
    </w:lvl>
    <w:lvl w:ilvl="2">
      <w:start w:val="1"/>
      <w:numFmt w:val="decimal"/>
      <w:lvlText w:val="15.%3"/>
      <w:lvlJc w:val="left"/>
      <w:pPr>
        <w:tabs>
          <w:tab w:val="num" w:pos="2628"/>
        </w:tabs>
        <w:ind w:left="2628" w:hanging="648"/>
      </w:pPr>
      <w:rPr>
        <w:rFonts w:hint="default"/>
        <w:lang w:val="en-US"/>
      </w:rPr>
    </w:lvl>
    <w:lvl w:ilvl="3">
      <w:start w:val="1"/>
      <w:numFmt w:val="decimal"/>
      <w:lvlText w:val="16.%4"/>
      <w:lvlJc w:val="left"/>
      <w:pPr>
        <w:tabs>
          <w:tab w:val="num" w:pos="868"/>
        </w:tabs>
        <w:ind w:left="868" w:hanging="648"/>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0" w15:restartNumberingAfterBreak="0">
    <w:nsid w:val="5A1B7676"/>
    <w:multiLevelType w:val="multilevel"/>
    <w:tmpl w:val="AEF43482"/>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201" w15:restartNumberingAfterBreak="0">
    <w:nsid w:val="5ABA6972"/>
    <w:multiLevelType w:val="hybridMultilevel"/>
    <w:tmpl w:val="A560DF12"/>
    <w:lvl w:ilvl="0" w:tplc="3F24B776">
      <w:start w:val="1"/>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5AD035AA"/>
    <w:multiLevelType w:val="hybridMultilevel"/>
    <w:tmpl w:val="1D56E05E"/>
    <w:lvl w:ilvl="0" w:tplc="6E1CBCB6">
      <w:start w:val="1"/>
      <w:numFmt w:val="decimal"/>
      <w:lvlText w:val="48.%1"/>
      <w:lvlJc w:val="left"/>
      <w:pPr>
        <w:tabs>
          <w:tab w:val="num" w:pos="648"/>
        </w:tabs>
        <w:ind w:left="648" w:hanging="648"/>
      </w:pPr>
      <w:rPr>
        <w:rFonts w:hint="default"/>
        <w:b w:val="0"/>
        <w:bCs w:val="0"/>
        <w:i w:val="0"/>
        <w:color w:val="auto"/>
        <w:sz w:val="22"/>
      </w:rPr>
    </w:lvl>
    <w:lvl w:ilvl="1" w:tplc="2438FA2C">
      <w:start w:val="1"/>
      <w:numFmt w:val="lowerRoman"/>
      <w:lvlText w:val="(%2)"/>
      <w:lvlJc w:val="left"/>
      <w:pPr>
        <w:tabs>
          <w:tab w:val="num" w:pos="1728"/>
        </w:tabs>
        <w:ind w:left="1728" w:hanging="648"/>
      </w:pPr>
      <w:rPr>
        <w:rFonts w:ascii="Arial" w:hAnsi="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15:restartNumberingAfterBreak="0">
    <w:nsid w:val="5BC96B8F"/>
    <w:multiLevelType w:val="hybridMultilevel"/>
    <w:tmpl w:val="24E27FB6"/>
    <w:lvl w:ilvl="0" w:tplc="BCE07AE2">
      <w:start w:val="1"/>
      <w:numFmt w:val="lowerLetter"/>
      <w:lvlText w:val="(%1)"/>
      <w:lvlJc w:val="left"/>
      <w:pPr>
        <w:tabs>
          <w:tab w:val="num" w:pos="2628"/>
        </w:tabs>
        <w:ind w:left="26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15:restartNumberingAfterBreak="0">
    <w:nsid w:val="5BDD702C"/>
    <w:multiLevelType w:val="hybridMultilevel"/>
    <w:tmpl w:val="4858CFD0"/>
    <w:lvl w:ilvl="0" w:tplc="69A685AC">
      <w:start w:val="1"/>
      <w:numFmt w:val="lowerLetter"/>
      <w:lvlText w:val="(%1)"/>
      <w:lvlJc w:val="left"/>
      <w:pPr>
        <w:tabs>
          <w:tab w:val="num" w:pos="2088"/>
        </w:tabs>
        <w:ind w:left="208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5CD63BBC"/>
    <w:multiLevelType w:val="hybridMultilevel"/>
    <w:tmpl w:val="CEF2C30C"/>
    <w:lvl w:ilvl="0" w:tplc="18A02E46">
      <w:start w:val="1"/>
      <w:numFmt w:val="decimal"/>
      <w:lvlText w:val="34.%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15:restartNumberingAfterBreak="0">
    <w:nsid w:val="5D0E1F46"/>
    <w:multiLevelType w:val="hybridMultilevel"/>
    <w:tmpl w:val="AEFA184C"/>
    <w:lvl w:ilvl="0" w:tplc="99862154">
      <w:start w:val="1"/>
      <w:numFmt w:val="decimal"/>
      <w:lvlText w:val="3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15:restartNumberingAfterBreak="0">
    <w:nsid w:val="5DB93F97"/>
    <w:multiLevelType w:val="hybridMultilevel"/>
    <w:tmpl w:val="773CA28C"/>
    <w:lvl w:ilvl="0" w:tplc="02DAB0A8">
      <w:start w:val="1"/>
      <w:numFmt w:val="decimal"/>
      <w:lvlText w:val="46.%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15:restartNumberingAfterBreak="0">
    <w:nsid w:val="5DD74372"/>
    <w:multiLevelType w:val="hybridMultilevel"/>
    <w:tmpl w:val="B39E40EE"/>
    <w:lvl w:ilvl="0" w:tplc="32204FD0">
      <w:start w:val="1"/>
      <w:numFmt w:val="decimal"/>
      <w:lvlText w:val="48.%1"/>
      <w:lvlJc w:val="left"/>
      <w:pPr>
        <w:tabs>
          <w:tab w:val="num" w:pos="648"/>
        </w:tabs>
        <w:ind w:left="648" w:hanging="648"/>
      </w:pPr>
      <w:rPr>
        <w:rFonts w:hint="default"/>
        <w:b w:val="0"/>
        <w:bCs w:val="0"/>
        <w:i w:val="0"/>
        <w:color w:val="auto"/>
        <w:sz w:val="22"/>
      </w:rPr>
    </w:lvl>
    <w:lvl w:ilvl="1" w:tplc="C6A2BDDE">
      <w:start w:val="1"/>
      <w:numFmt w:val="lowerLetter"/>
      <w:lvlText w:val="(%2)"/>
      <w:lvlJc w:val="left"/>
      <w:pPr>
        <w:tabs>
          <w:tab w:val="num" w:pos="1440"/>
        </w:tabs>
        <w:ind w:left="1440" w:hanging="360"/>
      </w:pPr>
      <w:rPr>
        <w:rFonts w:hint="default"/>
        <w:b w:val="0"/>
        <w:bCs w:val="0"/>
        <w:i w:val="0"/>
        <w:color w:val="auto"/>
        <w:sz w:val="22"/>
      </w:rPr>
    </w:lvl>
    <w:lvl w:ilvl="2" w:tplc="E23A8D9A">
      <w:start w:val="1"/>
      <w:numFmt w:val="lowerLetter"/>
      <w:lvlText w:val="(%3)"/>
      <w:lvlJc w:val="left"/>
      <w:pPr>
        <w:tabs>
          <w:tab w:val="num" w:pos="1987"/>
        </w:tabs>
        <w:ind w:left="504" w:hanging="72"/>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5E0C48CE"/>
    <w:multiLevelType w:val="multilevel"/>
    <w:tmpl w:val="E952B5C2"/>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0" w15:restartNumberingAfterBreak="0">
    <w:nsid w:val="5E2800DB"/>
    <w:multiLevelType w:val="multilevel"/>
    <w:tmpl w:val="D5941348"/>
    <w:lvl w:ilvl="0">
      <w:start w:val="7"/>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11" w15:restartNumberingAfterBreak="0">
    <w:nsid w:val="5EE94B54"/>
    <w:multiLevelType w:val="hybridMultilevel"/>
    <w:tmpl w:val="BBB6DBE0"/>
    <w:lvl w:ilvl="0" w:tplc="BF6E5568">
      <w:start w:val="1"/>
      <w:numFmt w:val="lowerLetter"/>
      <w:lvlText w:val="(%1)"/>
      <w:lvlJc w:val="left"/>
      <w:pPr>
        <w:tabs>
          <w:tab w:val="num" w:pos="1240"/>
        </w:tabs>
        <w:ind w:left="1240" w:hanging="360"/>
      </w:pPr>
      <w:rPr>
        <w:rFonts w:hint="default"/>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abstractNum w:abstractNumId="212" w15:restartNumberingAfterBreak="0">
    <w:nsid w:val="5EFF2CF5"/>
    <w:multiLevelType w:val="hybridMultilevel"/>
    <w:tmpl w:val="16CCDF90"/>
    <w:lvl w:ilvl="0" w:tplc="F9B438D6">
      <w:start w:val="1"/>
      <w:numFmt w:val="decimal"/>
      <w:lvlText w:val="2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15:restartNumberingAfterBreak="0">
    <w:nsid w:val="5FBE4337"/>
    <w:multiLevelType w:val="hybridMultilevel"/>
    <w:tmpl w:val="B568E89E"/>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4" w15:restartNumberingAfterBreak="0">
    <w:nsid w:val="5FD25042"/>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607656C9"/>
    <w:multiLevelType w:val="hybridMultilevel"/>
    <w:tmpl w:val="62163A32"/>
    <w:lvl w:ilvl="0" w:tplc="B0DA1F9A">
      <w:start w:val="1"/>
      <w:numFmt w:val="decimal"/>
      <w:lvlText w:val="49.%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15:restartNumberingAfterBreak="0">
    <w:nsid w:val="60804F78"/>
    <w:multiLevelType w:val="hybridMultilevel"/>
    <w:tmpl w:val="E8CC7610"/>
    <w:lvl w:ilvl="0" w:tplc="EC60CB88">
      <w:start w:val="1"/>
      <w:numFmt w:val="decimal"/>
      <w:lvlText w:val="2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7" w15:restartNumberingAfterBreak="0">
    <w:nsid w:val="60A15888"/>
    <w:multiLevelType w:val="hybridMultilevel"/>
    <w:tmpl w:val="2F5A060A"/>
    <w:lvl w:ilvl="0" w:tplc="A1A2316C">
      <w:start w:val="2"/>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60C53314"/>
    <w:multiLevelType w:val="multilevel"/>
    <w:tmpl w:val="6AAEF98A"/>
    <w:lvl w:ilvl="0">
      <w:start w:val="1"/>
      <w:numFmt w:val="decimal"/>
      <w:lvlText w:val="3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9" w15:restartNumberingAfterBreak="0">
    <w:nsid w:val="61457118"/>
    <w:multiLevelType w:val="hybridMultilevel"/>
    <w:tmpl w:val="14206B38"/>
    <w:lvl w:ilvl="0" w:tplc="996A09D6">
      <w:start w:val="1"/>
      <w:numFmt w:val="decimal"/>
      <w:lvlText w:val="3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15:restartNumberingAfterBreak="0">
    <w:nsid w:val="61B110BE"/>
    <w:multiLevelType w:val="hybridMultilevel"/>
    <w:tmpl w:val="005063DC"/>
    <w:lvl w:ilvl="0" w:tplc="DE9483FC">
      <w:start w:val="1"/>
      <w:numFmt w:val="decimal"/>
      <w:lvlText w:val="18.%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15:restartNumberingAfterBreak="0">
    <w:nsid w:val="62342AA4"/>
    <w:multiLevelType w:val="multilevel"/>
    <w:tmpl w:val="19EA9A34"/>
    <w:lvl w:ilvl="0">
      <w:start w:val="1"/>
      <w:numFmt w:val="decimal"/>
      <w:lvlText w:val="2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15:restartNumberingAfterBreak="0">
    <w:nsid w:val="625E6D0E"/>
    <w:multiLevelType w:val="hybridMultilevel"/>
    <w:tmpl w:val="0E72B1EA"/>
    <w:lvl w:ilvl="0" w:tplc="2CE00EBC">
      <w:start w:val="1"/>
      <w:numFmt w:val="decimal"/>
      <w:lvlText w:val="5.%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63A56B4A"/>
    <w:multiLevelType w:val="hybridMultilevel"/>
    <w:tmpl w:val="ACB4FD32"/>
    <w:lvl w:ilvl="0" w:tplc="1A00FB32">
      <w:start w:val="1"/>
      <w:numFmt w:val="decimal"/>
      <w:lvlText w:val="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15:restartNumberingAfterBreak="0">
    <w:nsid w:val="640F6925"/>
    <w:multiLevelType w:val="hybridMultilevel"/>
    <w:tmpl w:val="2550B1E2"/>
    <w:lvl w:ilvl="0" w:tplc="31B09082">
      <w:start w:val="1"/>
      <w:numFmt w:val="decimal"/>
      <w:lvlText w:val="4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15:restartNumberingAfterBreak="0">
    <w:nsid w:val="645A0B0F"/>
    <w:multiLevelType w:val="hybridMultilevel"/>
    <w:tmpl w:val="5260C484"/>
    <w:lvl w:ilvl="0" w:tplc="84508AF2">
      <w:start w:val="1"/>
      <w:numFmt w:val="lowerLetter"/>
      <w:lvlText w:val="(%1)"/>
      <w:lvlJc w:val="left"/>
      <w:pPr>
        <w:tabs>
          <w:tab w:val="num" w:pos="1008"/>
        </w:tabs>
        <w:ind w:left="1008" w:hanging="360"/>
      </w:pPr>
      <w:rPr>
        <w:rFonts w:hint="default"/>
        <w:b w:val="0"/>
        <w:i w:val="0"/>
        <w:sz w:val="21"/>
      </w:rPr>
    </w:lvl>
    <w:lvl w:ilvl="1" w:tplc="55E47672">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15:restartNumberingAfterBreak="0">
    <w:nsid w:val="64BB32DA"/>
    <w:multiLevelType w:val="hybridMultilevel"/>
    <w:tmpl w:val="33FA7A9C"/>
    <w:lvl w:ilvl="0" w:tplc="460EDE1E">
      <w:start w:val="1"/>
      <w:numFmt w:val="decimal"/>
      <w:lvlText w:val="43.%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008"/>
        </w:tabs>
        <w:ind w:left="1008" w:hanging="4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15:restartNumberingAfterBreak="0">
    <w:nsid w:val="652E5771"/>
    <w:multiLevelType w:val="hybridMultilevel"/>
    <w:tmpl w:val="55229246"/>
    <w:lvl w:ilvl="0" w:tplc="5F70D95C">
      <w:start w:val="1"/>
      <w:numFmt w:val="decimal"/>
      <w:lvlText w:val="%1."/>
      <w:lvlJc w:val="left"/>
      <w:pPr>
        <w:tabs>
          <w:tab w:val="num" w:pos="990"/>
        </w:tabs>
        <w:ind w:left="99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15:restartNumberingAfterBreak="0">
    <w:nsid w:val="65594D8C"/>
    <w:multiLevelType w:val="hybridMultilevel"/>
    <w:tmpl w:val="5D9CA716"/>
    <w:lvl w:ilvl="0" w:tplc="91F26BE0">
      <w:start w:val="1"/>
      <w:numFmt w:val="decimal"/>
      <w:lvlText w:val="42.%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15:restartNumberingAfterBreak="0">
    <w:nsid w:val="66495299"/>
    <w:multiLevelType w:val="multilevel"/>
    <w:tmpl w:val="331642E4"/>
    <w:lvl w:ilvl="0">
      <w:start w:val="1"/>
      <w:numFmt w:val="decimal"/>
      <w:lvlText w:val="5.%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0" w15:restartNumberingAfterBreak="0">
    <w:nsid w:val="68251FE7"/>
    <w:multiLevelType w:val="hybridMultilevel"/>
    <w:tmpl w:val="D4D45C4E"/>
    <w:lvl w:ilvl="0" w:tplc="6B422F16">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15:restartNumberingAfterBreak="0">
    <w:nsid w:val="698434A5"/>
    <w:multiLevelType w:val="multilevel"/>
    <w:tmpl w:val="3C306568"/>
    <w:lvl w:ilvl="0">
      <w:start w:val="1"/>
      <w:numFmt w:val="decimal"/>
      <w:lvlText w:val="2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2" w15:restartNumberingAfterBreak="0">
    <w:nsid w:val="6B7703D5"/>
    <w:multiLevelType w:val="hybridMultilevel"/>
    <w:tmpl w:val="807A487A"/>
    <w:lvl w:ilvl="0" w:tplc="876C9CA2">
      <w:start w:val="1"/>
      <w:numFmt w:val="decimal"/>
      <w:lvlText w:val="3.%1"/>
      <w:lvlJc w:val="left"/>
      <w:pPr>
        <w:tabs>
          <w:tab w:val="num" w:pos="360"/>
        </w:tabs>
        <w:ind w:left="360" w:hanging="360"/>
      </w:pPr>
      <w:rPr>
        <w:rFonts w:hint="default"/>
        <w:b w:val="0"/>
        <w:bCs w:val="0"/>
        <w:i w:val="0"/>
        <w:color w:val="auto"/>
        <w:sz w:val="22"/>
        <w:szCs w:val="21"/>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15:restartNumberingAfterBreak="0">
    <w:nsid w:val="6BBC6C07"/>
    <w:multiLevelType w:val="hybridMultilevel"/>
    <w:tmpl w:val="47F264A2"/>
    <w:lvl w:ilvl="0" w:tplc="F46447FA">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15:restartNumberingAfterBreak="0">
    <w:nsid w:val="6CD168D7"/>
    <w:multiLevelType w:val="hybridMultilevel"/>
    <w:tmpl w:val="4918A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6D0A5D39"/>
    <w:multiLevelType w:val="hybridMultilevel"/>
    <w:tmpl w:val="8BFA759C"/>
    <w:lvl w:ilvl="0" w:tplc="ED7E97A4">
      <w:start w:val="1"/>
      <w:numFmt w:val="decimal"/>
      <w:lvlText w:val="32.%1"/>
      <w:lvlJc w:val="left"/>
      <w:pPr>
        <w:tabs>
          <w:tab w:val="num" w:pos="648"/>
        </w:tabs>
        <w:ind w:left="648" w:hanging="648"/>
      </w:pPr>
      <w:rPr>
        <w:rFonts w:hint="default"/>
        <w:b w:val="0"/>
        <w:bCs w:val="0"/>
        <w:i w:val="0"/>
        <w:color w:val="auto"/>
        <w:sz w:val="22"/>
      </w:rPr>
    </w:lvl>
    <w:lvl w:ilvl="1" w:tplc="3BD60558">
      <w:start w:val="1"/>
      <w:numFmt w:val="lowerLetter"/>
      <w:lvlText w:val="(%2)"/>
      <w:lvlJc w:val="right"/>
      <w:pPr>
        <w:tabs>
          <w:tab w:val="num" w:pos="180"/>
        </w:tabs>
        <w:ind w:left="180" w:hanging="180"/>
      </w:pPr>
      <w:rPr>
        <w:rFonts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15:restartNumberingAfterBreak="0">
    <w:nsid w:val="6DAA6F6E"/>
    <w:multiLevelType w:val="multilevel"/>
    <w:tmpl w:val="E0384382"/>
    <w:lvl w:ilvl="0">
      <w:start w:val="1"/>
      <w:numFmt w:val="decimal"/>
      <w:lvlText w:val="11.%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7" w15:restartNumberingAfterBreak="0">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15:restartNumberingAfterBreak="0">
    <w:nsid w:val="6E5620CA"/>
    <w:multiLevelType w:val="hybridMultilevel"/>
    <w:tmpl w:val="19B46A38"/>
    <w:lvl w:ilvl="0" w:tplc="773A6396">
      <w:start w:val="1"/>
      <w:numFmt w:val="decimal"/>
      <w:lvlText w:val="5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6E6E37F4"/>
    <w:multiLevelType w:val="hybridMultilevel"/>
    <w:tmpl w:val="805A90CC"/>
    <w:lvl w:ilvl="0" w:tplc="8B1C137C">
      <w:start w:val="1"/>
      <w:numFmt w:val="lowerLetter"/>
      <w:lvlText w:val="%1"/>
      <w:lvlJc w:val="left"/>
      <w:pPr>
        <w:tabs>
          <w:tab w:val="num" w:pos="1748"/>
        </w:tabs>
        <w:ind w:left="17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15:restartNumberingAfterBreak="0">
    <w:nsid w:val="6F6C5F45"/>
    <w:multiLevelType w:val="hybridMultilevel"/>
    <w:tmpl w:val="EF149936"/>
    <w:lvl w:ilvl="0" w:tplc="201AFDD8">
      <w:start w:val="1"/>
      <w:numFmt w:val="decimal"/>
      <w:lvlText w:val="5.%1"/>
      <w:lvlJc w:val="left"/>
      <w:pPr>
        <w:tabs>
          <w:tab w:val="num" w:pos="796"/>
        </w:tabs>
        <w:ind w:left="79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15:restartNumberingAfterBreak="0">
    <w:nsid w:val="7005358F"/>
    <w:multiLevelType w:val="multilevel"/>
    <w:tmpl w:val="FA0A158C"/>
    <w:lvl w:ilvl="0">
      <w:start w:val="1"/>
      <w:numFmt w:val="decimal"/>
      <w:lvlText w:val="2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2" w15:restartNumberingAfterBreak="0">
    <w:nsid w:val="7097143F"/>
    <w:multiLevelType w:val="hybridMultilevel"/>
    <w:tmpl w:val="B8901B88"/>
    <w:lvl w:ilvl="0" w:tplc="E74020D4">
      <w:start w:val="1"/>
      <w:numFmt w:val="decimal"/>
      <w:lvlText w:val="1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3" w15:restartNumberingAfterBreak="0">
    <w:nsid w:val="70EB486E"/>
    <w:multiLevelType w:val="hybridMultilevel"/>
    <w:tmpl w:val="C8AACC84"/>
    <w:lvl w:ilvl="0" w:tplc="9E5CA502">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15:restartNumberingAfterBreak="0">
    <w:nsid w:val="71645BDE"/>
    <w:multiLevelType w:val="hybridMultilevel"/>
    <w:tmpl w:val="44282C90"/>
    <w:lvl w:ilvl="0" w:tplc="BE78714A">
      <w:start w:val="1"/>
      <w:numFmt w:val="decimal"/>
      <w:lvlText w:val="2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15:restartNumberingAfterBreak="0">
    <w:nsid w:val="72062E1B"/>
    <w:multiLevelType w:val="hybridMultilevel"/>
    <w:tmpl w:val="A82ADD50"/>
    <w:lvl w:ilvl="0" w:tplc="00CCFE8E">
      <w:start w:val="1"/>
      <w:numFmt w:val="decimal"/>
      <w:lvlText w:val="19.%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15:restartNumberingAfterBreak="0">
    <w:nsid w:val="73846B46"/>
    <w:multiLevelType w:val="hybridMultilevel"/>
    <w:tmpl w:val="577A77E6"/>
    <w:lvl w:ilvl="0" w:tplc="A920C4F0">
      <w:start w:val="1"/>
      <w:numFmt w:val="decimal"/>
      <w:lvlText w:val="1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15:restartNumberingAfterBreak="0">
    <w:nsid w:val="739A37ED"/>
    <w:multiLevelType w:val="hybridMultilevel"/>
    <w:tmpl w:val="92F8AE0C"/>
    <w:lvl w:ilvl="0" w:tplc="80A6D110">
      <w:start w:val="1"/>
      <w:numFmt w:val="decimal"/>
      <w:lvlText w:val="5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15:restartNumberingAfterBreak="0">
    <w:nsid w:val="73EE3C71"/>
    <w:multiLevelType w:val="hybridMultilevel"/>
    <w:tmpl w:val="41441FEA"/>
    <w:lvl w:ilvl="0" w:tplc="AA32B22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15:restartNumberingAfterBreak="0">
    <w:nsid w:val="740831F7"/>
    <w:multiLevelType w:val="hybridMultilevel"/>
    <w:tmpl w:val="A75CDE86"/>
    <w:lvl w:ilvl="0" w:tplc="751884C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15:restartNumberingAfterBreak="0">
    <w:nsid w:val="74291B04"/>
    <w:multiLevelType w:val="hybridMultilevel"/>
    <w:tmpl w:val="892AA5FC"/>
    <w:lvl w:ilvl="0" w:tplc="64A6D4BC">
      <w:start w:val="1"/>
      <w:numFmt w:val="decimal"/>
      <w:lvlText w:val="22.%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74FB252F"/>
    <w:multiLevelType w:val="hybridMultilevel"/>
    <w:tmpl w:val="64487F40"/>
    <w:lvl w:ilvl="0" w:tplc="DE389314">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2" w15:restartNumberingAfterBreak="0">
    <w:nsid w:val="755462EF"/>
    <w:multiLevelType w:val="hybridMultilevel"/>
    <w:tmpl w:val="C86A39F4"/>
    <w:lvl w:ilvl="0" w:tplc="9AFC45D8">
      <w:start w:val="1"/>
      <w:numFmt w:val="decimal"/>
      <w:lvlText w:val="4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15:restartNumberingAfterBreak="0">
    <w:nsid w:val="75FC1403"/>
    <w:multiLevelType w:val="hybridMultilevel"/>
    <w:tmpl w:val="06F2F17E"/>
    <w:lvl w:ilvl="0" w:tplc="6D806106">
      <w:start w:val="1"/>
      <w:numFmt w:val="decimal"/>
      <w:lvlText w:val="3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763E7D00"/>
    <w:multiLevelType w:val="hybridMultilevel"/>
    <w:tmpl w:val="7DBE806C"/>
    <w:lvl w:ilvl="0" w:tplc="80407C5A">
      <w:start w:val="1"/>
      <w:numFmt w:val="decimal"/>
      <w:lvlText w:val="5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775004DE"/>
    <w:multiLevelType w:val="hybridMultilevel"/>
    <w:tmpl w:val="B78AA234"/>
    <w:lvl w:ilvl="0" w:tplc="292CFD74">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15:restartNumberingAfterBreak="0">
    <w:nsid w:val="77695A5B"/>
    <w:multiLevelType w:val="hybridMultilevel"/>
    <w:tmpl w:val="C7D260B6"/>
    <w:lvl w:ilvl="0" w:tplc="FAAE911A">
      <w:start w:val="1"/>
      <w:numFmt w:val="decimal"/>
      <w:lvlText w:val="1.%1"/>
      <w:lvlJc w:val="left"/>
      <w:pPr>
        <w:tabs>
          <w:tab w:val="num" w:pos="648"/>
        </w:tabs>
        <w:ind w:left="648" w:hanging="648"/>
      </w:pPr>
      <w:rPr>
        <w:rFonts w:ascii="Arial" w:hAnsi="Arial" w:cs="Arial" w:hint="default"/>
        <w:b w:val="0"/>
        <w:bCs w:val="0"/>
        <w:i w:val="0"/>
        <w:color w:val="auto"/>
        <w:sz w:val="22"/>
        <w:szCs w:val="22"/>
      </w:rPr>
    </w:lvl>
    <w:lvl w:ilvl="1" w:tplc="FEA4748C">
      <w:start w:val="1"/>
      <w:numFmt w:val="lowerLetter"/>
      <w:lvlText w:val="(%2)"/>
      <w:lvlJc w:val="left"/>
      <w:pPr>
        <w:tabs>
          <w:tab w:val="num" w:pos="2736"/>
        </w:tabs>
        <w:ind w:left="1872" w:hanging="792"/>
      </w:pPr>
      <w:rPr>
        <w:rFonts w:hint="default"/>
        <w:b w:val="0"/>
        <w:i w:val="0"/>
        <w:sz w:val="22"/>
      </w:rPr>
    </w:lvl>
    <w:lvl w:ilvl="2" w:tplc="9280AA46" w:tentative="1">
      <w:start w:val="1"/>
      <w:numFmt w:val="lowerRoman"/>
      <w:lvlText w:val="%3."/>
      <w:lvlJc w:val="right"/>
      <w:pPr>
        <w:tabs>
          <w:tab w:val="num" w:pos="2160"/>
        </w:tabs>
        <w:ind w:left="2160" w:hanging="180"/>
      </w:pPr>
    </w:lvl>
    <w:lvl w:ilvl="3" w:tplc="F0AEDE36" w:tentative="1">
      <w:start w:val="1"/>
      <w:numFmt w:val="decimal"/>
      <w:lvlText w:val="%4."/>
      <w:lvlJc w:val="left"/>
      <w:pPr>
        <w:tabs>
          <w:tab w:val="num" w:pos="2880"/>
        </w:tabs>
        <w:ind w:left="2880" w:hanging="360"/>
      </w:pPr>
    </w:lvl>
    <w:lvl w:ilvl="4" w:tplc="51FEE448" w:tentative="1">
      <w:start w:val="1"/>
      <w:numFmt w:val="lowerLetter"/>
      <w:lvlText w:val="%5."/>
      <w:lvlJc w:val="left"/>
      <w:pPr>
        <w:tabs>
          <w:tab w:val="num" w:pos="3600"/>
        </w:tabs>
        <w:ind w:left="3600" w:hanging="360"/>
      </w:pPr>
    </w:lvl>
    <w:lvl w:ilvl="5" w:tplc="41C4526C" w:tentative="1">
      <w:start w:val="1"/>
      <w:numFmt w:val="lowerRoman"/>
      <w:lvlText w:val="%6."/>
      <w:lvlJc w:val="right"/>
      <w:pPr>
        <w:tabs>
          <w:tab w:val="num" w:pos="4320"/>
        </w:tabs>
        <w:ind w:left="4320" w:hanging="180"/>
      </w:pPr>
    </w:lvl>
    <w:lvl w:ilvl="6" w:tplc="8E6C6746" w:tentative="1">
      <w:start w:val="1"/>
      <w:numFmt w:val="decimal"/>
      <w:lvlText w:val="%7."/>
      <w:lvlJc w:val="left"/>
      <w:pPr>
        <w:tabs>
          <w:tab w:val="num" w:pos="5040"/>
        </w:tabs>
        <w:ind w:left="5040" w:hanging="360"/>
      </w:pPr>
    </w:lvl>
    <w:lvl w:ilvl="7" w:tplc="7C2C45E0" w:tentative="1">
      <w:start w:val="1"/>
      <w:numFmt w:val="lowerLetter"/>
      <w:lvlText w:val="%8."/>
      <w:lvlJc w:val="left"/>
      <w:pPr>
        <w:tabs>
          <w:tab w:val="num" w:pos="5760"/>
        </w:tabs>
        <w:ind w:left="5760" w:hanging="360"/>
      </w:pPr>
    </w:lvl>
    <w:lvl w:ilvl="8" w:tplc="EE32A276" w:tentative="1">
      <w:start w:val="1"/>
      <w:numFmt w:val="lowerRoman"/>
      <w:lvlText w:val="%9."/>
      <w:lvlJc w:val="right"/>
      <w:pPr>
        <w:tabs>
          <w:tab w:val="num" w:pos="6480"/>
        </w:tabs>
        <w:ind w:left="6480" w:hanging="180"/>
      </w:pPr>
    </w:lvl>
  </w:abstractNum>
  <w:abstractNum w:abstractNumId="257" w15:restartNumberingAfterBreak="0">
    <w:nsid w:val="77776132"/>
    <w:multiLevelType w:val="hybridMultilevel"/>
    <w:tmpl w:val="71F404E8"/>
    <w:lvl w:ilvl="0" w:tplc="B42EE43E">
      <w:start w:val="1"/>
      <w:numFmt w:val="decimal"/>
      <w:lvlText w:val="4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78313821"/>
    <w:multiLevelType w:val="hybridMultilevel"/>
    <w:tmpl w:val="2E4C9A4A"/>
    <w:lvl w:ilvl="0" w:tplc="97F4CF56">
      <w:start w:val="1"/>
      <w:numFmt w:val="decimal"/>
      <w:lvlText w:val="3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15:restartNumberingAfterBreak="0">
    <w:nsid w:val="787A3732"/>
    <w:multiLevelType w:val="hybridMultilevel"/>
    <w:tmpl w:val="693EE1FC"/>
    <w:lvl w:ilvl="0" w:tplc="363CFFA4">
      <w:start w:val="1"/>
      <w:numFmt w:val="decimal"/>
      <w:lvlText w:val="2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15:restartNumberingAfterBreak="0">
    <w:nsid w:val="78DD0905"/>
    <w:multiLevelType w:val="hybridMultilevel"/>
    <w:tmpl w:val="85164562"/>
    <w:lvl w:ilvl="0" w:tplc="C0D8D8A6">
      <w:start w:val="2"/>
      <w:numFmt w:val="decimal"/>
      <w:lvlText w:val="14.%1"/>
      <w:lvlJc w:val="left"/>
      <w:pPr>
        <w:tabs>
          <w:tab w:val="num" w:pos="756"/>
        </w:tabs>
        <w:ind w:left="756" w:hanging="576"/>
      </w:pPr>
      <w:rPr>
        <w:rFonts w:hint="default"/>
        <w:b w:val="0"/>
        <w:bCs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78FC34DD"/>
    <w:multiLevelType w:val="multilevel"/>
    <w:tmpl w:val="9962B20C"/>
    <w:lvl w:ilvl="0">
      <w:start w:val="1"/>
      <w:numFmt w:val="decimal"/>
      <w:lvlText w:val="3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2" w15:restartNumberingAfterBreak="0">
    <w:nsid w:val="79D11FF4"/>
    <w:multiLevelType w:val="multilevel"/>
    <w:tmpl w:val="7CA4FFD6"/>
    <w:lvl w:ilvl="0">
      <w:start w:val="1"/>
      <w:numFmt w:val="decimal"/>
      <w:lvlText w:val="3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3" w15:restartNumberingAfterBreak="0">
    <w:nsid w:val="7A1E14F0"/>
    <w:multiLevelType w:val="hybridMultilevel"/>
    <w:tmpl w:val="E0FA6818"/>
    <w:lvl w:ilvl="0" w:tplc="CE3A322A">
      <w:start w:val="1"/>
      <w:numFmt w:val="decimal"/>
      <w:lvlText w:val="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15:restartNumberingAfterBreak="0">
    <w:nsid w:val="7A29587E"/>
    <w:multiLevelType w:val="hybridMultilevel"/>
    <w:tmpl w:val="23BAF940"/>
    <w:lvl w:ilvl="0" w:tplc="0F60405C">
      <w:start w:val="1"/>
      <w:numFmt w:val="decimal"/>
      <w:lvlText w:val="%1."/>
      <w:lvlJc w:val="left"/>
      <w:pPr>
        <w:tabs>
          <w:tab w:val="num" w:pos="432"/>
        </w:tabs>
        <w:ind w:left="432" w:hanging="432"/>
      </w:pPr>
      <w:rPr>
        <w:rFonts w:hint="default"/>
      </w:rPr>
    </w:lvl>
    <w:lvl w:ilvl="1" w:tplc="04090019">
      <w:start w:val="1"/>
      <w:numFmt w:val="bullet"/>
      <w:lvlText w:val=""/>
      <w:lvlJc w:val="left"/>
      <w:pPr>
        <w:tabs>
          <w:tab w:val="num" w:pos="1058"/>
        </w:tabs>
        <w:ind w:left="1058"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7A3B0888"/>
    <w:multiLevelType w:val="hybridMultilevel"/>
    <w:tmpl w:val="CFFEDF6C"/>
    <w:lvl w:ilvl="0" w:tplc="25CA228A">
      <w:start w:val="1"/>
      <w:numFmt w:val="decimal"/>
      <w:lvlText w:val="21.%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6" w15:restartNumberingAfterBreak="0">
    <w:nsid w:val="7A637E7D"/>
    <w:multiLevelType w:val="hybridMultilevel"/>
    <w:tmpl w:val="AC384F46"/>
    <w:lvl w:ilvl="0" w:tplc="0AE69828">
      <w:start w:val="1"/>
      <w:numFmt w:val="decimal"/>
      <w:lvlText w:val="1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15:restartNumberingAfterBreak="0">
    <w:nsid w:val="7ACD6F0D"/>
    <w:multiLevelType w:val="hybridMultilevel"/>
    <w:tmpl w:val="49768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7BD56DF7"/>
    <w:multiLevelType w:val="multilevel"/>
    <w:tmpl w:val="54A49028"/>
    <w:lvl w:ilvl="0">
      <w:start w:val="1"/>
      <w:numFmt w:val="decimal"/>
      <w:lvlText w:val="4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9" w15:restartNumberingAfterBreak="0">
    <w:nsid w:val="7C1452B4"/>
    <w:multiLevelType w:val="hybridMultilevel"/>
    <w:tmpl w:val="0FB876A0"/>
    <w:lvl w:ilvl="0" w:tplc="19E27D8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0" w15:restartNumberingAfterBreak="0">
    <w:nsid w:val="7C6879CF"/>
    <w:multiLevelType w:val="hybridMultilevel"/>
    <w:tmpl w:val="EDA2F358"/>
    <w:lvl w:ilvl="0" w:tplc="0C0C88EC">
      <w:start w:val="1"/>
      <w:numFmt w:val="decimal"/>
      <w:lvlText w:val="25.%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15:restartNumberingAfterBreak="0">
    <w:nsid w:val="7CB167EF"/>
    <w:multiLevelType w:val="hybridMultilevel"/>
    <w:tmpl w:val="FA08A60C"/>
    <w:lvl w:ilvl="0" w:tplc="03A89CBA">
      <w:start w:val="1"/>
      <w:numFmt w:val="decimal"/>
      <w:lvlText w:val="1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15:restartNumberingAfterBreak="0">
    <w:nsid w:val="7CB802C5"/>
    <w:multiLevelType w:val="hybridMultilevel"/>
    <w:tmpl w:val="8F040D68"/>
    <w:lvl w:ilvl="0" w:tplc="A43875F6">
      <w:start w:val="1"/>
      <w:numFmt w:val="decimal"/>
      <w:lvlText w:val="4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7CBA4E07"/>
    <w:multiLevelType w:val="hybridMultilevel"/>
    <w:tmpl w:val="53380970"/>
    <w:lvl w:ilvl="0" w:tplc="58A417EC">
      <w:start w:val="1"/>
      <w:numFmt w:val="decimal"/>
      <w:lvlText w:val="2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15:restartNumberingAfterBreak="0">
    <w:nsid w:val="7D992C60"/>
    <w:multiLevelType w:val="hybridMultilevel"/>
    <w:tmpl w:val="298E9D28"/>
    <w:lvl w:ilvl="0" w:tplc="CDDE6A3A">
      <w:start w:val="1"/>
      <w:numFmt w:val="lowerLetter"/>
      <w:lvlText w:val="(%1)"/>
      <w:lvlJc w:val="left"/>
      <w:pPr>
        <w:tabs>
          <w:tab w:val="num" w:pos="1224"/>
        </w:tabs>
        <w:ind w:left="1224" w:hanging="576"/>
      </w:pPr>
      <w:rPr>
        <w:rFonts w:hint="default"/>
      </w:rPr>
    </w:lvl>
    <w:lvl w:ilvl="1" w:tplc="C220C9CE">
      <w:start w:val="1"/>
      <w:numFmt w:val="lowerLetter"/>
      <w:lvlText w:val="%2."/>
      <w:lvlJc w:val="left"/>
      <w:pPr>
        <w:tabs>
          <w:tab w:val="num" w:pos="1440"/>
        </w:tabs>
        <w:ind w:left="1440" w:hanging="360"/>
      </w:pPr>
    </w:lvl>
    <w:lvl w:ilvl="2" w:tplc="60CC0BAE" w:tentative="1">
      <w:start w:val="1"/>
      <w:numFmt w:val="lowerRoman"/>
      <w:lvlText w:val="%3."/>
      <w:lvlJc w:val="right"/>
      <w:pPr>
        <w:tabs>
          <w:tab w:val="num" w:pos="2160"/>
        </w:tabs>
        <w:ind w:left="2160" w:hanging="180"/>
      </w:pPr>
    </w:lvl>
    <w:lvl w:ilvl="3" w:tplc="762A9F56" w:tentative="1">
      <w:start w:val="1"/>
      <w:numFmt w:val="decimal"/>
      <w:lvlText w:val="%4."/>
      <w:lvlJc w:val="left"/>
      <w:pPr>
        <w:tabs>
          <w:tab w:val="num" w:pos="2880"/>
        </w:tabs>
        <w:ind w:left="2880" w:hanging="360"/>
      </w:pPr>
    </w:lvl>
    <w:lvl w:ilvl="4" w:tplc="2D70A392" w:tentative="1">
      <w:start w:val="1"/>
      <w:numFmt w:val="lowerLetter"/>
      <w:lvlText w:val="%5."/>
      <w:lvlJc w:val="left"/>
      <w:pPr>
        <w:tabs>
          <w:tab w:val="num" w:pos="3600"/>
        </w:tabs>
        <w:ind w:left="3600" w:hanging="360"/>
      </w:pPr>
    </w:lvl>
    <w:lvl w:ilvl="5" w:tplc="C7185BFA" w:tentative="1">
      <w:start w:val="1"/>
      <w:numFmt w:val="lowerRoman"/>
      <w:lvlText w:val="%6."/>
      <w:lvlJc w:val="right"/>
      <w:pPr>
        <w:tabs>
          <w:tab w:val="num" w:pos="4320"/>
        </w:tabs>
        <w:ind w:left="4320" w:hanging="180"/>
      </w:pPr>
    </w:lvl>
    <w:lvl w:ilvl="6" w:tplc="E36EB892" w:tentative="1">
      <w:start w:val="1"/>
      <w:numFmt w:val="decimal"/>
      <w:lvlText w:val="%7."/>
      <w:lvlJc w:val="left"/>
      <w:pPr>
        <w:tabs>
          <w:tab w:val="num" w:pos="5040"/>
        </w:tabs>
        <w:ind w:left="5040" w:hanging="360"/>
      </w:pPr>
    </w:lvl>
    <w:lvl w:ilvl="7" w:tplc="3DDED656" w:tentative="1">
      <w:start w:val="1"/>
      <w:numFmt w:val="lowerLetter"/>
      <w:lvlText w:val="%8."/>
      <w:lvlJc w:val="left"/>
      <w:pPr>
        <w:tabs>
          <w:tab w:val="num" w:pos="5760"/>
        </w:tabs>
        <w:ind w:left="5760" w:hanging="360"/>
      </w:pPr>
    </w:lvl>
    <w:lvl w:ilvl="8" w:tplc="2D440B64" w:tentative="1">
      <w:start w:val="1"/>
      <w:numFmt w:val="lowerRoman"/>
      <w:lvlText w:val="%9."/>
      <w:lvlJc w:val="right"/>
      <w:pPr>
        <w:tabs>
          <w:tab w:val="num" w:pos="6480"/>
        </w:tabs>
        <w:ind w:left="6480" w:hanging="180"/>
      </w:pPr>
    </w:lvl>
  </w:abstractNum>
  <w:abstractNum w:abstractNumId="275" w15:restartNumberingAfterBreak="0">
    <w:nsid w:val="7D9D566C"/>
    <w:multiLevelType w:val="hybridMultilevel"/>
    <w:tmpl w:val="8278DF2A"/>
    <w:lvl w:ilvl="0" w:tplc="BB7283F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15:restartNumberingAfterBreak="0">
    <w:nsid w:val="7DA45FC8"/>
    <w:multiLevelType w:val="hybridMultilevel"/>
    <w:tmpl w:val="A860D98E"/>
    <w:lvl w:ilvl="0" w:tplc="3CBEAE22">
      <w:start w:val="1"/>
      <w:numFmt w:val="decimal"/>
      <w:lvlText w:val="2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7DD828BE"/>
    <w:multiLevelType w:val="hybridMultilevel"/>
    <w:tmpl w:val="989E8CAA"/>
    <w:lvl w:ilvl="0" w:tplc="989295B0">
      <w:start w:val="1"/>
      <w:numFmt w:val="lowerLetter"/>
      <w:lvlText w:val="(%1)"/>
      <w:lvlJc w:val="left"/>
      <w:pPr>
        <w:tabs>
          <w:tab w:val="num" w:pos="1966"/>
        </w:tabs>
        <w:ind w:left="1966" w:hanging="360"/>
      </w:pPr>
      <w:rPr>
        <w:rFonts w:ascii="Arial" w:hAnsi="Arial" w:cs="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8" w15:restartNumberingAfterBreak="0">
    <w:nsid w:val="7E6427B9"/>
    <w:multiLevelType w:val="multilevel"/>
    <w:tmpl w:val="64243F62"/>
    <w:lvl w:ilvl="0">
      <w:start w:val="1"/>
      <w:numFmt w:val="decimal"/>
      <w:lvlText w:val="1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9" w15:restartNumberingAfterBreak="0">
    <w:nsid w:val="7E87570A"/>
    <w:multiLevelType w:val="hybridMultilevel"/>
    <w:tmpl w:val="4A08661E"/>
    <w:lvl w:ilvl="0" w:tplc="EFF077D6">
      <w:start w:val="2"/>
      <w:numFmt w:val="decimal"/>
      <w:lvlText w:val="%1."/>
      <w:lvlJc w:val="left"/>
      <w:pPr>
        <w:tabs>
          <w:tab w:val="num" w:pos="432"/>
        </w:tabs>
        <w:ind w:left="432" w:hanging="432"/>
      </w:pPr>
      <w:rPr>
        <w:rFonts w:hint="default"/>
      </w:rPr>
    </w:lvl>
    <w:lvl w:ilvl="1" w:tplc="1F625746">
      <w:start w:val="1"/>
      <w:numFmt w:val="decimal"/>
      <w:lvlText w:val="12.%2"/>
      <w:lvlJc w:val="left"/>
      <w:pPr>
        <w:tabs>
          <w:tab w:val="num" w:pos="648"/>
        </w:tabs>
        <w:ind w:left="648" w:hanging="648"/>
      </w:pPr>
      <w:rPr>
        <w:rFonts w:hint="default"/>
        <w:b w:val="0"/>
        <w:bCs w:val="0"/>
        <w:i w:val="0"/>
        <w:color w:val="auto"/>
        <w:sz w:val="22"/>
      </w:rPr>
    </w:lvl>
    <w:lvl w:ilvl="2" w:tplc="7D468DB0">
      <w:start w:val="1"/>
      <w:numFmt w:val="lowerLetter"/>
      <w:lvlText w:val="(%3)"/>
      <w:lvlJc w:val="left"/>
      <w:pPr>
        <w:tabs>
          <w:tab w:val="num" w:pos="1224"/>
        </w:tabs>
        <w:ind w:left="1224" w:hanging="576"/>
      </w:pPr>
      <w:rPr>
        <w:rFonts w:ascii="Arial" w:hAnsi="Arial" w:hint="default"/>
        <w:b w:val="0"/>
        <w:i w:val="0"/>
        <w:sz w:val="22"/>
        <w:szCs w:val="22"/>
      </w:rPr>
    </w:lvl>
    <w:lvl w:ilvl="3" w:tplc="6A18B716">
      <w:start w:val="1"/>
      <w:numFmt w:val="decimal"/>
      <w:lvlText w:val="10.%4"/>
      <w:lvlJc w:val="left"/>
      <w:pPr>
        <w:tabs>
          <w:tab w:val="num" w:pos="3168"/>
        </w:tabs>
        <w:ind w:left="3168" w:hanging="648"/>
      </w:pPr>
      <w:rPr>
        <w:rFonts w:hint="default"/>
        <w:b w:val="0"/>
        <w:bCs w:val="0"/>
        <w:i w:val="0"/>
        <w:color w:val="auto"/>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15:restartNumberingAfterBreak="0">
    <w:nsid w:val="7EE02CB9"/>
    <w:multiLevelType w:val="hybridMultilevel"/>
    <w:tmpl w:val="CDCEE192"/>
    <w:lvl w:ilvl="0" w:tplc="CC3A5778">
      <w:start w:val="1"/>
      <w:numFmt w:val="decimal"/>
      <w:lvlText w:val="1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7F466CC1"/>
    <w:multiLevelType w:val="hybridMultilevel"/>
    <w:tmpl w:val="F8CC6CD6"/>
    <w:lvl w:ilvl="0" w:tplc="FCD4F664">
      <w:start w:val="1"/>
      <w:numFmt w:val="decimal"/>
      <w:lvlText w:val="2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15:restartNumberingAfterBreak="0">
    <w:nsid w:val="7F996FF8"/>
    <w:multiLevelType w:val="hybridMultilevel"/>
    <w:tmpl w:val="EAEE55CA"/>
    <w:lvl w:ilvl="0" w:tplc="C346F74C">
      <w:start w:val="1"/>
      <w:numFmt w:val="decimal"/>
      <w:lvlText w:val="14.%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6"/>
  </w:num>
  <w:num w:numId="2">
    <w:abstractNumId w:val="125"/>
  </w:num>
  <w:num w:numId="3">
    <w:abstractNumId w:val="15"/>
  </w:num>
  <w:num w:numId="4">
    <w:abstractNumId w:val="70"/>
  </w:num>
  <w:num w:numId="5">
    <w:abstractNumId w:val="67"/>
  </w:num>
  <w:num w:numId="6">
    <w:abstractNumId w:val="104"/>
  </w:num>
  <w:num w:numId="7">
    <w:abstractNumId w:val="53"/>
  </w:num>
  <w:num w:numId="8">
    <w:abstractNumId w:val="76"/>
  </w:num>
  <w:num w:numId="9">
    <w:abstractNumId w:val="146"/>
  </w:num>
  <w:num w:numId="10">
    <w:abstractNumId w:val="93"/>
  </w:num>
  <w:num w:numId="11">
    <w:abstractNumId w:val="114"/>
  </w:num>
  <w:num w:numId="12">
    <w:abstractNumId w:val="225"/>
  </w:num>
  <w:num w:numId="13">
    <w:abstractNumId w:val="181"/>
  </w:num>
  <w:num w:numId="14">
    <w:abstractNumId w:val="141"/>
  </w:num>
  <w:num w:numId="15">
    <w:abstractNumId w:val="183"/>
  </w:num>
  <w:num w:numId="16">
    <w:abstractNumId w:val="106"/>
  </w:num>
  <w:num w:numId="17">
    <w:abstractNumId w:val="274"/>
  </w:num>
  <w:num w:numId="18">
    <w:abstractNumId w:val="142"/>
  </w:num>
  <w:num w:numId="1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53"/>
  </w:num>
  <w:num w:numId="22">
    <w:abstractNumId w:val="257"/>
  </w:num>
  <w:num w:numId="23">
    <w:abstractNumId w:val="208"/>
  </w:num>
  <w:num w:numId="24">
    <w:abstractNumId w:val="118"/>
  </w:num>
  <w:num w:numId="25">
    <w:abstractNumId w:val="134"/>
  </w:num>
  <w:num w:numId="26">
    <w:abstractNumId w:val="107"/>
  </w:num>
  <w:num w:numId="27">
    <w:abstractNumId w:val="168"/>
  </w:num>
  <w:num w:numId="28">
    <w:abstractNumId w:val="277"/>
  </w:num>
  <w:num w:numId="29">
    <w:abstractNumId w:val="145"/>
  </w:num>
  <w:num w:numId="30">
    <w:abstractNumId w:val="91"/>
  </w:num>
  <w:num w:numId="31">
    <w:abstractNumId w:val="249"/>
  </w:num>
  <w:num w:numId="32">
    <w:abstractNumId w:val="158"/>
  </w:num>
  <w:num w:numId="33">
    <w:abstractNumId w:val="178"/>
  </w:num>
  <w:num w:numId="34">
    <w:abstractNumId w:val="86"/>
  </w:num>
  <w:num w:numId="35">
    <w:abstractNumId w:val="69"/>
  </w:num>
  <w:num w:numId="36">
    <w:abstractNumId w:val="155"/>
  </w:num>
  <w:num w:numId="37">
    <w:abstractNumId w:val="72"/>
  </w:num>
  <w:num w:numId="38">
    <w:abstractNumId w:val="54"/>
  </w:num>
  <w:num w:numId="39">
    <w:abstractNumId w:val="131"/>
  </w:num>
  <w:num w:numId="40">
    <w:abstractNumId w:val="44"/>
  </w:num>
  <w:num w:numId="41">
    <w:abstractNumId w:val="266"/>
  </w:num>
  <w:num w:numId="42">
    <w:abstractNumId w:val="32"/>
  </w:num>
  <w:num w:numId="43">
    <w:abstractNumId w:val="174"/>
  </w:num>
  <w:num w:numId="44">
    <w:abstractNumId w:val="112"/>
  </w:num>
  <w:num w:numId="45">
    <w:abstractNumId w:val="120"/>
  </w:num>
  <w:num w:numId="46">
    <w:abstractNumId w:val="191"/>
  </w:num>
  <w:num w:numId="47">
    <w:abstractNumId w:val="220"/>
  </w:num>
  <w:num w:numId="48">
    <w:abstractNumId w:val="250"/>
  </w:num>
  <w:num w:numId="49">
    <w:abstractNumId w:val="28"/>
  </w:num>
  <w:num w:numId="50">
    <w:abstractNumId w:val="212"/>
  </w:num>
  <w:num w:numId="51">
    <w:abstractNumId w:val="177"/>
  </w:num>
  <w:num w:numId="52">
    <w:abstractNumId w:val="244"/>
  </w:num>
  <w:num w:numId="53">
    <w:abstractNumId w:val="22"/>
  </w:num>
  <w:num w:numId="54">
    <w:abstractNumId w:val="195"/>
  </w:num>
  <w:num w:numId="55">
    <w:abstractNumId w:val="206"/>
  </w:num>
  <w:num w:numId="56">
    <w:abstractNumId w:val="175"/>
  </w:num>
  <w:num w:numId="57">
    <w:abstractNumId w:val="7"/>
  </w:num>
  <w:num w:numId="58">
    <w:abstractNumId w:val="135"/>
  </w:num>
  <w:num w:numId="59">
    <w:abstractNumId w:val="102"/>
  </w:num>
  <w:num w:numId="60">
    <w:abstractNumId w:val="57"/>
  </w:num>
  <w:num w:numId="61">
    <w:abstractNumId w:val="270"/>
  </w:num>
  <w:num w:numId="62">
    <w:abstractNumId w:val="33"/>
  </w:num>
  <w:num w:numId="63">
    <w:abstractNumId w:val="187"/>
  </w:num>
  <w:num w:numId="64">
    <w:abstractNumId w:val="224"/>
  </w:num>
  <w:num w:numId="65">
    <w:abstractNumId w:val="11"/>
  </w:num>
  <w:num w:numId="66">
    <w:abstractNumId w:val="265"/>
  </w:num>
  <w:num w:numId="67">
    <w:abstractNumId w:val="9"/>
  </w:num>
  <w:num w:numId="68">
    <w:abstractNumId w:val="185"/>
  </w:num>
  <w:num w:numId="69">
    <w:abstractNumId w:val="89"/>
  </w:num>
  <w:num w:numId="70">
    <w:abstractNumId w:val="25"/>
  </w:num>
  <w:num w:numId="71">
    <w:abstractNumId w:val="272"/>
  </w:num>
  <w:num w:numId="72">
    <w:abstractNumId w:val="194"/>
  </w:num>
  <w:num w:numId="73">
    <w:abstractNumId w:val="173"/>
  </w:num>
  <w:num w:numId="74">
    <w:abstractNumId w:val="201"/>
  </w:num>
  <w:num w:numId="75">
    <w:abstractNumId w:val="282"/>
  </w:num>
  <w:num w:numId="76">
    <w:abstractNumId w:val="37"/>
  </w:num>
  <w:num w:numId="77">
    <w:abstractNumId w:val="42"/>
  </w:num>
  <w:num w:numId="78">
    <w:abstractNumId w:val="43"/>
  </w:num>
  <w:num w:numId="79">
    <w:abstractNumId w:val="255"/>
  </w:num>
  <w:num w:numId="80">
    <w:abstractNumId w:val="252"/>
  </w:num>
  <w:num w:numId="81">
    <w:abstractNumId w:val="45"/>
  </w:num>
  <w:num w:numId="82">
    <w:abstractNumId w:val="74"/>
  </w:num>
  <w:num w:numId="83">
    <w:abstractNumId w:val="59"/>
  </w:num>
  <w:num w:numId="84">
    <w:abstractNumId w:val="258"/>
  </w:num>
  <w:num w:numId="85">
    <w:abstractNumId w:val="83"/>
  </w:num>
  <w:num w:numId="86">
    <w:abstractNumId w:val="192"/>
  </w:num>
  <w:num w:numId="87">
    <w:abstractNumId w:val="179"/>
  </w:num>
  <w:num w:numId="88">
    <w:abstractNumId w:val="47"/>
  </w:num>
  <w:num w:numId="89">
    <w:abstractNumId w:val="1"/>
  </w:num>
  <w:num w:numId="90">
    <w:abstractNumId w:val="108"/>
  </w:num>
  <w:num w:numId="91">
    <w:abstractNumId w:val="232"/>
  </w:num>
  <w:num w:numId="92">
    <w:abstractNumId w:val="73"/>
  </w:num>
  <w:num w:numId="93">
    <w:abstractNumId w:val="79"/>
  </w:num>
  <w:num w:numId="94">
    <w:abstractNumId w:val="152"/>
  </w:num>
  <w:num w:numId="95">
    <w:abstractNumId w:val="92"/>
  </w:num>
  <w:num w:numId="96">
    <w:abstractNumId w:val="40"/>
  </w:num>
  <w:num w:numId="97">
    <w:abstractNumId w:val="30"/>
  </w:num>
  <w:num w:numId="98">
    <w:abstractNumId w:val="71"/>
  </w:num>
  <w:num w:numId="99">
    <w:abstractNumId w:val="31"/>
  </w:num>
  <w:num w:numId="100">
    <w:abstractNumId w:val="121"/>
  </w:num>
  <w:num w:numId="101">
    <w:abstractNumId w:val="188"/>
  </w:num>
  <w:num w:numId="102">
    <w:abstractNumId w:val="248"/>
  </w:num>
  <w:num w:numId="103">
    <w:abstractNumId w:val="16"/>
  </w:num>
  <w:num w:numId="104">
    <w:abstractNumId w:val="230"/>
  </w:num>
  <w:num w:numId="105">
    <w:abstractNumId w:val="88"/>
  </w:num>
  <w:num w:numId="106">
    <w:abstractNumId w:val="115"/>
  </w:num>
  <w:num w:numId="107">
    <w:abstractNumId w:val="219"/>
  </w:num>
  <w:num w:numId="108">
    <w:abstractNumId w:val="13"/>
  </w:num>
  <w:num w:numId="109">
    <w:abstractNumId w:val="18"/>
  </w:num>
  <w:num w:numId="110">
    <w:abstractNumId w:val="226"/>
  </w:num>
  <w:num w:numId="111">
    <w:abstractNumId w:val="84"/>
  </w:num>
  <w:num w:numId="112">
    <w:abstractNumId w:val="111"/>
  </w:num>
  <w:num w:numId="113">
    <w:abstractNumId w:val="80"/>
  </w:num>
  <w:num w:numId="114">
    <w:abstractNumId w:val="176"/>
  </w:num>
  <w:num w:numId="115">
    <w:abstractNumId w:val="193"/>
  </w:num>
  <w:num w:numId="116">
    <w:abstractNumId w:val="237"/>
  </w:num>
  <w:num w:numId="117">
    <w:abstractNumId w:val="95"/>
  </w:num>
  <w:num w:numId="118">
    <w:abstractNumId w:val="200"/>
  </w:num>
  <w:num w:numId="119">
    <w:abstractNumId w:val="97"/>
  </w:num>
  <w:num w:numId="120">
    <w:abstractNumId w:val="240"/>
  </w:num>
  <w:num w:numId="121">
    <w:abstractNumId w:val="264"/>
  </w:num>
  <w:num w:numId="122">
    <w:abstractNumId w:val="87"/>
  </w:num>
  <w:num w:numId="123">
    <w:abstractNumId w:val="180"/>
  </w:num>
  <w:num w:numId="124">
    <w:abstractNumId w:val="167"/>
  </w:num>
  <w:num w:numId="125">
    <w:abstractNumId w:val="279"/>
  </w:num>
  <w:num w:numId="126">
    <w:abstractNumId w:val="58"/>
  </w:num>
  <w:num w:numId="127">
    <w:abstractNumId w:val="99"/>
  </w:num>
  <w:num w:numId="128">
    <w:abstractNumId w:val="110"/>
  </w:num>
  <w:num w:numId="129">
    <w:abstractNumId w:val="66"/>
  </w:num>
  <w:num w:numId="130">
    <w:abstractNumId w:val="245"/>
  </w:num>
  <w:num w:numId="131">
    <w:abstractNumId w:val="149"/>
  </w:num>
  <w:num w:numId="132">
    <w:abstractNumId w:val="19"/>
  </w:num>
  <w:num w:numId="133">
    <w:abstractNumId w:val="235"/>
  </w:num>
  <w:num w:numId="134">
    <w:abstractNumId w:val="169"/>
  </w:num>
  <w:num w:numId="135">
    <w:abstractNumId w:val="126"/>
  </w:num>
  <w:num w:numId="136">
    <w:abstractNumId w:val="154"/>
  </w:num>
  <w:num w:numId="137">
    <w:abstractNumId w:val="211"/>
  </w:num>
  <w:num w:numId="138">
    <w:abstractNumId w:val="75"/>
  </w:num>
  <w:num w:numId="139">
    <w:abstractNumId w:val="116"/>
  </w:num>
  <w:num w:numId="140">
    <w:abstractNumId w:val="202"/>
  </w:num>
  <w:num w:numId="141">
    <w:abstractNumId w:val="36"/>
  </w:num>
  <w:num w:numId="142">
    <w:abstractNumId w:val="148"/>
  </w:num>
  <w:num w:numId="143">
    <w:abstractNumId w:val="63"/>
  </w:num>
  <w:num w:numId="144">
    <w:abstractNumId w:val="166"/>
  </w:num>
  <w:num w:numId="145">
    <w:abstractNumId w:val="144"/>
  </w:num>
  <w:num w:numId="146">
    <w:abstractNumId w:val="8"/>
  </w:num>
  <w:num w:numId="147">
    <w:abstractNumId w:val="156"/>
  </w:num>
  <w:num w:numId="148">
    <w:abstractNumId w:val="82"/>
  </w:num>
  <w:num w:numId="149">
    <w:abstractNumId w:val="147"/>
  </w:num>
  <w:num w:numId="150">
    <w:abstractNumId w:val="140"/>
  </w:num>
  <w:num w:numId="151">
    <w:abstractNumId w:val="223"/>
  </w:num>
  <w:num w:numId="152">
    <w:abstractNumId w:val="4"/>
  </w:num>
  <w:num w:numId="153">
    <w:abstractNumId w:val="20"/>
  </w:num>
  <w:num w:numId="154">
    <w:abstractNumId w:val="229"/>
  </w:num>
  <w:num w:numId="155">
    <w:abstractNumId w:val="78"/>
  </w:num>
  <w:num w:numId="156">
    <w:abstractNumId w:val="217"/>
  </w:num>
  <w:num w:numId="157">
    <w:abstractNumId w:val="35"/>
  </w:num>
  <w:num w:numId="158">
    <w:abstractNumId w:val="105"/>
  </w:num>
  <w:num w:numId="159">
    <w:abstractNumId w:val="14"/>
  </w:num>
  <w:num w:numId="160">
    <w:abstractNumId w:val="236"/>
  </w:num>
  <w:num w:numId="161">
    <w:abstractNumId w:val="151"/>
  </w:num>
  <w:num w:numId="162">
    <w:abstractNumId w:val="138"/>
  </w:num>
  <w:num w:numId="163">
    <w:abstractNumId w:val="0"/>
  </w:num>
  <w:num w:numId="164">
    <w:abstractNumId w:val="46"/>
  </w:num>
  <w:num w:numId="165">
    <w:abstractNumId w:val="172"/>
  </w:num>
  <w:num w:numId="166">
    <w:abstractNumId w:val="233"/>
  </w:num>
  <w:num w:numId="167">
    <w:abstractNumId w:val="184"/>
  </w:num>
  <w:num w:numId="168">
    <w:abstractNumId w:val="278"/>
  </w:num>
  <w:num w:numId="169">
    <w:abstractNumId w:val="276"/>
  </w:num>
  <w:num w:numId="170">
    <w:abstractNumId w:val="161"/>
  </w:num>
  <w:num w:numId="171">
    <w:abstractNumId w:val="231"/>
  </w:num>
  <w:num w:numId="172">
    <w:abstractNumId w:val="2"/>
  </w:num>
  <w:num w:numId="173">
    <w:abstractNumId w:val="55"/>
  </w:num>
  <w:num w:numId="174">
    <w:abstractNumId w:val="119"/>
  </w:num>
  <w:num w:numId="175">
    <w:abstractNumId w:val="123"/>
  </w:num>
  <w:num w:numId="176">
    <w:abstractNumId w:val="61"/>
  </w:num>
  <w:num w:numId="177">
    <w:abstractNumId w:val="165"/>
  </w:num>
  <w:num w:numId="178">
    <w:abstractNumId w:val="124"/>
  </w:num>
  <w:num w:numId="179">
    <w:abstractNumId w:val="143"/>
  </w:num>
  <w:num w:numId="180">
    <w:abstractNumId w:val="127"/>
  </w:num>
  <w:num w:numId="181">
    <w:abstractNumId w:val="128"/>
  </w:num>
  <w:num w:numId="182">
    <w:abstractNumId w:val="64"/>
  </w:num>
  <w:num w:numId="183">
    <w:abstractNumId w:val="171"/>
  </w:num>
  <w:num w:numId="184">
    <w:abstractNumId w:val="41"/>
  </w:num>
  <w:num w:numId="185">
    <w:abstractNumId w:val="254"/>
  </w:num>
  <w:num w:numId="186">
    <w:abstractNumId w:val="238"/>
  </w:num>
  <w:num w:numId="187">
    <w:abstractNumId w:val="26"/>
  </w:num>
  <w:num w:numId="188">
    <w:abstractNumId w:val="12"/>
  </w:num>
  <w:num w:numId="189">
    <w:abstractNumId w:val="136"/>
  </w:num>
  <w:num w:numId="190">
    <w:abstractNumId w:val="90"/>
  </w:num>
  <w:num w:numId="191">
    <w:abstractNumId w:val="247"/>
  </w:num>
  <w:num w:numId="192">
    <w:abstractNumId w:val="218"/>
  </w:num>
  <w:num w:numId="193">
    <w:abstractNumId w:val="103"/>
  </w:num>
  <w:num w:numId="194">
    <w:abstractNumId w:val="261"/>
  </w:num>
  <w:num w:numId="195">
    <w:abstractNumId w:val="262"/>
  </w:num>
  <w:num w:numId="196">
    <w:abstractNumId w:val="197"/>
  </w:num>
  <w:num w:numId="197">
    <w:abstractNumId w:val="221"/>
  </w:num>
  <w:num w:numId="198">
    <w:abstractNumId w:val="241"/>
  </w:num>
  <w:num w:numId="199">
    <w:abstractNumId w:val="251"/>
  </w:num>
  <w:num w:numId="200">
    <w:abstractNumId w:val="48"/>
  </w:num>
  <w:num w:numId="201">
    <w:abstractNumId w:val="6"/>
  </w:num>
  <w:num w:numId="202">
    <w:abstractNumId w:val="269"/>
  </w:num>
  <w:num w:numId="203">
    <w:abstractNumId w:val="199"/>
  </w:num>
  <w:num w:numId="204">
    <w:abstractNumId w:val="39"/>
  </w:num>
  <w:num w:numId="205">
    <w:abstractNumId w:val="65"/>
  </w:num>
  <w:num w:numId="206">
    <w:abstractNumId w:val="164"/>
  </w:num>
  <w:num w:numId="207">
    <w:abstractNumId w:val="96"/>
  </w:num>
  <w:num w:numId="208">
    <w:abstractNumId w:val="275"/>
  </w:num>
  <w:num w:numId="209">
    <w:abstractNumId w:val="170"/>
  </w:num>
  <w:num w:numId="210">
    <w:abstractNumId w:val="280"/>
  </w:num>
  <w:num w:numId="211">
    <w:abstractNumId w:val="29"/>
  </w:num>
  <w:num w:numId="212">
    <w:abstractNumId w:val="129"/>
  </w:num>
  <w:num w:numId="213">
    <w:abstractNumId w:val="210"/>
  </w:num>
  <w:num w:numId="214">
    <w:abstractNumId w:val="182"/>
  </w:num>
  <w:num w:numId="215">
    <w:abstractNumId w:val="268"/>
  </w:num>
  <w:num w:numId="216">
    <w:abstractNumId w:val="204"/>
  </w:num>
  <w:num w:numId="217">
    <w:abstractNumId w:val="132"/>
  </w:num>
  <w:num w:numId="218">
    <w:abstractNumId w:val="198"/>
  </w:num>
  <w:num w:numId="219">
    <w:abstractNumId w:val="133"/>
  </w:num>
  <w:num w:numId="220">
    <w:abstractNumId w:val="222"/>
  </w:num>
  <w:num w:numId="221">
    <w:abstractNumId w:val="117"/>
  </w:num>
  <w:num w:numId="222">
    <w:abstractNumId w:val="263"/>
  </w:num>
  <w:num w:numId="223">
    <w:abstractNumId w:val="94"/>
  </w:num>
  <w:num w:numId="224">
    <w:abstractNumId w:val="113"/>
  </w:num>
  <w:num w:numId="225">
    <w:abstractNumId w:val="246"/>
  </w:num>
  <w:num w:numId="226">
    <w:abstractNumId w:val="153"/>
  </w:num>
  <w:num w:numId="227">
    <w:abstractNumId w:val="271"/>
  </w:num>
  <w:num w:numId="228">
    <w:abstractNumId w:val="242"/>
  </w:num>
  <w:num w:numId="229">
    <w:abstractNumId w:val="60"/>
  </w:num>
  <w:num w:numId="230">
    <w:abstractNumId w:val="51"/>
  </w:num>
  <w:num w:numId="231">
    <w:abstractNumId w:val="196"/>
  </w:num>
  <w:num w:numId="232">
    <w:abstractNumId w:val="190"/>
  </w:num>
  <w:num w:numId="233">
    <w:abstractNumId w:val="137"/>
  </w:num>
  <w:num w:numId="234">
    <w:abstractNumId w:val="273"/>
  </w:num>
  <w:num w:numId="235">
    <w:abstractNumId w:val="56"/>
  </w:num>
  <w:num w:numId="236">
    <w:abstractNumId w:val="243"/>
  </w:num>
  <w:num w:numId="237">
    <w:abstractNumId w:val="27"/>
  </w:num>
  <w:num w:numId="238">
    <w:abstractNumId w:val="62"/>
  </w:num>
  <w:num w:numId="239">
    <w:abstractNumId w:val="281"/>
  </w:num>
  <w:num w:numId="240">
    <w:abstractNumId w:val="189"/>
  </w:num>
  <w:num w:numId="241">
    <w:abstractNumId w:val="216"/>
  </w:num>
  <w:num w:numId="242">
    <w:abstractNumId w:val="259"/>
  </w:num>
  <w:num w:numId="243">
    <w:abstractNumId w:val="81"/>
  </w:num>
  <w:num w:numId="244">
    <w:abstractNumId w:val="130"/>
  </w:num>
  <w:num w:numId="245">
    <w:abstractNumId w:val="52"/>
  </w:num>
  <w:num w:numId="246">
    <w:abstractNumId w:val="157"/>
  </w:num>
  <w:num w:numId="247">
    <w:abstractNumId w:val="205"/>
  </w:num>
  <w:num w:numId="248">
    <w:abstractNumId w:val="100"/>
  </w:num>
  <w:num w:numId="249">
    <w:abstractNumId w:val="10"/>
  </w:num>
  <w:num w:numId="250">
    <w:abstractNumId w:val="159"/>
  </w:num>
  <w:num w:numId="251">
    <w:abstractNumId w:val="21"/>
  </w:num>
  <w:num w:numId="252">
    <w:abstractNumId w:val="122"/>
  </w:num>
  <w:num w:numId="253">
    <w:abstractNumId w:val="139"/>
  </w:num>
  <w:num w:numId="254">
    <w:abstractNumId w:val="49"/>
  </w:num>
  <w:num w:numId="255">
    <w:abstractNumId w:val="228"/>
  </w:num>
  <w:num w:numId="256">
    <w:abstractNumId w:val="23"/>
  </w:num>
  <w:num w:numId="257">
    <w:abstractNumId w:val="85"/>
  </w:num>
  <w:num w:numId="258">
    <w:abstractNumId w:val="3"/>
  </w:num>
  <w:num w:numId="259">
    <w:abstractNumId w:val="207"/>
  </w:num>
  <w:num w:numId="260">
    <w:abstractNumId w:val="101"/>
  </w:num>
  <w:num w:numId="261">
    <w:abstractNumId w:val="24"/>
  </w:num>
  <w:num w:numId="262">
    <w:abstractNumId w:val="215"/>
  </w:num>
  <w:num w:numId="263">
    <w:abstractNumId w:val="209"/>
  </w:num>
  <w:num w:numId="264">
    <w:abstractNumId w:val="160"/>
  </w:num>
  <w:num w:numId="265">
    <w:abstractNumId w:val="77"/>
  </w:num>
  <w:num w:numId="266">
    <w:abstractNumId w:val="227"/>
  </w:num>
  <w:num w:numId="267">
    <w:abstractNumId w:val="163"/>
  </w:num>
  <w:num w:numId="268">
    <w:abstractNumId w:val="17"/>
  </w:num>
  <w:num w:numId="269">
    <w:abstractNumId w:val="109"/>
  </w:num>
  <w:num w:numId="270">
    <w:abstractNumId w:val="98"/>
  </w:num>
  <w:num w:numId="271">
    <w:abstractNumId w:val="203"/>
  </w:num>
  <w:num w:numId="272">
    <w:abstractNumId w:val="267"/>
  </w:num>
  <w:num w:numId="273">
    <w:abstractNumId w:val="162"/>
  </w:num>
  <w:num w:numId="274">
    <w:abstractNumId w:val="68"/>
  </w:num>
  <w:num w:numId="275">
    <w:abstractNumId w:val="213"/>
  </w:num>
  <w:num w:numId="276">
    <w:abstractNumId w:val="34"/>
  </w:num>
  <w:num w:numId="277">
    <w:abstractNumId w:val="260"/>
  </w:num>
  <w:num w:numId="278">
    <w:abstractNumId w:val="150"/>
  </w:num>
  <w:num w:numId="279">
    <w:abstractNumId w:val="50"/>
  </w:num>
  <w:num w:numId="280">
    <w:abstractNumId w:val="239"/>
  </w:num>
  <w:num w:numId="281">
    <w:abstractNumId w:val="5"/>
  </w:num>
  <w:num w:numId="282">
    <w:abstractNumId w:val="214"/>
  </w:num>
  <w:num w:numId="283">
    <w:abstractNumId w:val="234"/>
  </w:num>
  <w:numIdMacAtCleanup w:val="2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numStart w:val="16"/>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EF"/>
    <w:rsid w:val="0000088B"/>
    <w:rsid w:val="00001737"/>
    <w:rsid w:val="000018B3"/>
    <w:rsid w:val="00001E86"/>
    <w:rsid w:val="0000283B"/>
    <w:rsid w:val="00002855"/>
    <w:rsid w:val="00002B30"/>
    <w:rsid w:val="00002D32"/>
    <w:rsid w:val="000032AC"/>
    <w:rsid w:val="00003470"/>
    <w:rsid w:val="0000396E"/>
    <w:rsid w:val="00003FAC"/>
    <w:rsid w:val="0000465B"/>
    <w:rsid w:val="00004EA2"/>
    <w:rsid w:val="00005669"/>
    <w:rsid w:val="0000696F"/>
    <w:rsid w:val="000070F9"/>
    <w:rsid w:val="00007984"/>
    <w:rsid w:val="000109D3"/>
    <w:rsid w:val="00011F5D"/>
    <w:rsid w:val="0001254B"/>
    <w:rsid w:val="00012B21"/>
    <w:rsid w:val="00012B7B"/>
    <w:rsid w:val="00012CAA"/>
    <w:rsid w:val="00013DC2"/>
    <w:rsid w:val="00013F95"/>
    <w:rsid w:val="000141FE"/>
    <w:rsid w:val="00014DE6"/>
    <w:rsid w:val="000153A3"/>
    <w:rsid w:val="000153F8"/>
    <w:rsid w:val="00015468"/>
    <w:rsid w:val="000159A7"/>
    <w:rsid w:val="000159D2"/>
    <w:rsid w:val="000160E7"/>
    <w:rsid w:val="000169F3"/>
    <w:rsid w:val="00016C02"/>
    <w:rsid w:val="0002032B"/>
    <w:rsid w:val="00020491"/>
    <w:rsid w:val="00020A1C"/>
    <w:rsid w:val="00021597"/>
    <w:rsid w:val="000223EF"/>
    <w:rsid w:val="00022D12"/>
    <w:rsid w:val="0002303C"/>
    <w:rsid w:val="00023874"/>
    <w:rsid w:val="00024583"/>
    <w:rsid w:val="00025983"/>
    <w:rsid w:val="00027880"/>
    <w:rsid w:val="00027F25"/>
    <w:rsid w:val="000301FB"/>
    <w:rsid w:val="00030D0F"/>
    <w:rsid w:val="000317A7"/>
    <w:rsid w:val="00031991"/>
    <w:rsid w:val="0003286C"/>
    <w:rsid w:val="00032E6D"/>
    <w:rsid w:val="0003333A"/>
    <w:rsid w:val="00034151"/>
    <w:rsid w:val="0003460C"/>
    <w:rsid w:val="000346F2"/>
    <w:rsid w:val="0003493E"/>
    <w:rsid w:val="000349C9"/>
    <w:rsid w:val="00034AED"/>
    <w:rsid w:val="00034BB3"/>
    <w:rsid w:val="0003504F"/>
    <w:rsid w:val="000353C2"/>
    <w:rsid w:val="000358F3"/>
    <w:rsid w:val="00035995"/>
    <w:rsid w:val="0003633D"/>
    <w:rsid w:val="000378E1"/>
    <w:rsid w:val="00040372"/>
    <w:rsid w:val="000407A1"/>
    <w:rsid w:val="00040DAD"/>
    <w:rsid w:val="00041045"/>
    <w:rsid w:val="00041412"/>
    <w:rsid w:val="00042521"/>
    <w:rsid w:val="00044578"/>
    <w:rsid w:val="00044EFD"/>
    <w:rsid w:val="00045B60"/>
    <w:rsid w:val="00045C9E"/>
    <w:rsid w:val="0004672F"/>
    <w:rsid w:val="00046C4B"/>
    <w:rsid w:val="00047C4D"/>
    <w:rsid w:val="00050717"/>
    <w:rsid w:val="00050898"/>
    <w:rsid w:val="000511AB"/>
    <w:rsid w:val="00051C3B"/>
    <w:rsid w:val="00052905"/>
    <w:rsid w:val="00053297"/>
    <w:rsid w:val="000539D3"/>
    <w:rsid w:val="00054162"/>
    <w:rsid w:val="00055B22"/>
    <w:rsid w:val="00055F9A"/>
    <w:rsid w:val="00057396"/>
    <w:rsid w:val="00057DF6"/>
    <w:rsid w:val="00060556"/>
    <w:rsid w:val="000607F6"/>
    <w:rsid w:val="00060E81"/>
    <w:rsid w:val="00061516"/>
    <w:rsid w:val="000617A3"/>
    <w:rsid w:val="00061DA1"/>
    <w:rsid w:val="0006205A"/>
    <w:rsid w:val="00063310"/>
    <w:rsid w:val="00063F5E"/>
    <w:rsid w:val="000644CF"/>
    <w:rsid w:val="00064CBE"/>
    <w:rsid w:val="0006500A"/>
    <w:rsid w:val="000657F0"/>
    <w:rsid w:val="00065CC8"/>
    <w:rsid w:val="00065DC3"/>
    <w:rsid w:val="00065FCA"/>
    <w:rsid w:val="00066C08"/>
    <w:rsid w:val="000679D4"/>
    <w:rsid w:val="00067F2F"/>
    <w:rsid w:val="000703B9"/>
    <w:rsid w:val="00070770"/>
    <w:rsid w:val="00070812"/>
    <w:rsid w:val="000720AB"/>
    <w:rsid w:val="00074921"/>
    <w:rsid w:val="000749EB"/>
    <w:rsid w:val="00074C26"/>
    <w:rsid w:val="0007515D"/>
    <w:rsid w:val="00075D19"/>
    <w:rsid w:val="00076361"/>
    <w:rsid w:val="00076478"/>
    <w:rsid w:val="00076CA4"/>
    <w:rsid w:val="00077933"/>
    <w:rsid w:val="00077A5B"/>
    <w:rsid w:val="00080092"/>
    <w:rsid w:val="000804C2"/>
    <w:rsid w:val="00080C3D"/>
    <w:rsid w:val="000816AE"/>
    <w:rsid w:val="000824A2"/>
    <w:rsid w:val="00082C4F"/>
    <w:rsid w:val="000841F2"/>
    <w:rsid w:val="00084B60"/>
    <w:rsid w:val="00084C53"/>
    <w:rsid w:val="00084E76"/>
    <w:rsid w:val="00085229"/>
    <w:rsid w:val="00085D29"/>
    <w:rsid w:val="00085E6E"/>
    <w:rsid w:val="0008701F"/>
    <w:rsid w:val="000870FA"/>
    <w:rsid w:val="00087208"/>
    <w:rsid w:val="000875CE"/>
    <w:rsid w:val="000879A0"/>
    <w:rsid w:val="00090389"/>
    <w:rsid w:val="0009058E"/>
    <w:rsid w:val="000905EB"/>
    <w:rsid w:val="00090D34"/>
    <w:rsid w:val="00091140"/>
    <w:rsid w:val="000918AE"/>
    <w:rsid w:val="00091EC8"/>
    <w:rsid w:val="00092194"/>
    <w:rsid w:val="000921A6"/>
    <w:rsid w:val="0009224A"/>
    <w:rsid w:val="00092AAD"/>
    <w:rsid w:val="000936BC"/>
    <w:rsid w:val="000940E6"/>
    <w:rsid w:val="000942C8"/>
    <w:rsid w:val="00094538"/>
    <w:rsid w:val="0009488D"/>
    <w:rsid w:val="00094A8F"/>
    <w:rsid w:val="000951A8"/>
    <w:rsid w:val="000963D2"/>
    <w:rsid w:val="00096DC1"/>
    <w:rsid w:val="00097C02"/>
    <w:rsid w:val="000A12C8"/>
    <w:rsid w:val="000A14A6"/>
    <w:rsid w:val="000A1EF4"/>
    <w:rsid w:val="000A1F60"/>
    <w:rsid w:val="000A1FE1"/>
    <w:rsid w:val="000A2A26"/>
    <w:rsid w:val="000A32F3"/>
    <w:rsid w:val="000A3856"/>
    <w:rsid w:val="000A4D9E"/>
    <w:rsid w:val="000A5537"/>
    <w:rsid w:val="000A5920"/>
    <w:rsid w:val="000A5DBA"/>
    <w:rsid w:val="000A5FC6"/>
    <w:rsid w:val="000A6186"/>
    <w:rsid w:val="000A7643"/>
    <w:rsid w:val="000B05DB"/>
    <w:rsid w:val="000B09C4"/>
    <w:rsid w:val="000B11C9"/>
    <w:rsid w:val="000B139F"/>
    <w:rsid w:val="000B208F"/>
    <w:rsid w:val="000B2372"/>
    <w:rsid w:val="000B3F6A"/>
    <w:rsid w:val="000B4547"/>
    <w:rsid w:val="000B49A5"/>
    <w:rsid w:val="000B5037"/>
    <w:rsid w:val="000B52BA"/>
    <w:rsid w:val="000B5A6E"/>
    <w:rsid w:val="000B5B51"/>
    <w:rsid w:val="000B6DDD"/>
    <w:rsid w:val="000B6F9B"/>
    <w:rsid w:val="000B745D"/>
    <w:rsid w:val="000B7D3D"/>
    <w:rsid w:val="000C03D8"/>
    <w:rsid w:val="000C04CF"/>
    <w:rsid w:val="000C0578"/>
    <w:rsid w:val="000C0E0E"/>
    <w:rsid w:val="000C0EA8"/>
    <w:rsid w:val="000C10DF"/>
    <w:rsid w:val="000C1238"/>
    <w:rsid w:val="000C19D8"/>
    <w:rsid w:val="000C229B"/>
    <w:rsid w:val="000C26AA"/>
    <w:rsid w:val="000C28B5"/>
    <w:rsid w:val="000C3724"/>
    <w:rsid w:val="000C4278"/>
    <w:rsid w:val="000C4FB2"/>
    <w:rsid w:val="000C7144"/>
    <w:rsid w:val="000C7D1D"/>
    <w:rsid w:val="000C7F3D"/>
    <w:rsid w:val="000D049E"/>
    <w:rsid w:val="000D0E6D"/>
    <w:rsid w:val="000D10C0"/>
    <w:rsid w:val="000D19B4"/>
    <w:rsid w:val="000D1A78"/>
    <w:rsid w:val="000D21F9"/>
    <w:rsid w:val="000D2B3D"/>
    <w:rsid w:val="000D311C"/>
    <w:rsid w:val="000D34ED"/>
    <w:rsid w:val="000D4087"/>
    <w:rsid w:val="000D4386"/>
    <w:rsid w:val="000D529F"/>
    <w:rsid w:val="000D5794"/>
    <w:rsid w:val="000D5898"/>
    <w:rsid w:val="000D5CBA"/>
    <w:rsid w:val="000D6B92"/>
    <w:rsid w:val="000D7B09"/>
    <w:rsid w:val="000E05D0"/>
    <w:rsid w:val="000E062D"/>
    <w:rsid w:val="000E096C"/>
    <w:rsid w:val="000E1371"/>
    <w:rsid w:val="000E163A"/>
    <w:rsid w:val="000E177E"/>
    <w:rsid w:val="000E2817"/>
    <w:rsid w:val="000E3B2A"/>
    <w:rsid w:val="000E4234"/>
    <w:rsid w:val="000E5402"/>
    <w:rsid w:val="000E5FBC"/>
    <w:rsid w:val="000E7C99"/>
    <w:rsid w:val="000E7FD3"/>
    <w:rsid w:val="000F05A9"/>
    <w:rsid w:val="000F1024"/>
    <w:rsid w:val="000F1EE5"/>
    <w:rsid w:val="000F270C"/>
    <w:rsid w:val="000F325C"/>
    <w:rsid w:val="000F3371"/>
    <w:rsid w:val="000F3583"/>
    <w:rsid w:val="000F3946"/>
    <w:rsid w:val="000F3DE4"/>
    <w:rsid w:val="000F4667"/>
    <w:rsid w:val="000F4708"/>
    <w:rsid w:val="000F4B80"/>
    <w:rsid w:val="000F4C69"/>
    <w:rsid w:val="000F4F42"/>
    <w:rsid w:val="000F4FC5"/>
    <w:rsid w:val="000F730E"/>
    <w:rsid w:val="000F73E8"/>
    <w:rsid w:val="0010090D"/>
    <w:rsid w:val="00100C9F"/>
    <w:rsid w:val="00100CF3"/>
    <w:rsid w:val="001014C2"/>
    <w:rsid w:val="001018E4"/>
    <w:rsid w:val="00101F4A"/>
    <w:rsid w:val="00102123"/>
    <w:rsid w:val="00102399"/>
    <w:rsid w:val="0010254E"/>
    <w:rsid w:val="00102989"/>
    <w:rsid w:val="00103421"/>
    <w:rsid w:val="00103E47"/>
    <w:rsid w:val="00104E9D"/>
    <w:rsid w:val="00106E2D"/>
    <w:rsid w:val="001072BE"/>
    <w:rsid w:val="001075B0"/>
    <w:rsid w:val="00107636"/>
    <w:rsid w:val="0010797C"/>
    <w:rsid w:val="001100BB"/>
    <w:rsid w:val="00110378"/>
    <w:rsid w:val="00111E54"/>
    <w:rsid w:val="00112232"/>
    <w:rsid w:val="00112273"/>
    <w:rsid w:val="0011250E"/>
    <w:rsid w:val="00112F3B"/>
    <w:rsid w:val="00113133"/>
    <w:rsid w:val="0011395F"/>
    <w:rsid w:val="00113A72"/>
    <w:rsid w:val="00114542"/>
    <w:rsid w:val="00114791"/>
    <w:rsid w:val="00114A72"/>
    <w:rsid w:val="0011594C"/>
    <w:rsid w:val="00115953"/>
    <w:rsid w:val="00115D47"/>
    <w:rsid w:val="0011690A"/>
    <w:rsid w:val="0011692D"/>
    <w:rsid w:val="001169EF"/>
    <w:rsid w:val="00116A69"/>
    <w:rsid w:val="00117149"/>
    <w:rsid w:val="0012098B"/>
    <w:rsid w:val="0012127A"/>
    <w:rsid w:val="001215E2"/>
    <w:rsid w:val="00121EEF"/>
    <w:rsid w:val="00122460"/>
    <w:rsid w:val="00122B68"/>
    <w:rsid w:val="00123C7F"/>
    <w:rsid w:val="001244A2"/>
    <w:rsid w:val="00124CEA"/>
    <w:rsid w:val="0012503A"/>
    <w:rsid w:val="001258E2"/>
    <w:rsid w:val="00125F13"/>
    <w:rsid w:val="001263C6"/>
    <w:rsid w:val="00126DDA"/>
    <w:rsid w:val="001273D1"/>
    <w:rsid w:val="001277E0"/>
    <w:rsid w:val="0012786C"/>
    <w:rsid w:val="00127CE6"/>
    <w:rsid w:val="00130095"/>
    <w:rsid w:val="00130247"/>
    <w:rsid w:val="001306C6"/>
    <w:rsid w:val="0013173A"/>
    <w:rsid w:val="00131FFA"/>
    <w:rsid w:val="001326B3"/>
    <w:rsid w:val="0013390E"/>
    <w:rsid w:val="00133A57"/>
    <w:rsid w:val="00133F77"/>
    <w:rsid w:val="00133F86"/>
    <w:rsid w:val="001368C7"/>
    <w:rsid w:val="00136ED3"/>
    <w:rsid w:val="00137363"/>
    <w:rsid w:val="001375CE"/>
    <w:rsid w:val="00140185"/>
    <w:rsid w:val="0014038D"/>
    <w:rsid w:val="00140885"/>
    <w:rsid w:val="00140C70"/>
    <w:rsid w:val="0014144D"/>
    <w:rsid w:val="001421DB"/>
    <w:rsid w:val="001426E0"/>
    <w:rsid w:val="00143024"/>
    <w:rsid w:val="00143AA8"/>
    <w:rsid w:val="001440BB"/>
    <w:rsid w:val="0014461B"/>
    <w:rsid w:val="00144C46"/>
    <w:rsid w:val="00144C5B"/>
    <w:rsid w:val="00145529"/>
    <w:rsid w:val="00145BE0"/>
    <w:rsid w:val="00146050"/>
    <w:rsid w:val="0014644D"/>
    <w:rsid w:val="001469AF"/>
    <w:rsid w:val="00147567"/>
    <w:rsid w:val="0014768E"/>
    <w:rsid w:val="00150C6D"/>
    <w:rsid w:val="00150DF3"/>
    <w:rsid w:val="001512D9"/>
    <w:rsid w:val="001518B6"/>
    <w:rsid w:val="0015326D"/>
    <w:rsid w:val="0015382F"/>
    <w:rsid w:val="00153D30"/>
    <w:rsid w:val="00154414"/>
    <w:rsid w:val="00154766"/>
    <w:rsid w:val="00154ABA"/>
    <w:rsid w:val="00155140"/>
    <w:rsid w:val="001551DE"/>
    <w:rsid w:val="001559C0"/>
    <w:rsid w:val="00155A43"/>
    <w:rsid w:val="00155AA4"/>
    <w:rsid w:val="00155BA2"/>
    <w:rsid w:val="001564AB"/>
    <w:rsid w:val="001566C2"/>
    <w:rsid w:val="00156FCC"/>
    <w:rsid w:val="0016091A"/>
    <w:rsid w:val="00161195"/>
    <w:rsid w:val="0016129E"/>
    <w:rsid w:val="001612CC"/>
    <w:rsid w:val="001620F3"/>
    <w:rsid w:val="00162C72"/>
    <w:rsid w:val="0016361F"/>
    <w:rsid w:val="00163663"/>
    <w:rsid w:val="00163A89"/>
    <w:rsid w:val="00163DE0"/>
    <w:rsid w:val="00164D67"/>
    <w:rsid w:val="00164DFA"/>
    <w:rsid w:val="001651AF"/>
    <w:rsid w:val="0016525C"/>
    <w:rsid w:val="00165320"/>
    <w:rsid w:val="001657E4"/>
    <w:rsid w:val="00165AF7"/>
    <w:rsid w:val="00166A1E"/>
    <w:rsid w:val="00166BFF"/>
    <w:rsid w:val="00170679"/>
    <w:rsid w:val="00170804"/>
    <w:rsid w:val="00171A10"/>
    <w:rsid w:val="0017281B"/>
    <w:rsid w:val="00172AA3"/>
    <w:rsid w:val="0017301A"/>
    <w:rsid w:val="00173342"/>
    <w:rsid w:val="00173A1A"/>
    <w:rsid w:val="00173F3A"/>
    <w:rsid w:val="0017468F"/>
    <w:rsid w:val="001749C9"/>
    <w:rsid w:val="00174EEA"/>
    <w:rsid w:val="0017628C"/>
    <w:rsid w:val="001767C9"/>
    <w:rsid w:val="00181881"/>
    <w:rsid w:val="00181CEF"/>
    <w:rsid w:val="0018241A"/>
    <w:rsid w:val="00183969"/>
    <w:rsid w:val="00184226"/>
    <w:rsid w:val="0018483E"/>
    <w:rsid w:val="00184C30"/>
    <w:rsid w:val="001850CB"/>
    <w:rsid w:val="00185947"/>
    <w:rsid w:val="00186C0C"/>
    <w:rsid w:val="00187485"/>
    <w:rsid w:val="0019095F"/>
    <w:rsid w:val="00190C35"/>
    <w:rsid w:val="00190D22"/>
    <w:rsid w:val="001922B1"/>
    <w:rsid w:val="0019284C"/>
    <w:rsid w:val="00193F01"/>
    <w:rsid w:val="001946D8"/>
    <w:rsid w:val="00195122"/>
    <w:rsid w:val="0019554A"/>
    <w:rsid w:val="00195A8F"/>
    <w:rsid w:val="00195AF7"/>
    <w:rsid w:val="00196651"/>
    <w:rsid w:val="00196874"/>
    <w:rsid w:val="001A00F8"/>
    <w:rsid w:val="001A0FCA"/>
    <w:rsid w:val="001A0FE2"/>
    <w:rsid w:val="001A2F87"/>
    <w:rsid w:val="001A35ED"/>
    <w:rsid w:val="001A4702"/>
    <w:rsid w:val="001A4D3A"/>
    <w:rsid w:val="001A5245"/>
    <w:rsid w:val="001A5335"/>
    <w:rsid w:val="001A5D21"/>
    <w:rsid w:val="001A66E8"/>
    <w:rsid w:val="001A72BC"/>
    <w:rsid w:val="001A7D20"/>
    <w:rsid w:val="001B0621"/>
    <w:rsid w:val="001B062E"/>
    <w:rsid w:val="001B09EC"/>
    <w:rsid w:val="001B1965"/>
    <w:rsid w:val="001B2276"/>
    <w:rsid w:val="001B309A"/>
    <w:rsid w:val="001B3633"/>
    <w:rsid w:val="001B440A"/>
    <w:rsid w:val="001B4F56"/>
    <w:rsid w:val="001B506F"/>
    <w:rsid w:val="001B5158"/>
    <w:rsid w:val="001B5538"/>
    <w:rsid w:val="001B6111"/>
    <w:rsid w:val="001B6E77"/>
    <w:rsid w:val="001B72FB"/>
    <w:rsid w:val="001B7F2A"/>
    <w:rsid w:val="001C0B66"/>
    <w:rsid w:val="001C0C49"/>
    <w:rsid w:val="001C0DC2"/>
    <w:rsid w:val="001C12EA"/>
    <w:rsid w:val="001C2F6C"/>
    <w:rsid w:val="001C30C1"/>
    <w:rsid w:val="001C3E8D"/>
    <w:rsid w:val="001C4720"/>
    <w:rsid w:val="001C522F"/>
    <w:rsid w:val="001C5763"/>
    <w:rsid w:val="001C6F69"/>
    <w:rsid w:val="001C75C2"/>
    <w:rsid w:val="001C7ED0"/>
    <w:rsid w:val="001C7F10"/>
    <w:rsid w:val="001C7FA9"/>
    <w:rsid w:val="001D00CF"/>
    <w:rsid w:val="001D0690"/>
    <w:rsid w:val="001D0BD5"/>
    <w:rsid w:val="001D0C9D"/>
    <w:rsid w:val="001D1013"/>
    <w:rsid w:val="001D1C76"/>
    <w:rsid w:val="001D2C17"/>
    <w:rsid w:val="001D3AE3"/>
    <w:rsid w:val="001D4B1F"/>
    <w:rsid w:val="001D4FD7"/>
    <w:rsid w:val="001D5486"/>
    <w:rsid w:val="001D5D4C"/>
    <w:rsid w:val="001D62D7"/>
    <w:rsid w:val="001D691B"/>
    <w:rsid w:val="001E020F"/>
    <w:rsid w:val="001E0927"/>
    <w:rsid w:val="001E0A4F"/>
    <w:rsid w:val="001E1028"/>
    <w:rsid w:val="001E230C"/>
    <w:rsid w:val="001E2742"/>
    <w:rsid w:val="001E2AAB"/>
    <w:rsid w:val="001E3494"/>
    <w:rsid w:val="001E3DDE"/>
    <w:rsid w:val="001E4E86"/>
    <w:rsid w:val="001E5243"/>
    <w:rsid w:val="001E54EB"/>
    <w:rsid w:val="001E5F49"/>
    <w:rsid w:val="001E6595"/>
    <w:rsid w:val="001E6847"/>
    <w:rsid w:val="001E74AF"/>
    <w:rsid w:val="001F0773"/>
    <w:rsid w:val="001F0AE5"/>
    <w:rsid w:val="001F0AFB"/>
    <w:rsid w:val="001F11EF"/>
    <w:rsid w:val="001F2598"/>
    <w:rsid w:val="001F2D0B"/>
    <w:rsid w:val="001F3235"/>
    <w:rsid w:val="001F39B1"/>
    <w:rsid w:val="001F3C10"/>
    <w:rsid w:val="001F4ECC"/>
    <w:rsid w:val="001F5039"/>
    <w:rsid w:val="001F54EB"/>
    <w:rsid w:val="001F596E"/>
    <w:rsid w:val="001F6280"/>
    <w:rsid w:val="001F7355"/>
    <w:rsid w:val="001F793C"/>
    <w:rsid w:val="001F7BFE"/>
    <w:rsid w:val="00200678"/>
    <w:rsid w:val="00200AF4"/>
    <w:rsid w:val="00200F96"/>
    <w:rsid w:val="00202216"/>
    <w:rsid w:val="0020241D"/>
    <w:rsid w:val="00202BE5"/>
    <w:rsid w:val="0020405F"/>
    <w:rsid w:val="00204A6A"/>
    <w:rsid w:val="00205378"/>
    <w:rsid w:val="00205730"/>
    <w:rsid w:val="0020598C"/>
    <w:rsid w:val="00206149"/>
    <w:rsid w:val="00206785"/>
    <w:rsid w:val="0020731A"/>
    <w:rsid w:val="002101A9"/>
    <w:rsid w:val="00210784"/>
    <w:rsid w:val="00211336"/>
    <w:rsid w:val="002113FD"/>
    <w:rsid w:val="002114A1"/>
    <w:rsid w:val="0021151C"/>
    <w:rsid w:val="0021162E"/>
    <w:rsid w:val="002116CB"/>
    <w:rsid w:val="00211F83"/>
    <w:rsid w:val="00211FD0"/>
    <w:rsid w:val="0021255B"/>
    <w:rsid w:val="002125D8"/>
    <w:rsid w:val="002125DB"/>
    <w:rsid w:val="0021273B"/>
    <w:rsid w:val="0021306C"/>
    <w:rsid w:val="00213EC9"/>
    <w:rsid w:val="0021407A"/>
    <w:rsid w:val="002157B7"/>
    <w:rsid w:val="002177F3"/>
    <w:rsid w:val="00221674"/>
    <w:rsid w:val="00221D0E"/>
    <w:rsid w:val="00221E24"/>
    <w:rsid w:val="002222A2"/>
    <w:rsid w:val="00222339"/>
    <w:rsid w:val="0022261E"/>
    <w:rsid w:val="00222C83"/>
    <w:rsid w:val="00222E0A"/>
    <w:rsid w:val="00223D43"/>
    <w:rsid w:val="0022448B"/>
    <w:rsid w:val="00225426"/>
    <w:rsid w:val="00225891"/>
    <w:rsid w:val="00226111"/>
    <w:rsid w:val="002261E8"/>
    <w:rsid w:val="002262E7"/>
    <w:rsid w:val="0022696F"/>
    <w:rsid w:val="002302D7"/>
    <w:rsid w:val="0023068E"/>
    <w:rsid w:val="00230ACA"/>
    <w:rsid w:val="00230BBA"/>
    <w:rsid w:val="002310C5"/>
    <w:rsid w:val="002318F2"/>
    <w:rsid w:val="00231A06"/>
    <w:rsid w:val="00231D38"/>
    <w:rsid w:val="00231F1D"/>
    <w:rsid w:val="00232EDC"/>
    <w:rsid w:val="00233887"/>
    <w:rsid w:val="00233F3B"/>
    <w:rsid w:val="00234341"/>
    <w:rsid w:val="00234446"/>
    <w:rsid w:val="0023495C"/>
    <w:rsid w:val="00234D4A"/>
    <w:rsid w:val="002356EC"/>
    <w:rsid w:val="00235BD4"/>
    <w:rsid w:val="00236328"/>
    <w:rsid w:val="00236664"/>
    <w:rsid w:val="0023672F"/>
    <w:rsid w:val="0023685C"/>
    <w:rsid w:val="002402FF"/>
    <w:rsid w:val="002407D5"/>
    <w:rsid w:val="00240B3C"/>
    <w:rsid w:val="00241127"/>
    <w:rsid w:val="00241619"/>
    <w:rsid w:val="00241A08"/>
    <w:rsid w:val="00241A94"/>
    <w:rsid w:val="00242276"/>
    <w:rsid w:val="00242705"/>
    <w:rsid w:val="00242722"/>
    <w:rsid w:val="0024329B"/>
    <w:rsid w:val="0024331A"/>
    <w:rsid w:val="00243C49"/>
    <w:rsid w:val="00243FED"/>
    <w:rsid w:val="0024421E"/>
    <w:rsid w:val="002450A0"/>
    <w:rsid w:val="002451B8"/>
    <w:rsid w:val="00245BD7"/>
    <w:rsid w:val="00246133"/>
    <w:rsid w:val="002467C3"/>
    <w:rsid w:val="00246C5F"/>
    <w:rsid w:val="00247A08"/>
    <w:rsid w:val="00250A74"/>
    <w:rsid w:val="00251514"/>
    <w:rsid w:val="00251E37"/>
    <w:rsid w:val="00253172"/>
    <w:rsid w:val="002538EC"/>
    <w:rsid w:val="00254121"/>
    <w:rsid w:val="00254B3B"/>
    <w:rsid w:val="00254D73"/>
    <w:rsid w:val="00254E63"/>
    <w:rsid w:val="002550B6"/>
    <w:rsid w:val="00255265"/>
    <w:rsid w:val="00255D8F"/>
    <w:rsid w:val="002565F0"/>
    <w:rsid w:val="00256A1D"/>
    <w:rsid w:val="00256A85"/>
    <w:rsid w:val="00256E40"/>
    <w:rsid w:val="00257EFA"/>
    <w:rsid w:val="00257FFD"/>
    <w:rsid w:val="002609E3"/>
    <w:rsid w:val="00260F2A"/>
    <w:rsid w:val="00260FD4"/>
    <w:rsid w:val="002612AA"/>
    <w:rsid w:val="00261ABB"/>
    <w:rsid w:val="00262334"/>
    <w:rsid w:val="0026281F"/>
    <w:rsid w:val="002629E7"/>
    <w:rsid w:val="00263BE6"/>
    <w:rsid w:val="00264819"/>
    <w:rsid w:val="002669AE"/>
    <w:rsid w:val="00266F4D"/>
    <w:rsid w:val="0027026D"/>
    <w:rsid w:val="00270D72"/>
    <w:rsid w:val="00271205"/>
    <w:rsid w:val="002725D6"/>
    <w:rsid w:val="0027276F"/>
    <w:rsid w:val="002731D9"/>
    <w:rsid w:val="0027387A"/>
    <w:rsid w:val="00275EDB"/>
    <w:rsid w:val="00277672"/>
    <w:rsid w:val="00277F0F"/>
    <w:rsid w:val="00280791"/>
    <w:rsid w:val="00280D85"/>
    <w:rsid w:val="00281F2B"/>
    <w:rsid w:val="002825D8"/>
    <w:rsid w:val="00282629"/>
    <w:rsid w:val="0028295D"/>
    <w:rsid w:val="00282A62"/>
    <w:rsid w:val="00282BB4"/>
    <w:rsid w:val="0028382D"/>
    <w:rsid w:val="00284360"/>
    <w:rsid w:val="00284442"/>
    <w:rsid w:val="00284624"/>
    <w:rsid w:val="00285552"/>
    <w:rsid w:val="00285842"/>
    <w:rsid w:val="00285E70"/>
    <w:rsid w:val="002867AC"/>
    <w:rsid w:val="002868DB"/>
    <w:rsid w:val="0028723C"/>
    <w:rsid w:val="00287718"/>
    <w:rsid w:val="002877A5"/>
    <w:rsid w:val="00287E87"/>
    <w:rsid w:val="00287F9A"/>
    <w:rsid w:val="00290184"/>
    <w:rsid w:val="00290E23"/>
    <w:rsid w:val="00290ED0"/>
    <w:rsid w:val="00291154"/>
    <w:rsid w:val="00291174"/>
    <w:rsid w:val="00292629"/>
    <w:rsid w:val="00292D03"/>
    <w:rsid w:val="0029321B"/>
    <w:rsid w:val="00293864"/>
    <w:rsid w:val="002942AE"/>
    <w:rsid w:val="002949A1"/>
    <w:rsid w:val="00294E70"/>
    <w:rsid w:val="0029538D"/>
    <w:rsid w:val="002958DB"/>
    <w:rsid w:val="00295E56"/>
    <w:rsid w:val="002A07DC"/>
    <w:rsid w:val="002A0B3B"/>
    <w:rsid w:val="002A21BD"/>
    <w:rsid w:val="002A2960"/>
    <w:rsid w:val="002A29EC"/>
    <w:rsid w:val="002A3CC0"/>
    <w:rsid w:val="002A4487"/>
    <w:rsid w:val="002A4CDC"/>
    <w:rsid w:val="002A5204"/>
    <w:rsid w:val="002A6322"/>
    <w:rsid w:val="002A6E2F"/>
    <w:rsid w:val="002A6FE1"/>
    <w:rsid w:val="002A7A6A"/>
    <w:rsid w:val="002B0124"/>
    <w:rsid w:val="002B062E"/>
    <w:rsid w:val="002B09EB"/>
    <w:rsid w:val="002B0AAE"/>
    <w:rsid w:val="002B15B2"/>
    <w:rsid w:val="002B3F17"/>
    <w:rsid w:val="002B5A68"/>
    <w:rsid w:val="002B75F8"/>
    <w:rsid w:val="002C0F04"/>
    <w:rsid w:val="002C118D"/>
    <w:rsid w:val="002C1279"/>
    <w:rsid w:val="002C12E7"/>
    <w:rsid w:val="002C141A"/>
    <w:rsid w:val="002C1F50"/>
    <w:rsid w:val="002C38C4"/>
    <w:rsid w:val="002C421A"/>
    <w:rsid w:val="002C44CE"/>
    <w:rsid w:val="002C4B5E"/>
    <w:rsid w:val="002C5429"/>
    <w:rsid w:val="002C5C2B"/>
    <w:rsid w:val="002C642E"/>
    <w:rsid w:val="002C69B7"/>
    <w:rsid w:val="002C6FB3"/>
    <w:rsid w:val="002C7A65"/>
    <w:rsid w:val="002C7C29"/>
    <w:rsid w:val="002D1A57"/>
    <w:rsid w:val="002D25A3"/>
    <w:rsid w:val="002D2F7F"/>
    <w:rsid w:val="002D391F"/>
    <w:rsid w:val="002D3D2E"/>
    <w:rsid w:val="002D5083"/>
    <w:rsid w:val="002D5209"/>
    <w:rsid w:val="002D609B"/>
    <w:rsid w:val="002D60AC"/>
    <w:rsid w:val="002D7166"/>
    <w:rsid w:val="002D71BD"/>
    <w:rsid w:val="002D7E8F"/>
    <w:rsid w:val="002E0FCB"/>
    <w:rsid w:val="002E1850"/>
    <w:rsid w:val="002E1C01"/>
    <w:rsid w:val="002E225D"/>
    <w:rsid w:val="002E3896"/>
    <w:rsid w:val="002E3C95"/>
    <w:rsid w:val="002E4934"/>
    <w:rsid w:val="002E53C7"/>
    <w:rsid w:val="002E5549"/>
    <w:rsid w:val="002E6B14"/>
    <w:rsid w:val="002E6EE0"/>
    <w:rsid w:val="002E78C9"/>
    <w:rsid w:val="002F0237"/>
    <w:rsid w:val="002F05CC"/>
    <w:rsid w:val="002F0E33"/>
    <w:rsid w:val="002F1B8A"/>
    <w:rsid w:val="002F291B"/>
    <w:rsid w:val="002F38A0"/>
    <w:rsid w:val="002F3F86"/>
    <w:rsid w:val="002F4077"/>
    <w:rsid w:val="002F42C6"/>
    <w:rsid w:val="002F490E"/>
    <w:rsid w:val="002F4A5B"/>
    <w:rsid w:val="002F4BDF"/>
    <w:rsid w:val="002F53D9"/>
    <w:rsid w:val="002F6883"/>
    <w:rsid w:val="002F7BEB"/>
    <w:rsid w:val="00300FEF"/>
    <w:rsid w:val="003011D0"/>
    <w:rsid w:val="00302110"/>
    <w:rsid w:val="00302114"/>
    <w:rsid w:val="003023F1"/>
    <w:rsid w:val="003028C6"/>
    <w:rsid w:val="003028CF"/>
    <w:rsid w:val="003029AB"/>
    <w:rsid w:val="0030352B"/>
    <w:rsid w:val="003036DC"/>
    <w:rsid w:val="00303F0B"/>
    <w:rsid w:val="003045A3"/>
    <w:rsid w:val="003046F2"/>
    <w:rsid w:val="00304BD8"/>
    <w:rsid w:val="00305577"/>
    <w:rsid w:val="00305B40"/>
    <w:rsid w:val="003067B6"/>
    <w:rsid w:val="00306876"/>
    <w:rsid w:val="00307D61"/>
    <w:rsid w:val="00311051"/>
    <w:rsid w:val="003120E6"/>
    <w:rsid w:val="00312CC9"/>
    <w:rsid w:val="003136BD"/>
    <w:rsid w:val="00313B73"/>
    <w:rsid w:val="00314529"/>
    <w:rsid w:val="003148A9"/>
    <w:rsid w:val="00314F3B"/>
    <w:rsid w:val="003158AC"/>
    <w:rsid w:val="0031595A"/>
    <w:rsid w:val="00315CA5"/>
    <w:rsid w:val="00315D7F"/>
    <w:rsid w:val="00316D8F"/>
    <w:rsid w:val="003174CB"/>
    <w:rsid w:val="00317D04"/>
    <w:rsid w:val="00320F22"/>
    <w:rsid w:val="0032133A"/>
    <w:rsid w:val="0032178A"/>
    <w:rsid w:val="00321C2B"/>
    <w:rsid w:val="00322034"/>
    <w:rsid w:val="003224F9"/>
    <w:rsid w:val="00322818"/>
    <w:rsid w:val="00322966"/>
    <w:rsid w:val="00322AD1"/>
    <w:rsid w:val="00323602"/>
    <w:rsid w:val="00323D64"/>
    <w:rsid w:val="00324244"/>
    <w:rsid w:val="0032428F"/>
    <w:rsid w:val="0032658A"/>
    <w:rsid w:val="00326B83"/>
    <w:rsid w:val="0032786D"/>
    <w:rsid w:val="00327EC4"/>
    <w:rsid w:val="00330089"/>
    <w:rsid w:val="00330756"/>
    <w:rsid w:val="00330A9E"/>
    <w:rsid w:val="00330C0F"/>
    <w:rsid w:val="00330EA0"/>
    <w:rsid w:val="00331099"/>
    <w:rsid w:val="003310F0"/>
    <w:rsid w:val="003313AB"/>
    <w:rsid w:val="00331D84"/>
    <w:rsid w:val="0033287E"/>
    <w:rsid w:val="00333140"/>
    <w:rsid w:val="00334F23"/>
    <w:rsid w:val="00334FCE"/>
    <w:rsid w:val="00335156"/>
    <w:rsid w:val="003356C6"/>
    <w:rsid w:val="00335CC0"/>
    <w:rsid w:val="00336553"/>
    <w:rsid w:val="00336809"/>
    <w:rsid w:val="003368E5"/>
    <w:rsid w:val="00337948"/>
    <w:rsid w:val="00337C47"/>
    <w:rsid w:val="0034063E"/>
    <w:rsid w:val="0034085A"/>
    <w:rsid w:val="003409F1"/>
    <w:rsid w:val="003426E3"/>
    <w:rsid w:val="00342752"/>
    <w:rsid w:val="00342A7A"/>
    <w:rsid w:val="00343AD3"/>
    <w:rsid w:val="00343E4E"/>
    <w:rsid w:val="003441A7"/>
    <w:rsid w:val="0034494E"/>
    <w:rsid w:val="00344D4E"/>
    <w:rsid w:val="00344F34"/>
    <w:rsid w:val="00345423"/>
    <w:rsid w:val="003465AF"/>
    <w:rsid w:val="00346DB2"/>
    <w:rsid w:val="003505A9"/>
    <w:rsid w:val="0035065D"/>
    <w:rsid w:val="003509E2"/>
    <w:rsid w:val="00350FE0"/>
    <w:rsid w:val="0035148E"/>
    <w:rsid w:val="00352023"/>
    <w:rsid w:val="003527EA"/>
    <w:rsid w:val="00353577"/>
    <w:rsid w:val="00353820"/>
    <w:rsid w:val="00354413"/>
    <w:rsid w:val="00354B92"/>
    <w:rsid w:val="00355A1E"/>
    <w:rsid w:val="00355A4A"/>
    <w:rsid w:val="00355A81"/>
    <w:rsid w:val="00355CC5"/>
    <w:rsid w:val="00356833"/>
    <w:rsid w:val="00356B04"/>
    <w:rsid w:val="00356CB8"/>
    <w:rsid w:val="0035784C"/>
    <w:rsid w:val="003600C3"/>
    <w:rsid w:val="00360398"/>
    <w:rsid w:val="00361EDB"/>
    <w:rsid w:val="0036376B"/>
    <w:rsid w:val="003637AB"/>
    <w:rsid w:val="00363855"/>
    <w:rsid w:val="003647D4"/>
    <w:rsid w:val="003649F7"/>
    <w:rsid w:val="003678EE"/>
    <w:rsid w:val="0037008C"/>
    <w:rsid w:val="003707C4"/>
    <w:rsid w:val="0037097A"/>
    <w:rsid w:val="00370A3B"/>
    <w:rsid w:val="00370E8B"/>
    <w:rsid w:val="00371D73"/>
    <w:rsid w:val="003721F1"/>
    <w:rsid w:val="003725CC"/>
    <w:rsid w:val="00373782"/>
    <w:rsid w:val="003737D5"/>
    <w:rsid w:val="00373A38"/>
    <w:rsid w:val="00374032"/>
    <w:rsid w:val="00375A19"/>
    <w:rsid w:val="00375A9E"/>
    <w:rsid w:val="00375B62"/>
    <w:rsid w:val="00375C5F"/>
    <w:rsid w:val="00376271"/>
    <w:rsid w:val="00377A06"/>
    <w:rsid w:val="00377C97"/>
    <w:rsid w:val="00380980"/>
    <w:rsid w:val="00380B40"/>
    <w:rsid w:val="00381091"/>
    <w:rsid w:val="00381A7A"/>
    <w:rsid w:val="00382594"/>
    <w:rsid w:val="003828CF"/>
    <w:rsid w:val="003828FB"/>
    <w:rsid w:val="003829B1"/>
    <w:rsid w:val="0038371A"/>
    <w:rsid w:val="00383B93"/>
    <w:rsid w:val="0038412A"/>
    <w:rsid w:val="003844A2"/>
    <w:rsid w:val="00384CA5"/>
    <w:rsid w:val="00384D10"/>
    <w:rsid w:val="00385924"/>
    <w:rsid w:val="003859E8"/>
    <w:rsid w:val="003862C0"/>
    <w:rsid w:val="00386478"/>
    <w:rsid w:val="003866A5"/>
    <w:rsid w:val="00386957"/>
    <w:rsid w:val="00386AE9"/>
    <w:rsid w:val="00386F0B"/>
    <w:rsid w:val="00386F15"/>
    <w:rsid w:val="0038726A"/>
    <w:rsid w:val="00387518"/>
    <w:rsid w:val="003903CC"/>
    <w:rsid w:val="003903D7"/>
    <w:rsid w:val="0039095B"/>
    <w:rsid w:val="003911C4"/>
    <w:rsid w:val="003911D6"/>
    <w:rsid w:val="003913C6"/>
    <w:rsid w:val="00391715"/>
    <w:rsid w:val="00391FC0"/>
    <w:rsid w:val="00392162"/>
    <w:rsid w:val="00392570"/>
    <w:rsid w:val="00392B44"/>
    <w:rsid w:val="00393256"/>
    <w:rsid w:val="0039373E"/>
    <w:rsid w:val="003946A1"/>
    <w:rsid w:val="00394D37"/>
    <w:rsid w:val="00395155"/>
    <w:rsid w:val="00395463"/>
    <w:rsid w:val="00395B2F"/>
    <w:rsid w:val="00395D55"/>
    <w:rsid w:val="00395E09"/>
    <w:rsid w:val="00396195"/>
    <w:rsid w:val="003964F8"/>
    <w:rsid w:val="003965AC"/>
    <w:rsid w:val="003966B3"/>
    <w:rsid w:val="0039677E"/>
    <w:rsid w:val="00396DDA"/>
    <w:rsid w:val="003A0769"/>
    <w:rsid w:val="003A0A96"/>
    <w:rsid w:val="003A0BFD"/>
    <w:rsid w:val="003A15FE"/>
    <w:rsid w:val="003A1707"/>
    <w:rsid w:val="003A1728"/>
    <w:rsid w:val="003A1F07"/>
    <w:rsid w:val="003A2CAD"/>
    <w:rsid w:val="003A3405"/>
    <w:rsid w:val="003A4B9B"/>
    <w:rsid w:val="003A55F0"/>
    <w:rsid w:val="003A570E"/>
    <w:rsid w:val="003A5AD0"/>
    <w:rsid w:val="003A603D"/>
    <w:rsid w:val="003A6A19"/>
    <w:rsid w:val="003A6D61"/>
    <w:rsid w:val="003A75DA"/>
    <w:rsid w:val="003A7C02"/>
    <w:rsid w:val="003A7E67"/>
    <w:rsid w:val="003B0D54"/>
    <w:rsid w:val="003B1769"/>
    <w:rsid w:val="003B18FE"/>
    <w:rsid w:val="003B1AFF"/>
    <w:rsid w:val="003B2319"/>
    <w:rsid w:val="003B2B04"/>
    <w:rsid w:val="003B4EF3"/>
    <w:rsid w:val="003B5789"/>
    <w:rsid w:val="003B5F69"/>
    <w:rsid w:val="003B60D9"/>
    <w:rsid w:val="003B673F"/>
    <w:rsid w:val="003B6DD9"/>
    <w:rsid w:val="003B6F3D"/>
    <w:rsid w:val="003B7773"/>
    <w:rsid w:val="003B7834"/>
    <w:rsid w:val="003B7D41"/>
    <w:rsid w:val="003C056F"/>
    <w:rsid w:val="003C18A1"/>
    <w:rsid w:val="003C2475"/>
    <w:rsid w:val="003C2685"/>
    <w:rsid w:val="003C2D61"/>
    <w:rsid w:val="003C2F4E"/>
    <w:rsid w:val="003C3528"/>
    <w:rsid w:val="003C4398"/>
    <w:rsid w:val="003C50DC"/>
    <w:rsid w:val="003C6207"/>
    <w:rsid w:val="003C66AC"/>
    <w:rsid w:val="003C7415"/>
    <w:rsid w:val="003C7922"/>
    <w:rsid w:val="003D047E"/>
    <w:rsid w:val="003D05FE"/>
    <w:rsid w:val="003D0CBB"/>
    <w:rsid w:val="003D0DEC"/>
    <w:rsid w:val="003D12FB"/>
    <w:rsid w:val="003D23C6"/>
    <w:rsid w:val="003D27FB"/>
    <w:rsid w:val="003D2CB2"/>
    <w:rsid w:val="003D33CC"/>
    <w:rsid w:val="003D37A0"/>
    <w:rsid w:val="003D38EB"/>
    <w:rsid w:val="003D518B"/>
    <w:rsid w:val="003D5643"/>
    <w:rsid w:val="003D5B0B"/>
    <w:rsid w:val="003D5DE7"/>
    <w:rsid w:val="003D6731"/>
    <w:rsid w:val="003D6D33"/>
    <w:rsid w:val="003D71BF"/>
    <w:rsid w:val="003D7AAC"/>
    <w:rsid w:val="003E0227"/>
    <w:rsid w:val="003E04C5"/>
    <w:rsid w:val="003E0D74"/>
    <w:rsid w:val="003E1138"/>
    <w:rsid w:val="003E148E"/>
    <w:rsid w:val="003E1D75"/>
    <w:rsid w:val="003E2E18"/>
    <w:rsid w:val="003E3417"/>
    <w:rsid w:val="003E36FB"/>
    <w:rsid w:val="003E46C8"/>
    <w:rsid w:val="003E4A4B"/>
    <w:rsid w:val="003E4B84"/>
    <w:rsid w:val="003E4C69"/>
    <w:rsid w:val="003E4EF1"/>
    <w:rsid w:val="003E57B5"/>
    <w:rsid w:val="003E62F9"/>
    <w:rsid w:val="003E6E9A"/>
    <w:rsid w:val="003E711E"/>
    <w:rsid w:val="003E72DB"/>
    <w:rsid w:val="003E789F"/>
    <w:rsid w:val="003E7908"/>
    <w:rsid w:val="003E7BE8"/>
    <w:rsid w:val="003F0474"/>
    <w:rsid w:val="003F0E89"/>
    <w:rsid w:val="003F1749"/>
    <w:rsid w:val="003F17A9"/>
    <w:rsid w:val="003F28C7"/>
    <w:rsid w:val="003F2F79"/>
    <w:rsid w:val="003F3955"/>
    <w:rsid w:val="003F3E4E"/>
    <w:rsid w:val="003F43C2"/>
    <w:rsid w:val="003F46A0"/>
    <w:rsid w:val="003F4997"/>
    <w:rsid w:val="003F4B31"/>
    <w:rsid w:val="003F5086"/>
    <w:rsid w:val="003F50C7"/>
    <w:rsid w:val="003F598C"/>
    <w:rsid w:val="003F59A0"/>
    <w:rsid w:val="003F60E2"/>
    <w:rsid w:val="003F6338"/>
    <w:rsid w:val="003F6630"/>
    <w:rsid w:val="003F68CB"/>
    <w:rsid w:val="003F69F9"/>
    <w:rsid w:val="003F6E66"/>
    <w:rsid w:val="003F7084"/>
    <w:rsid w:val="003F73B8"/>
    <w:rsid w:val="003F74F6"/>
    <w:rsid w:val="003F75A6"/>
    <w:rsid w:val="00400F27"/>
    <w:rsid w:val="00401A37"/>
    <w:rsid w:val="00401DE3"/>
    <w:rsid w:val="00401EBC"/>
    <w:rsid w:val="004020C6"/>
    <w:rsid w:val="00402305"/>
    <w:rsid w:val="00402628"/>
    <w:rsid w:val="00402EF9"/>
    <w:rsid w:val="00403427"/>
    <w:rsid w:val="0040370B"/>
    <w:rsid w:val="00403804"/>
    <w:rsid w:val="00404CC1"/>
    <w:rsid w:val="00405C9C"/>
    <w:rsid w:val="00406061"/>
    <w:rsid w:val="004066DD"/>
    <w:rsid w:val="00406879"/>
    <w:rsid w:val="00406AB3"/>
    <w:rsid w:val="00406E1C"/>
    <w:rsid w:val="00407570"/>
    <w:rsid w:val="0040795B"/>
    <w:rsid w:val="00407DB9"/>
    <w:rsid w:val="00410595"/>
    <w:rsid w:val="00410D16"/>
    <w:rsid w:val="004119BD"/>
    <w:rsid w:val="00411A95"/>
    <w:rsid w:val="00411E0E"/>
    <w:rsid w:val="00412419"/>
    <w:rsid w:val="00412E38"/>
    <w:rsid w:val="00413980"/>
    <w:rsid w:val="00413D23"/>
    <w:rsid w:val="00414CC4"/>
    <w:rsid w:val="00415370"/>
    <w:rsid w:val="00415AA8"/>
    <w:rsid w:val="00416133"/>
    <w:rsid w:val="004167D2"/>
    <w:rsid w:val="00416881"/>
    <w:rsid w:val="00417AA3"/>
    <w:rsid w:val="00417B3D"/>
    <w:rsid w:val="00417E8D"/>
    <w:rsid w:val="004201C0"/>
    <w:rsid w:val="00420787"/>
    <w:rsid w:val="00420F55"/>
    <w:rsid w:val="00421014"/>
    <w:rsid w:val="00421C4F"/>
    <w:rsid w:val="0042204C"/>
    <w:rsid w:val="004227F8"/>
    <w:rsid w:val="004232B0"/>
    <w:rsid w:val="00424267"/>
    <w:rsid w:val="004248C3"/>
    <w:rsid w:val="00424E8B"/>
    <w:rsid w:val="00425054"/>
    <w:rsid w:val="004256EB"/>
    <w:rsid w:val="00425A85"/>
    <w:rsid w:val="00425D4B"/>
    <w:rsid w:val="004301B4"/>
    <w:rsid w:val="00431A72"/>
    <w:rsid w:val="00431C1F"/>
    <w:rsid w:val="0043234E"/>
    <w:rsid w:val="00432799"/>
    <w:rsid w:val="004331B1"/>
    <w:rsid w:val="00433DED"/>
    <w:rsid w:val="00434E21"/>
    <w:rsid w:val="00434E4B"/>
    <w:rsid w:val="00435829"/>
    <w:rsid w:val="004368A3"/>
    <w:rsid w:val="00436CE5"/>
    <w:rsid w:val="00436FC9"/>
    <w:rsid w:val="00437073"/>
    <w:rsid w:val="00437B21"/>
    <w:rsid w:val="00440AE0"/>
    <w:rsid w:val="00440D2F"/>
    <w:rsid w:val="004417A1"/>
    <w:rsid w:val="004418B1"/>
    <w:rsid w:val="00441DB9"/>
    <w:rsid w:val="00441EE8"/>
    <w:rsid w:val="00442326"/>
    <w:rsid w:val="004424E1"/>
    <w:rsid w:val="00442D1D"/>
    <w:rsid w:val="004439F0"/>
    <w:rsid w:val="00443A90"/>
    <w:rsid w:val="00443D2C"/>
    <w:rsid w:val="0044422A"/>
    <w:rsid w:val="00444269"/>
    <w:rsid w:val="00444687"/>
    <w:rsid w:val="00444944"/>
    <w:rsid w:val="00444A45"/>
    <w:rsid w:val="00444B21"/>
    <w:rsid w:val="0044516A"/>
    <w:rsid w:val="004455F5"/>
    <w:rsid w:val="004459A5"/>
    <w:rsid w:val="00445AE0"/>
    <w:rsid w:val="00445E82"/>
    <w:rsid w:val="0044627D"/>
    <w:rsid w:val="00446C89"/>
    <w:rsid w:val="0044703D"/>
    <w:rsid w:val="00447AAB"/>
    <w:rsid w:val="00447F4F"/>
    <w:rsid w:val="004510AD"/>
    <w:rsid w:val="00451DEA"/>
    <w:rsid w:val="004526A7"/>
    <w:rsid w:val="004530A1"/>
    <w:rsid w:val="004535B7"/>
    <w:rsid w:val="004548FC"/>
    <w:rsid w:val="00454A60"/>
    <w:rsid w:val="00454D37"/>
    <w:rsid w:val="00456E03"/>
    <w:rsid w:val="00457438"/>
    <w:rsid w:val="00461145"/>
    <w:rsid w:val="00461290"/>
    <w:rsid w:val="00463291"/>
    <w:rsid w:val="004633F1"/>
    <w:rsid w:val="00463BA1"/>
    <w:rsid w:val="00463F01"/>
    <w:rsid w:val="00464460"/>
    <w:rsid w:val="00464EA9"/>
    <w:rsid w:val="00465744"/>
    <w:rsid w:val="00465A6B"/>
    <w:rsid w:val="004660B2"/>
    <w:rsid w:val="0046651C"/>
    <w:rsid w:val="0047015B"/>
    <w:rsid w:val="00470EC1"/>
    <w:rsid w:val="00471C15"/>
    <w:rsid w:val="00471C9D"/>
    <w:rsid w:val="00471DBD"/>
    <w:rsid w:val="00471DDB"/>
    <w:rsid w:val="004725A4"/>
    <w:rsid w:val="004725A6"/>
    <w:rsid w:val="00472974"/>
    <w:rsid w:val="004730E7"/>
    <w:rsid w:val="0047417B"/>
    <w:rsid w:val="004743D0"/>
    <w:rsid w:val="00475120"/>
    <w:rsid w:val="0047514A"/>
    <w:rsid w:val="004751D2"/>
    <w:rsid w:val="00475EE6"/>
    <w:rsid w:val="004765C4"/>
    <w:rsid w:val="00476F99"/>
    <w:rsid w:val="00480B2B"/>
    <w:rsid w:val="00480BCD"/>
    <w:rsid w:val="00481018"/>
    <w:rsid w:val="00481373"/>
    <w:rsid w:val="00481B37"/>
    <w:rsid w:val="004820C0"/>
    <w:rsid w:val="00482C4E"/>
    <w:rsid w:val="00482DC7"/>
    <w:rsid w:val="0048306F"/>
    <w:rsid w:val="00483EF5"/>
    <w:rsid w:val="0048407C"/>
    <w:rsid w:val="0048495F"/>
    <w:rsid w:val="00486A2C"/>
    <w:rsid w:val="00486BE3"/>
    <w:rsid w:val="0048734F"/>
    <w:rsid w:val="00490418"/>
    <w:rsid w:val="0049094B"/>
    <w:rsid w:val="00490D67"/>
    <w:rsid w:val="00491851"/>
    <w:rsid w:val="00491F47"/>
    <w:rsid w:val="004922FA"/>
    <w:rsid w:val="00492974"/>
    <w:rsid w:val="004931F4"/>
    <w:rsid w:val="00494418"/>
    <w:rsid w:val="0049453E"/>
    <w:rsid w:val="00494EE0"/>
    <w:rsid w:val="00495505"/>
    <w:rsid w:val="004964D0"/>
    <w:rsid w:val="00496AC9"/>
    <w:rsid w:val="004A001F"/>
    <w:rsid w:val="004A0047"/>
    <w:rsid w:val="004A0833"/>
    <w:rsid w:val="004A09FF"/>
    <w:rsid w:val="004A109D"/>
    <w:rsid w:val="004A2BC5"/>
    <w:rsid w:val="004A2BEA"/>
    <w:rsid w:val="004A2F09"/>
    <w:rsid w:val="004A2F30"/>
    <w:rsid w:val="004A2FC5"/>
    <w:rsid w:val="004A4872"/>
    <w:rsid w:val="004A4DFC"/>
    <w:rsid w:val="004A5497"/>
    <w:rsid w:val="004A62CF"/>
    <w:rsid w:val="004A73FE"/>
    <w:rsid w:val="004A7594"/>
    <w:rsid w:val="004A773A"/>
    <w:rsid w:val="004B178D"/>
    <w:rsid w:val="004B2811"/>
    <w:rsid w:val="004B4577"/>
    <w:rsid w:val="004B4C73"/>
    <w:rsid w:val="004B5362"/>
    <w:rsid w:val="004B588E"/>
    <w:rsid w:val="004B5BEF"/>
    <w:rsid w:val="004B62FD"/>
    <w:rsid w:val="004C01DF"/>
    <w:rsid w:val="004C1A9C"/>
    <w:rsid w:val="004C30CB"/>
    <w:rsid w:val="004C3818"/>
    <w:rsid w:val="004C3846"/>
    <w:rsid w:val="004C473A"/>
    <w:rsid w:val="004C483E"/>
    <w:rsid w:val="004C606E"/>
    <w:rsid w:val="004C6F07"/>
    <w:rsid w:val="004C73B4"/>
    <w:rsid w:val="004C7725"/>
    <w:rsid w:val="004C77ED"/>
    <w:rsid w:val="004C7920"/>
    <w:rsid w:val="004C7C34"/>
    <w:rsid w:val="004D0E0B"/>
    <w:rsid w:val="004D12ED"/>
    <w:rsid w:val="004D1D27"/>
    <w:rsid w:val="004D30C5"/>
    <w:rsid w:val="004D3CD7"/>
    <w:rsid w:val="004D43D8"/>
    <w:rsid w:val="004D491F"/>
    <w:rsid w:val="004D4E3C"/>
    <w:rsid w:val="004D5F21"/>
    <w:rsid w:val="004D6C29"/>
    <w:rsid w:val="004D6EDC"/>
    <w:rsid w:val="004D7BDC"/>
    <w:rsid w:val="004D7F74"/>
    <w:rsid w:val="004E00F5"/>
    <w:rsid w:val="004E0605"/>
    <w:rsid w:val="004E0C57"/>
    <w:rsid w:val="004E1299"/>
    <w:rsid w:val="004E12AD"/>
    <w:rsid w:val="004E12D1"/>
    <w:rsid w:val="004E1857"/>
    <w:rsid w:val="004E2AC4"/>
    <w:rsid w:val="004E2F74"/>
    <w:rsid w:val="004E350D"/>
    <w:rsid w:val="004E3827"/>
    <w:rsid w:val="004E3D31"/>
    <w:rsid w:val="004E5142"/>
    <w:rsid w:val="004E5F41"/>
    <w:rsid w:val="004E6752"/>
    <w:rsid w:val="004E6D17"/>
    <w:rsid w:val="004E6FD4"/>
    <w:rsid w:val="004E7338"/>
    <w:rsid w:val="004F0667"/>
    <w:rsid w:val="004F2991"/>
    <w:rsid w:val="004F4A5B"/>
    <w:rsid w:val="004F4B9D"/>
    <w:rsid w:val="004F5804"/>
    <w:rsid w:val="004F5DAA"/>
    <w:rsid w:val="004F5DE5"/>
    <w:rsid w:val="004F664E"/>
    <w:rsid w:val="004F6EA7"/>
    <w:rsid w:val="004F736A"/>
    <w:rsid w:val="004F7472"/>
    <w:rsid w:val="004F7AEE"/>
    <w:rsid w:val="00500A4D"/>
    <w:rsid w:val="00502230"/>
    <w:rsid w:val="00502BB8"/>
    <w:rsid w:val="00503550"/>
    <w:rsid w:val="00504F62"/>
    <w:rsid w:val="0050625D"/>
    <w:rsid w:val="00506DB2"/>
    <w:rsid w:val="00506E9E"/>
    <w:rsid w:val="005071D9"/>
    <w:rsid w:val="00507666"/>
    <w:rsid w:val="00507FC3"/>
    <w:rsid w:val="00510FC0"/>
    <w:rsid w:val="005110BB"/>
    <w:rsid w:val="005112B8"/>
    <w:rsid w:val="005114AB"/>
    <w:rsid w:val="00511CF2"/>
    <w:rsid w:val="00512665"/>
    <w:rsid w:val="005127DD"/>
    <w:rsid w:val="00512B22"/>
    <w:rsid w:val="00512C8C"/>
    <w:rsid w:val="00513712"/>
    <w:rsid w:val="00513CCF"/>
    <w:rsid w:val="00513F47"/>
    <w:rsid w:val="00514670"/>
    <w:rsid w:val="00515A11"/>
    <w:rsid w:val="00515A2D"/>
    <w:rsid w:val="00516073"/>
    <w:rsid w:val="00517D86"/>
    <w:rsid w:val="00517DE4"/>
    <w:rsid w:val="005206D1"/>
    <w:rsid w:val="00520740"/>
    <w:rsid w:val="00520807"/>
    <w:rsid w:val="0052130C"/>
    <w:rsid w:val="00521653"/>
    <w:rsid w:val="00521E34"/>
    <w:rsid w:val="00522215"/>
    <w:rsid w:val="005233C0"/>
    <w:rsid w:val="0052343D"/>
    <w:rsid w:val="005234BC"/>
    <w:rsid w:val="00524728"/>
    <w:rsid w:val="0052641B"/>
    <w:rsid w:val="00526623"/>
    <w:rsid w:val="00527831"/>
    <w:rsid w:val="005279E9"/>
    <w:rsid w:val="00527C11"/>
    <w:rsid w:val="0053055F"/>
    <w:rsid w:val="00530602"/>
    <w:rsid w:val="00532A07"/>
    <w:rsid w:val="00533470"/>
    <w:rsid w:val="005345DB"/>
    <w:rsid w:val="005357E0"/>
    <w:rsid w:val="00536252"/>
    <w:rsid w:val="005369B8"/>
    <w:rsid w:val="00536CA9"/>
    <w:rsid w:val="005370C8"/>
    <w:rsid w:val="00540FCE"/>
    <w:rsid w:val="00541A5F"/>
    <w:rsid w:val="00541B96"/>
    <w:rsid w:val="00541CB8"/>
    <w:rsid w:val="00542146"/>
    <w:rsid w:val="005425B9"/>
    <w:rsid w:val="005440CD"/>
    <w:rsid w:val="00544156"/>
    <w:rsid w:val="0054502F"/>
    <w:rsid w:val="00545F29"/>
    <w:rsid w:val="00546EC9"/>
    <w:rsid w:val="00546F53"/>
    <w:rsid w:val="00547552"/>
    <w:rsid w:val="00547694"/>
    <w:rsid w:val="00547785"/>
    <w:rsid w:val="00547C98"/>
    <w:rsid w:val="00547F63"/>
    <w:rsid w:val="00550AED"/>
    <w:rsid w:val="00550B68"/>
    <w:rsid w:val="00550D38"/>
    <w:rsid w:val="00550F00"/>
    <w:rsid w:val="0055137C"/>
    <w:rsid w:val="00552785"/>
    <w:rsid w:val="00553070"/>
    <w:rsid w:val="005532AB"/>
    <w:rsid w:val="005533EB"/>
    <w:rsid w:val="005533ED"/>
    <w:rsid w:val="00553E68"/>
    <w:rsid w:val="00554661"/>
    <w:rsid w:val="00554D09"/>
    <w:rsid w:val="00555B25"/>
    <w:rsid w:val="00555B66"/>
    <w:rsid w:val="00555BB9"/>
    <w:rsid w:val="00556057"/>
    <w:rsid w:val="005565C7"/>
    <w:rsid w:val="005566F1"/>
    <w:rsid w:val="0055725B"/>
    <w:rsid w:val="005576D1"/>
    <w:rsid w:val="005577A1"/>
    <w:rsid w:val="00561308"/>
    <w:rsid w:val="00561DA2"/>
    <w:rsid w:val="00561E44"/>
    <w:rsid w:val="00562157"/>
    <w:rsid w:val="00562401"/>
    <w:rsid w:val="005628C1"/>
    <w:rsid w:val="00562CD9"/>
    <w:rsid w:val="00563040"/>
    <w:rsid w:val="00563DAC"/>
    <w:rsid w:val="00563E98"/>
    <w:rsid w:val="0056538A"/>
    <w:rsid w:val="00565B0A"/>
    <w:rsid w:val="005669C7"/>
    <w:rsid w:val="00566AF3"/>
    <w:rsid w:val="00566E7A"/>
    <w:rsid w:val="00567B5F"/>
    <w:rsid w:val="00567C32"/>
    <w:rsid w:val="00570BB6"/>
    <w:rsid w:val="0057100E"/>
    <w:rsid w:val="0057188C"/>
    <w:rsid w:val="00571ACE"/>
    <w:rsid w:val="00571BC1"/>
    <w:rsid w:val="00572383"/>
    <w:rsid w:val="005729C0"/>
    <w:rsid w:val="005733AB"/>
    <w:rsid w:val="005738DC"/>
    <w:rsid w:val="00575592"/>
    <w:rsid w:val="00575692"/>
    <w:rsid w:val="00575E1C"/>
    <w:rsid w:val="00575EA7"/>
    <w:rsid w:val="00577123"/>
    <w:rsid w:val="005774CF"/>
    <w:rsid w:val="00577938"/>
    <w:rsid w:val="00577AF7"/>
    <w:rsid w:val="0058007B"/>
    <w:rsid w:val="0058007F"/>
    <w:rsid w:val="005802A7"/>
    <w:rsid w:val="00580D04"/>
    <w:rsid w:val="00581014"/>
    <w:rsid w:val="0058212B"/>
    <w:rsid w:val="00582133"/>
    <w:rsid w:val="0058230C"/>
    <w:rsid w:val="0058265A"/>
    <w:rsid w:val="00582C23"/>
    <w:rsid w:val="0058327C"/>
    <w:rsid w:val="00583436"/>
    <w:rsid w:val="005836ED"/>
    <w:rsid w:val="00584FEF"/>
    <w:rsid w:val="005851F3"/>
    <w:rsid w:val="00585E5A"/>
    <w:rsid w:val="00586E21"/>
    <w:rsid w:val="005872D0"/>
    <w:rsid w:val="00590379"/>
    <w:rsid w:val="00590C5C"/>
    <w:rsid w:val="00590E4F"/>
    <w:rsid w:val="00591056"/>
    <w:rsid w:val="005911C4"/>
    <w:rsid w:val="00591BCB"/>
    <w:rsid w:val="00592007"/>
    <w:rsid w:val="0059294C"/>
    <w:rsid w:val="0059309C"/>
    <w:rsid w:val="005938CD"/>
    <w:rsid w:val="00593A0A"/>
    <w:rsid w:val="00593A7F"/>
    <w:rsid w:val="00593C91"/>
    <w:rsid w:val="00593D23"/>
    <w:rsid w:val="00594065"/>
    <w:rsid w:val="005940AC"/>
    <w:rsid w:val="0059416F"/>
    <w:rsid w:val="005948F8"/>
    <w:rsid w:val="00594999"/>
    <w:rsid w:val="0059522B"/>
    <w:rsid w:val="005955FA"/>
    <w:rsid w:val="00595C92"/>
    <w:rsid w:val="00596A43"/>
    <w:rsid w:val="00596BFC"/>
    <w:rsid w:val="00597963"/>
    <w:rsid w:val="00597AB0"/>
    <w:rsid w:val="005A0999"/>
    <w:rsid w:val="005A0A43"/>
    <w:rsid w:val="005A0FB4"/>
    <w:rsid w:val="005A187B"/>
    <w:rsid w:val="005A19F4"/>
    <w:rsid w:val="005A1D58"/>
    <w:rsid w:val="005A2EE2"/>
    <w:rsid w:val="005A30FC"/>
    <w:rsid w:val="005A32A7"/>
    <w:rsid w:val="005A36B4"/>
    <w:rsid w:val="005A4B17"/>
    <w:rsid w:val="005A5844"/>
    <w:rsid w:val="005A5972"/>
    <w:rsid w:val="005A6299"/>
    <w:rsid w:val="005A65D9"/>
    <w:rsid w:val="005A6794"/>
    <w:rsid w:val="005A67EE"/>
    <w:rsid w:val="005A6B7F"/>
    <w:rsid w:val="005A6CF3"/>
    <w:rsid w:val="005A6D52"/>
    <w:rsid w:val="005B054A"/>
    <w:rsid w:val="005B058E"/>
    <w:rsid w:val="005B0A94"/>
    <w:rsid w:val="005B0F89"/>
    <w:rsid w:val="005B292B"/>
    <w:rsid w:val="005B2DB6"/>
    <w:rsid w:val="005B4251"/>
    <w:rsid w:val="005B4645"/>
    <w:rsid w:val="005B4677"/>
    <w:rsid w:val="005B485D"/>
    <w:rsid w:val="005B494B"/>
    <w:rsid w:val="005B523E"/>
    <w:rsid w:val="005B52BE"/>
    <w:rsid w:val="005B69FF"/>
    <w:rsid w:val="005B76C4"/>
    <w:rsid w:val="005B7B2F"/>
    <w:rsid w:val="005B7BDD"/>
    <w:rsid w:val="005B7F9A"/>
    <w:rsid w:val="005C0064"/>
    <w:rsid w:val="005C0B5B"/>
    <w:rsid w:val="005C18BA"/>
    <w:rsid w:val="005C1ECD"/>
    <w:rsid w:val="005C3AA3"/>
    <w:rsid w:val="005C44BB"/>
    <w:rsid w:val="005C4731"/>
    <w:rsid w:val="005C4A0B"/>
    <w:rsid w:val="005C53BF"/>
    <w:rsid w:val="005C61EE"/>
    <w:rsid w:val="005C7739"/>
    <w:rsid w:val="005D000A"/>
    <w:rsid w:val="005D014E"/>
    <w:rsid w:val="005D01A5"/>
    <w:rsid w:val="005D044C"/>
    <w:rsid w:val="005D05CE"/>
    <w:rsid w:val="005D1988"/>
    <w:rsid w:val="005D230D"/>
    <w:rsid w:val="005D2CEF"/>
    <w:rsid w:val="005D2EA7"/>
    <w:rsid w:val="005D380B"/>
    <w:rsid w:val="005D4B0E"/>
    <w:rsid w:val="005D4E44"/>
    <w:rsid w:val="005D5EBF"/>
    <w:rsid w:val="005D6D55"/>
    <w:rsid w:val="005D7035"/>
    <w:rsid w:val="005D72DE"/>
    <w:rsid w:val="005D7D9E"/>
    <w:rsid w:val="005D7ED5"/>
    <w:rsid w:val="005D7FEE"/>
    <w:rsid w:val="005E0063"/>
    <w:rsid w:val="005E0276"/>
    <w:rsid w:val="005E060E"/>
    <w:rsid w:val="005E1080"/>
    <w:rsid w:val="005E1A36"/>
    <w:rsid w:val="005E22F4"/>
    <w:rsid w:val="005E2910"/>
    <w:rsid w:val="005E2A32"/>
    <w:rsid w:val="005E2E16"/>
    <w:rsid w:val="005E42F7"/>
    <w:rsid w:val="005E4582"/>
    <w:rsid w:val="005E506A"/>
    <w:rsid w:val="005E5C11"/>
    <w:rsid w:val="005E6B94"/>
    <w:rsid w:val="005E6C2E"/>
    <w:rsid w:val="005E7AEC"/>
    <w:rsid w:val="005E7B9C"/>
    <w:rsid w:val="005F09EA"/>
    <w:rsid w:val="005F0AA0"/>
    <w:rsid w:val="005F190E"/>
    <w:rsid w:val="005F19E9"/>
    <w:rsid w:val="005F1F92"/>
    <w:rsid w:val="005F2287"/>
    <w:rsid w:val="005F22B3"/>
    <w:rsid w:val="005F259E"/>
    <w:rsid w:val="005F2744"/>
    <w:rsid w:val="005F2972"/>
    <w:rsid w:val="005F2BC0"/>
    <w:rsid w:val="005F34B3"/>
    <w:rsid w:val="005F4656"/>
    <w:rsid w:val="005F61B0"/>
    <w:rsid w:val="005F6273"/>
    <w:rsid w:val="005F6C8C"/>
    <w:rsid w:val="005F728A"/>
    <w:rsid w:val="005F73ED"/>
    <w:rsid w:val="005F7D0D"/>
    <w:rsid w:val="006002A0"/>
    <w:rsid w:val="006003B7"/>
    <w:rsid w:val="006008CD"/>
    <w:rsid w:val="006024D1"/>
    <w:rsid w:val="00603115"/>
    <w:rsid w:val="00603AA0"/>
    <w:rsid w:val="00603D66"/>
    <w:rsid w:val="00604979"/>
    <w:rsid w:val="006049A8"/>
    <w:rsid w:val="00604BFB"/>
    <w:rsid w:val="00604D28"/>
    <w:rsid w:val="006051D5"/>
    <w:rsid w:val="006055A3"/>
    <w:rsid w:val="00606A72"/>
    <w:rsid w:val="0060738B"/>
    <w:rsid w:val="00607595"/>
    <w:rsid w:val="00607D2D"/>
    <w:rsid w:val="00607ED1"/>
    <w:rsid w:val="00607F74"/>
    <w:rsid w:val="00611731"/>
    <w:rsid w:val="00612B2F"/>
    <w:rsid w:val="00612BC4"/>
    <w:rsid w:val="0061388D"/>
    <w:rsid w:val="0061405E"/>
    <w:rsid w:val="006149E4"/>
    <w:rsid w:val="00614C3A"/>
    <w:rsid w:val="00615AF7"/>
    <w:rsid w:val="006169A2"/>
    <w:rsid w:val="00616C80"/>
    <w:rsid w:val="00616D8B"/>
    <w:rsid w:val="00617C2E"/>
    <w:rsid w:val="00617D27"/>
    <w:rsid w:val="00617F2C"/>
    <w:rsid w:val="006200A8"/>
    <w:rsid w:val="00620464"/>
    <w:rsid w:val="0062122E"/>
    <w:rsid w:val="006213CA"/>
    <w:rsid w:val="006215C9"/>
    <w:rsid w:val="00623BF2"/>
    <w:rsid w:val="00623CED"/>
    <w:rsid w:val="00624267"/>
    <w:rsid w:val="0062491D"/>
    <w:rsid w:val="006256E7"/>
    <w:rsid w:val="00625A23"/>
    <w:rsid w:val="00625FD8"/>
    <w:rsid w:val="00626E77"/>
    <w:rsid w:val="00626F77"/>
    <w:rsid w:val="0062782D"/>
    <w:rsid w:val="00630AC0"/>
    <w:rsid w:val="00630F5B"/>
    <w:rsid w:val="00632457"/>
    <w:rsid w:val="00632664"/>
    <w:rsid w:val="006328B2"/>
    <w:rsid w:val="0063318C"/>
    <w:rsid w:val="00633DD8"/>
    <w:rsid w:val="006344E9"/>
    <w:rsid w:val="00634E4C"/>
    <w:rsid w:val="00635D31"/>
    <w:rsid w:val="00635D73"/>
    <w:rsid w:val="006366E5"/>
    <w:rsid w:val="00636E7F"/>
    <w:rsid w:val="0063726A"/>
    <w:rsid w:val="00637DCE"/>
    <w:rsid w:val="00637F83"/>
    <w:rsid w:val="00640BE4"/>
    <w:rsid w:val="0064179C"/>
    <w:rsid w:val="00641BEC"/>
    <w:rsid w:val="00641CC5"/>
    <w:rsid w:val="00641F17"/>
    <w:rsid w:val="0064254F"/>
    <w:rsid w:val="0064301B"/>
    <w:rsid w:val="0064355E"/>
    <w:rsid w:val="00644C02"/>
    <w:rsid w:val="006456EE"/>
    <w:rsid w:val="006457FD"/>
    <w:rsid w:val="00645985"/>
    <w:rsid w:val="00646CF1"/>
    <w:rsid w:val="00647344"/>
    <w:rsid w:val="006473DD"/>
    <w:rsid w:val="00647A6E"/>
    <w:rsid w:val="006512B7"/>
    <w:rsid w:val="0065211C"/>
    <w:rsid w:val="00653C08"/>
    <w:rsid w:val="00653FE5"/>
    <w:rsid w:val="0065432D"/>
    <w:rsid w:val="00654CA8"/>
    <w:rsid w:val="0065508C"/>
    <w:rsid w:val="00655648"/>
    <w:rsid w:val="00655C9A"/>
    <w:rsid w:val="00655E80"/>
    <w:rsid w:val="00656501"/>
    <w:rsid w:val="00660AFC"/>
    <w:rsid w:val="00660B59"/>
    <w:rsid w:val="00660BA3"/>
    <w:rsid w:val="00660DD9"/>
    <w:rsid w:val="00660E85"/>
    <w:rsid w:val="00660FF1"/>
    <w:rsid w:val="0066116B"/>
    <w:rsid w:val="006619E3"/>
    <w:rsid w:val="00661A08"/>
    <w:rsid w:val="00661EEC"/>
    <w:rsid w:val="0066285F"/>
    <w:rsid w:val="00662E48"/>
    <w:rsid w:val="00662ECE"/>
    <w:rsid w:val="006635E8"/>
    <w:rsid w:val="006638C8"/>
    <w:rsid w:val="0066477C"/>
    <w:rsid w:val="006647DC"/>
    <w:rsid w:val="00665433"/>
    <w:rsid w:val="00665558"/>
    <w:rsid w:val="0066565B"/>
    <w:rsid w:val="0066567A"/>
    <w:rsid w:val="0066583A"/>
    <w:rsid w:val="00665920"/>
    <w:rsid w:val="00665D96"/>
    <w:rsid w:val="006660DC"/>
    <w:rsid w:val="006665CE"/>
    <w:rsid w:val="0066708A"/>
    <w:rsid w:val="0066713D"/>
    <w:rsid w:val="00670C9C"/>
    <w:rsid w:val="00670D0C"/>
    <w:rsid w:val="00671482"/>
    <w:rsid w:val="0067213D"/>
    <w:rsid w:val="0067235B"/>
    <w:rsid w:val="00673504"/>
    <w:rsid w:val="00674076"/>
    <w:rsid w:val="006740E8"/>
    <w:rsid w:val="00674AEA"/>
    <w:rsid w:val="00675163"/>
    <w:rsid w:val="006754D9"/>
    <w:rsid w:val="00675BE9"/>
    <w:rsid w:val="00675FBD"/>
    <w:rsid w:val="0067614B"/>
    <w:rsid w:val="00676287"/>
    <w:rsid w:val="00676C45"/>
    <w:rsid w:val="0068012D"/>
    <w:rsid w:val="00681197"/>
    <w:rsid w:val="00681245"/>
    <w:rsid w:val="00681614"/>
    <w:rsid w:val="00681632"/>
    <w:rsid w:val="006816D0"/>
    <w:rsid w:val="0068207F"/>
    <w:rsid w:val="00682378"/>
    <w:rsid w:val="006835A2"/>
    <w:rsid w:val="00684F17"/>
    <w:rsid w:val="00685A62"/>
    <w:rsid w:val="00686B83"/>
    <w:rsid w:val="0068729C"/>
    <w:rsid w:val="00687717"/>
    <w:rsid w:val="0069015E"/>
    <w:rsid w:val="006904E3"/>
    <w:rsid w:val="0069056D"/>
    <w:rsid w:val="00690860"/>
    <w:rsid w:val="00690D8B"/>
    <w:rsid w:val="006915FB"/>
    <w:rsid w:val="006918EE"/>
    <w:rsid w:val="00691B49"/>
    <w:rsid w:val="00692B81"/>
    <w:rsid w:val="00692F39"/>
    <w:rsid w:val="00693596"/>
    <w:rsid w:val="00693624"/>
    <w:rsid w:val="006945B8"/>
    <w:rsid w:val="006955DE"/>
    <w:rsid w:val="00695CC4"/>
    <w:rsid w:val="00696D12"/>
    <w:rsid w:val="00696EEC"/>
    <w:rsid w:val="00697B8D"/>
    <w:rsid w:val="00697CA2"/>
    <w:rsid w:val="006A1F28"/>
    <w:rsid w:val="006A2264"/>
    <w:rsid w:val="006A2FD3"/>
    <w:rsid w:val="006A33A4"/>
    <w:rsid w:val="006A35D1"/>
    <w:rsid w:val="006A371B"/>
    <w:rsid w:val="006A3CC6"/>
    <w:rsid w:val="006A3D05"/>
    <w:rsid w:val="006A3F07"/>
    <w:rsid w:val="006A408C"/>
    <w:rsid w:val="006A423A"/>
    <w:rsid w:val="006A4622"/>
    <w:rsid w:val="006A5007"/>
    <w:rsid w:val="006A5093"/>
    <w:rsid w:val="006A6B1F"/>
    <w:rsid w:val="006A6F02"/>
    <w:rsid w:val="006B0211"/>
    <w:rsid w:val="006B0DD9"/>
    <w:rsid w:val="006B1CFC"/>
    <w:rsid w:val="006B1F27"/>
    <w:rsid w:val="006B20B5"/>
    <w:rsid w:val="006B20CB"/>
    <w:rsid w:val="006B3AC3"/>
    <w:rsid w:val="006B43E6"/>
    <w:rsid w:val="006B4C5D"/>
    <w:rsid w:val="006B57FA"/>
    <w:rsid w:val="006B5A94"/>
    <w:rsid w:val="006B5C26"/>
    <w:rsid w:val="006B6693"/>
    <w:rsid w:val="006B6CA2"/>
    <w:rsid w:val="006B6D46"/>
    <w:rsid w:val="006B7E89"/>
    <w:rsid w:val="006C002C"/>
    <w:rsid w:val="006C014B"/>
    <w:rsid w:val="006C08B7"/>
    <w:rsid w:val="006C0AD4"/>
    <w:rsid w:val="006C0C5C"/>
    <w:rsid w:val="006C12A2"/>
    <w:rsid w:val="006C1678"/>
    <w:rsid w:val="006C1CC1"/>
    <w:rsid w:val="006C23B0"/>
    <w:rsid w:val="006C36AD"/>
    <w:rsid w:val="006C41CA"/>
    <w:rsid w:val="006C45CF"/>
    <w:rsid w:val="006C464C"/>
    <w:rsid w:val="006C4A56"/>
    <w:rsid w:val="006C52E0"/>
    <w:rsid w:val="006C540F"/>
    <w:rsid w:val="006C55AF"/>
    <w:rsid w:val="006C5854"/>
    <w:rsid w:val="006C7297"/>
    <w:rsid w:val="006C78D3"/>
    <w:rsid w:val="006C7CFF"/>
    <w:rsid w:val="006C7E5E"/>
    <w:rsid w:val="006D0A0B"/>
    <w:rsid w:val="006D0FD3"/>
    <w:rsid w:val="006D10B6"/>
    <w:rsid w:val="006D1516"/>
    <w:rsid w:val="006D1911"/>
    <w:rsid w:val="006D1FF7"/>
    <w:rsid w:val="006D2D91"/>
    <w:rsid w:val="006D3340"/>
    <w:rsid w:val="006D3346"/>
    <w:rsid w:val="006D36AA"/>
    <w:rsid w:val="006D371E"/>
    <w:rsid w:val="006D3895"/>
    <w:rsid w:val="006D3DEA"/>
    <w:rsid w:val="006D4626"/>
    <w:rsid w:val="006D60F4"/>
    <w:rsid w:val="006D65AB"/>
    <w:rsid w:val="006D6B54"/>
    <w:rsid w:val="006D6F2E"/>
    <w:rsid w:val="006D717B"/>
    <w:rsid w:val="006D74FD"/>
    <w:rsid w:val="006D7522"/>
    <w:rsid w:val="006D786C"/>
    <w:rsid w:val="006D7931"/>
    <w:rsid w:val="006E0307"/>
    <w:rsid w:val="006E0F8E"/>
    <w:rsid w:val="006E1127"/>
    <w:rsid w:val="006E14FC"/>
    <w:rsid w:val="006E2F27"/>
    <w:rsid w:val="006E31C5"/>
    <w:rsid w:val="006E39F7"/>
    <w:rsid w:val="006E414C"/>
    <w:rsid w:val="006E419F"/>
    <w:rsid w:val="006E503D"/>
    <w:rsid w:val="006E56F4"/>
    <w:rsid w:val="006E5B44"/>
    <w:rsid w:val="006F0816"/>
    <w:rsid w:val="006F0C46"/>
    <w:rsid w:val="006F0EEB"/>
    <w:rsid w:val="006F1496"/>
    <w:rsid w:val="006F19B2"/>
    <w:rsid w:val="006F20CA"/>
    <w:rsid w:val="006F263F"/>
    <w:rsid w:val="006F4668"/>
    <w:rsid w:val="006F5425"/>
    <w:rsid w:val="006F600E"/>
    <w:rsid w:val="006F6772"/>
    <w:rsid w:val="006F6D61"/>
    <w:rsid w:val="006F76C5"/>
    <w:rsid w:val="006F7FA2"/>
    <w:rsid w:val="00700808"/>
    <w:rsid w:val="007010B2"/>
    <w:rsid w:val="00701C52"/>
    <w:rsid w:val="007032E7"/>
    <w:rsid w:val="00703921"/>
    <w:rsid w:val="00703BF1"/>
    <w:rsid w:val="00704004"/>
    <w:rsid w:val="00704404"/>
    <w:rsid w:val="0070451D"/>
    <w:rsid w:val="007045F7"/>
    <w:rsid w:val="00704B80"/>
    <w:rsid w:val="00705142"/>
    <w:rsid w:val="00705AD7"/>
    <w:rsid w:val="00705D08"/>
    <w:rsid w:val="00706711"/>
    <w:rsid w:val="00706ED8"/>
    <w:rsid w:val="00707242"/>
    <w:rsid w:val="007073DF"/>
    <w:rsid w:val="00707B7D"/>
    <w:rsid w:val="00710257"/>
    <w:rsid w:val="00710516"/>
    <w:rsid w:val="0071051D"/>
    <w:rsid w:val="0071078A"/>
    <w:rsid w:val="007114CF"/>
    <w:rsid w:val="00711B1C"/>
    <w:rsid w:val="0071244A"/>
    <w:rsid w:val="00712766"/>
    <w:rsid w:val="00712955"/>
    <w:rsid w:val="00713D5B"/>
    <w:rsid w:val="00713EAE"/>
    <w:rsid w:val="00714B3C"/>
    <w:rsid w:val="00715A84"/>
    <w:rsid w:val="00715C0A"/>
    <w:rsid w:val="00715C35"/>
    <w:rsid w:val="00715F9E"/>
    <w:rsid w:val="00715FFC"/>
    <w:rsid w:val="00716480"/>
    <w:rsid w:val="00716661"/>
    <w:rsid w:val="00717FC6"/>
    <w:rsid w:val="00720245"/>
    <w:rsid w:val="00720D25"/>
    <w:rsid w:val="007214E1"/>
    <w:rsid w:val="00721BD9"/>
    <w:rsid w:val="00722E8E"/>
    <w:rsid w:val="00723366"/>
    <w:rsid w:val="00726428"/>
    <w:rsid w:val="0072662B"/>
    <w:rsid w:val="0072788B"/>
    <w:rsid w:val="0073002B"/>
    <w:rsid w:val="0073104C"/>
    <w:rsid w:val="007314C7"/>
    <w:rsid w:val="00732C51"/>
    <w:rsid w:val="0073369B"/>
    <w:rsid w:val="007336E3"/>
    <w:rsid w:val="00734092"/>
    <w:rsid w:val="007342CC"/>
    <w:rsid w:val="007345AC"/>
    <w:rsid w:val="0073463D"/>
    <w:rsid w:val="007356F7"/>
    <w:rsid w:val="00737407"/>
    <w:rsid w:val="007376DD"/>
    <w:rsid w:val="0073770E"/>
    <w:rsid w:val="00737E48"/>
    <w:rsid w:val="0074015C"/>
    <w:rsid w:val="007412FD"/>
    <w:rsid w:val="00741466"/>
    <w:rsid w:val="00741D9E"/>
    <w:rsid w:val="007428A7"/>
    <w:rsid w:val="00743447"/>
    <w:rsid w:val="00743A85"/>
    <w:rsid w:val="00743D64"/>
    <w:rsid w:val="0074455D"/>
    <w:rsid w:val="007446C3"/>
    <w:rsid w:val="00744BE2"/>
    <w:rsid w:val="00744CA3"/>
    <w:rsid w:val="00744D55"/>
    <w:rsid w:val="0074542D"/>
    <w:rsid w:val="007465CE"/>
    <w:rsid w:val="00746638"/>
    <w:rsid w:val="007466A7"/>
    <w:rsid w:val="0074683B"/>
    <w:rsid w:val="00746F4C"/>
    <w:rsid w:val="0075107B"/>
    <w:rsid w:val="00752148"/>
    <w:rsid w:val="007527DC"/>
    <w:rsid w:val="0075317B"/>
    <w:rsid w:val="00753244"/>
    <w:rsid w:val="007532B6"/>
    <w:rsid w:val="00753988"/>
    <w:rsid w:val="00753C46"/>
    <w:rsid w:val="0075499D"/>
    <w:rsid w:val="007550B9"/>
    <w:rsid w:val="0075619C"/>
    <w:rsid w:val="00756747"/>
    <w:rsid w:val="007567A7"/>
    <w:rsid w:val="0075761E"/>
    <w:rsid w:val="00760F7C"/>
    <w:rsid w:val="00763279"/>
    <w:rsid w:val="007632F2"/>
    <w:rsid w:val="007637DE"/>
    <w:rsid w:val="00763A3B"/>
    <w:rsid w:val="00764348"/>
    <w:rsid w:val="0076560C"/>
    <w:rsid w:val="007658E0"/>
    <w:rsid w:val="00765995"/>
    <w:rsid w:val="00765B5F"/>
    <w:rsid w:val="007663CD"/>
    <w:rsid w:val="0076641A"/>
    <w:rsid w:val="0076740D"/>
    <w:rsid w:val="00770148"/>
    <w:rsid w:val="0077039E"/>
    <w:rsid w:val="007705E0"/>
    <w:rsid w:val="00770E8B"/>
    <w:rsid w:val="00771013"/>
    <w:rsid w:val="007712CD"/>
    <w:rsid w:val="007717DD"/>
    <w:rsid w:val="00771FB8"/>
    <w:rsid w:val="00772159"/>
    <w:rsid w:val="007729A8"/>
    <w:rsid w:val="00773B6A"/>
    <w:rsid w:val="00775F2A"/>
    <w:rsid w:val="007767ED"/>
    <w:rsid w:val="00780C64"/>
    <w:rsid w:val="00780E59"/>
    <w:rsid w:val="007812EA"/>
    <w:rsid w:val="007813B5"/>
    <w:rsid w:val="00781AD3"/>
    <w:rsid w:val="00782BA4"/>
    <w:rsid w:val="00783392"/>
    <w:rsid w:val="00783E46"/>
    <w:rsid w:val="00784083"/>
    <w:rsid w:val="007849FA"/>
    <w:rsid w:val="0078506E"/>
    <w:rsid w:val="00786464"/>
    <w:rsid w:val="00787425"/>
    <w:rsid w:val="00787FB6"/>
    <w:rsid w:val="007906A3"/>
    <w:rsid w:val="00790EF5"/>
    <w:rsid w:val="007913BF"/>
    <w:rsid w:val="00791B3F"/>
    <w:rsid w:val="007923EE"/>
    <w:rsid w:val="007942D4"/>
    <w:rsid w:val="00796BD0"/>
    <w:rsid w:val="00797325"/>
    <w:rsid w:val="00797E15"/>
    <w:rsid w:val="007A0D89"/>
    <w:rsid w:val="007A146C"/>
    <w:rsid w:val="007A2F0F"/>
    <w:rsid w:val="007A3028"/>
    <w:rsid w:val="007A351F"/>
    <w:rsid w:val="007A3C3F"/>
    <w:rsid w:val="007A3EFB"/>
    <w:rsid w:val="007A4787"/>
    <w:rsid w:val="007A4A5A"/>
    <w:rsid w:val="007A5267"/>
    <w:rsid w:val="007A5958"/>
    <w:rsid w:val="007A6E30"/>
    <w:rsid w:val="007A7014"/>
    <w:rsid w:val="007A7F0B"/>
    <w:rsid w:val="007B0702"/>
    <w:rsid w:val="007B0AA6"/>
    <w:rsid w:val="007B0BC8"/>
    <w:rsid w:val="007B0E22"/>
    <w:rsid w:val="007B1D70"/>
    <w:rsid w:val="007B1FAF"/>
    <w:rsid w:val="007B246B"/>
    <w:rsid w:val="007B2AC7"/>
    <w:rsid w:val="007B2C79"/>
    <w:rsid w:val="007B354A"/>
    <w:rsid w:val="007B43C3"/>
    <w:rsid w:val="007B5110"/>
    <w:rsid w:val="007B51D3"/>
    <w:rsid w:val="007B5716"/>
    <w:rsid w:val="007B636A"/>
    <w:rsid w:val="007B638B"/>
    <w:rsid w:val="007B66BA"/>
    <w:rsid w:val="007B6AF8"/>
    <w:rsid w:val="007B6B12"/>
    <w:rsid w:val="007B772E"/>
    <w:rsid w:val="007C096B"/>
    <w:rsid w:val="007C0C85"/>
    <w:rsid w:val="007C1425"/>
    <w:rsid w:val="007C14D7"/>
    <w:rsid w:val="007C1C9C"/>
    <w:rsid w:val="007C25FA"/>
    <w:rsid w:val="007C29C3"/>
    <w:rsid w:val="007C312A"/>
    <w:rsid w:val="007C466B"/>
    <w:rsid w:val="007C4A05"/>
    <w:rsid w:val="007C4A3B"/>
    <w:rsid w:val="007C599D"/>
    <w:rsid w:val="007C5BBE"/>
    <w:rsid w:val="007C654F"/>
    <w:rsid w:val="007C66CA"/>
    <w:rsid w:val="007C689B"/>
    <w:rsid w:val="007C6C4E"/>
    <w:rsid w:val="007C7182"/>
    <w:rsid w:val="007D0806"/>
    <w:rsid w:val="007D0D57"/>
    <w:rsid w:val="007D1429"/>
    <w:rsid w:val="007D14F2"/>
    <w:rsid w:val="007D18F2"/>
    <w:rsid w:val="007D1A41"/>
    <w:rsid w:val="007D1BF9"/>
    <w:rsid w:val="007D1D21"/>
    <w:rsid w:val="007D2095"/>
    <w:rsid w:val="007D24B8"/>
    <w:rsid w:val="007D2BE7"/>
    <w:rsid w:val="007D2E90"/>
    <w:rsid w:val="007D37E3"/>
    <w:rsid w:val="007D3A6A"/>
    <w:rsid w:val="007D490B"/>
    <w:rsid w:val="007D4D86"/>
    <w:rsid w:val="007D4FE5"/>
    <w:rsid w:val="007D54B7"/>
    <w:rsid w:val="007D5926"/>
    <w:rsid w:val="007D5D58"/>
    <w:rsid w:val="007D6029"/>
    <w:rsid w:val="007D7C79"/>
    <w:rsid w:val="007D7CCB"/>
    <w:rsid w:val="007E02EA"/>
    <w:rsid w:val="007E16D1"/>
    <w:rsid w:val="007E1CCF"/>
    <w:rsid w:val="007E27A8"/>
    <w:rsid w:val="007E2EED"/>
    <w:rsid w:val="007E38BF"/>
    <w:rsid w:val="007E3FF4"/>
    <w:rsid w:val="007E43F3"/>
    <w:rsid w:val="007E6831"/>
    <w:rsid w:val="007E6C8B"/>
    <w:rsid w:val="007E797F"/>
    <w:rsid w:val="007F10C4"/>
    <w:rsid w:val="007F1206"/>
    <w:rsid w:val="007F1252"/>
    <w:rsid w:val="007F1296"/>
    <w:rsid w:val="007F1C6E"/>
    <w:rsid w:val="007F1E83"/>
    <w:rsid w:val="007F28B7"/>
    <w:rsid w:val="007F2A15"/>
    <w:rsid w:val="007F2E5E"/>
    <w:rsid w:val="007F3777"/>
    <w:rsid w:val="007F3908"/>
    <w:rsid w:val="007F467D"/>
    <w:rsid w:val="007F46D0"/>
    <w:rsid w:val="007F47B6"/>
    <w:rsid w:val="007F4F62"/>
    <w:rsid w:val="007F5FB8"/>
    <w:rsid w:val="007F61C7"/>
    <w:rsid w:val="007F6350"/>
    <w:rsid w:val="007F665F"/>
    <w:rsid w:val="007F70E4"/>
    <w:rsid w:val="007F773E"/>
    <w:rsid w:val="008002A8"/>
    <w:rsid w:val="00801445"/>
    <w:rsid w:val="00802699"/>
    <w:rsid w:val="00802DED"/>
    <w:rsid w:val="0080426C"/>
    <w:rsid w:val="008043E7"/>
    <w:rsid w:val="00804988"/>
    <w:rsid w:val="008049A5"/>
    <w:rsid w:val="00804BA4"/>
    <w:rsid w:val="00804DE0"/>
    <w:rsid w:val="008053FE"/>
    <w:rsid w:val="00805C61"/>
    <w:rsid w:val="00806A38"/>
    <w:rsid w:val="00806CE4"/>
    <w:rsid w:val="00807906"/>
    <w:rsid w:val="008106E3"/>
    <w:rsid w:val="00811E2A"/>
    <w:rsid w:val="00812485"/>
    <w:rsid w:val="00812680"/>
    <w:rsid w:val="00813DC9"/>
    <w:rsid w:val="008150A6"/>
    <w:rsid w:val="008165CC"/>
    <w:rsid w:val="00817008"/>
    <w:rsid w:val="0081778E"/>
    <w:rsid w:val="00820650"/>
    <w:rsid w:val="00821007"/>
    <w:rsid w:val="00821171"/>
    <w:rsid w:val="00821595"/>
    <w:rsid w:val="008221D1"/>
    <w:rsid w:val="008222F2"/>
    <w:rsid w:val="00822421"/>
    <w:rsid w:val="00822ED3"/>
    <w:rsid w:val="00823041"/>
    <w:rsid w:val="00823BB7"/>
    <w:rsid w:val="0082407F"/>
    <w:rsid w:val="008250AC"/>
    <w:rsid w:val="00825927"/>
    <w:rsid w:val="00825C5D"/>
    <w:rsid w:val="00825EBE"/>
    <w:rsid w:val="0082713C"/>
    <w:rsid w:val="00827548"/>
    <w:rsid w:val="00830714"/>
    <w:rsid w:val="008307B1"/>
    <w:rsid w:val="00831716"/>
    <w:rsid w:val="0083281E"/>
    <w:rsid w:val="0083345A"/>
    <w:rsid w:val="0083347F"/>
    <w:rsid w:val="008335EB"/>
    <w:rsid w:val="00833F40"/>
    <w:rsid w:val="00834046"/>
    <w:rsid w:val="00834093"/>
    <w:rsid w:val="00834453"/>
    <w:rsid w:val="008345EF"/>
    <w:rsid w:val="00834F2A"/>
    <w:rsid w:val="008360EF"/>
    <w:rsid w:val="008365FA"/>
    <w:rsid w:val="008373A4"/>
    <w:rsid w:val="0084033E"/>
    <w:rsid w:val="00840676"/>
    <w:rsid w:val="008409F8"/>
    <w:rsid w:val="00840FD5"/>
    <w:rsid w:val="00841B59"/>
    <w:rsid w:val="008424D8"/>
    <w:rsid w:val="00842B0C"/>
    <w:rsid w:val="00844692"/>
    <w:rsid w:val="00845CAD"/>
    <w:rsid w:val="00845DCB"/>
    <w:rsid w:val="008468F7"/>
    <w:rsid w:val="00846BDC"/>
    <w:rsid w:val="00846F11"/>
    <w:rsid w:val="00846FA9"/>
    <w:rsid w:val="00847920"/>
    <w:rsid w:val="00847FCA"/>
    <w:rsid w:val="00850AE1"/>
    <w:rsid w:val="00851184"/>
    <w:rsid w:val="008519D0"/>
    <w:rsid w:val="00851A1E"/>
    <w:rsid w:val="00852987"/>
    <w:rsid w:val="00852E30"/>
    <w:rsid w:val="00852EDA"/>
    <w:rsid w:val="0085363A"/>
    <w:rsid w:val="00853D31"/>
    <w:rsid w:val="00854138"/>
    <w:rsid w:val="008543E7"/>
    <w:rsid w:val="00854654"/>
    <w:rsid w:val="00854853"/>
    <w:rsid w:val="00855867"/>
    <w:rsid w:val="00855961"/>
    <w:rsid w:val="00855C6B"/>
    <w:rsid w:val="00857FF6"/>
    <w:rsid w:val="00860812"/>
    <w:rsid w:val="00860E17"/>
    <w:rsid w:val="008620FD"/>
    <w:rsid w:val="008623CF"/>
    <w:rsid w:val="008623DC"/>
    <w:rsid w:val="00862767"/>
    <w:rsid w:val="00862866"/>
    <w:rsid w:val="0086304A"/>
    <w:rsid w:val="0086329D"/>
    <w:rsid w:val="00863DC1"/>
    <w:rsid w:val="0086406F"/>
    <w:rsid w:val="0086440F"/>
    <w:rsid w:val="0086509E"/>
    <w:rsid w:val="008659C2"/>
    <w:rsid w:val="00866086"/>
    <w:rsid w:val="00866631"/>
    <w:rsid w:val="0086689B"/>
    <w:rsid w:val="008677F8"/>
    <w:rsid w:val="00870643"/>
    <w:rsid w:val="00871A96"/>
    <w:rsid w:val="00871E1C"/>
    <w:rsid w:val="008720EE"/>
    <w:rsid w:val="008735F1"/>
    <w:rsid w:val="00873F1B"/>
    <w:rsid w:val="008741E6"/>
    <w:rsid w:val="008742AC"/>
    <w:rsid w:val="0087530D"/>
    <w:rsid w:val="008755A6"/>
    <w:rsid w:val="00876423"/>
    <w:rsid w:val="00877870"/>
    <w:rsid w:val="00877BC4"/>
    <w:rsid w:val="00877D87"/>
    <w:rsid w:val="00880189"/>
    <w:rsid w:val="008807DD"/>
    <w:rsid w:val="00881423"/>
    <w:rsid w:val="00881535"/>
    <w:rsid w:val="00882D77"/>
    <w:rsid w:val="00883742"/>
    <w:rsid w:val="00884088"/>
    <w:rsid w:val="008854BA"/>
    <w:rsid w:val="00885832"/>
    <w:rsid w:val="00885963"/>
    <w:rsid w:val="00885A5B"/>
    <w:rsid w:val="00885C53"/>
    <w:rsid w:val="00885D27"/>
    <w:rsid w:val="0088618E"/>
    <w:rsid w:val="00886D67"/>
    <w:rsid w:val="00887373"/>
    <w:rsid w:val="0089195C"/>
    <w:rsid w:val="008919E0"/>
    <w:rsid w:val="00891CA6"/>
    <w:rsid w:val="00891D7F"/>
    <w:rsid w:val="00891F42"/>
    <w:rsid w:val="00891FFE"/>
    <w:rsid w:val="00892594"/>
    <w:rsid w:val="00892861"/>
    <w:rsid w:val="00892DA2"/>
    <w:rsid w:val="008947FF"/>
    <w:rsid w:val="00894DE0"/>
    <w:rsid w:val="00895410"/>
    <w:rsid w:val="00895D8A"/>
    <w:rsid w:val="008963EE"/>
    <w:rsid w:val="00896800"/>
    <w:rsid w:val="008970E2"/>
    <w:rsid w:val="00897329"/>
    <w:rsid w:val="0089760D"/>
    <w:rsid w:val="00897AF7"/>
    <w:rsid w:val="008A08CF"/>
    <w:rsid w:val="008A09DB"/>
    <w:rsid w:val="008A17F5"/>
    <w:rsid w:val="008A21E0"/>
    <w:rsid w:val="008A232E"/>
    <w:rsid w:val="008A3270"/>
    <w:rsid w:val="008A34CB"/>
    <w:rsid w:val="008A3907"/>
    <w:rsid w:val="008A3AB8"/>
    <w:rsid w:val="008A4246"/>
    <w:rsid w:val="008A4B0A"/>
    <w:rsid w:val="008A534C"/>
    <w:rsid w:val="008A632B"/>
    <w:rsid w:val="008A7231"/>
    <w:rsid w:val="008A7E86"/>
    <w:rsid w:val="008A7F58"/>
    <w:rsid w:val="008B09B8"/>
    <w:rsid w:val="008B0D58"/>
    <w:rsid w:val="008B1CF5"/>
    <w:rsid w:val="008B21DF"/>
    <w:rsid w:val="008B243A"/>
    <w:rsid w:val="008B3322"/>
    <w:rsid w:val="008B46F5"/>
    <w:rsid w:val="008B4E2D"/>
    <w:rsid w:val="008B5050"/>
    <w:rsid w:val="008B6464"/>
    <w:rsid w:val="008B6B30"/>
    <w:rsid w:val="008B6C82"/>
    <w:rsid w:val="008B71FA"/>
    <w:rsid w:val="008B7A73"/>
    <w:rsid w:val="008B7B32"/>
    <w:rsid w:val="008B7E27"/>
    <w:rsid w:val="008C0150"/>
    <w:rsid w:val="008C0166"/>
    <w:rsid w:val="008C0467"/>
    <w:rsid w:val="008C0548"/>
    <w:rsid w:val="008C0784"/>
    <w:rsid w:val="008C16A6"/>
    <w:rsid w:val="008C1E0C"/>
    <w:rsid w:val="008C21E0"/>
    <w:rsid w:val="008C2BC8"/>
    <w:rsid w:val="008C3AEE"/>
    <w:rsid w:val="008C4E16"/>
    <w:rsid w:val="008C5400"/>
    <w:rsid w:val="008C5759"/>
    <w:rsid w:val="008C640C"/>
    <w:rsid w:val="008C7A8A"/>
    <w:rsid w:val="008D0E45"/>
    <w:rsid w:val="008D122A"/>
    <w:rsid w:val="008D1965"/>
    <w:rsid w:val="008D2527"/>
    <w:rsid w:val="008D2881"/>
    <w:rsid w:val="008D2F98"/>
    <w:rsid w:val="008D386E"/>
    <w:rsid w:val="008D3BC9"/>
    <w:rsid w:val="008D44A1"/>
    <w:rsid w:val="008D44E3"/>
    <w:rsid w:val="008D5478"/>
    <w:rsid w:val="008D63BF"/>
    <w:rsid w:val="008D6FEB"/>
    <w:rsid w:val="008D72CF"/>
    <w:rsid w:val="008D796E"/>
    <w:rsid w:val="008D7A84"/>
    <w:rsid w:val="008E007E"/>
    <w:rsid w:val="008E09B6"/>
    <w:rsid w:val="008E1B09"/>
    <w:rsid w:val="008E2C3C"/>
    <w:rsid w:val="008E2E5A"/>
    <w:rsid w:val="008E33F4"/>
    <w:rsid w:val="008E3D74"/>
    <w:rsid w:val="008E3EFF"/>
    <w:rsid w:val="008E419D"/>
    <w:rsid w:val="008E439C"/>
    <w:rsid w:val="008E45CE"/>
    <w:rsid w:val="008E5798"/>
    <w:rsid w:val="008E618D"/>
    <w:rsid w:val="008E657D"/>
    <w:rsid w:val="008E6790"/>
    <w:rsid w:val="008E7858"/>
    <w:rsid w:val="008E7BA0"/>
    <w:rsid w:val="008E7F13"/>
    <w:rsid w:val="008F0450"/>
    <w:rsid w:val="008F2371"/>
    <w:rsid w:val="008F2CCB"/>
    <w:rsid w:val="008F2D80"/>
    <w:rsid w:val="008F2DD3"/>
    <w:rsid w:val="008F2FAF"/>
    <w:rsid w:val="008F36D8"/>
    <w:rsid w:val="008F3B72"/>
    <w:rsid w:val="008F3EA4"/>
    <w:rsid w:val="008F3EE8"/>
    <w:rsid w:val="008F4083"/>
    <w:rsid w:val="008F42D4"/>
    <w:rsid w:val="008F52C4"/>
    <w:rsid w:val="008F59E7"/>
    <w:rsid w:val="008F5AEA"/>
    <w:rsid w:val="008F5EB4"/>
    <w:rsid w:val="008F5F95"/>
    <w:rsid w:val="009006D8"/>
    <w:rsid w:val="00900E71"/>
    <w:rsid w:val="0090196B"/>
    <w:rsid w:val="00901F8E"/>
    <w:rsid w:val="00902307"/>
    <w:rsid w:val="00902745"/>
    <w:rsid w:val="0090283D"/>
    <w:rsid w:val="00902848"/>
    <w:rsid w:val="009028BD"/>
    <w:rsid w:val="00902D4E"/>
    <w:rsid w:val="00902E98"/>
    <w:rsid w:val="0090301A"/>
    <w:rsid w:val="00903639"/>
    <w:rsid w:val="00903BAC"/>
    <w:rsid w:val="00903DD7"/>
    <w:rsid w:val="00904A3E"/>
    <w:rsid w:val="00904A71"/>
    <w:rsid w:val="00904F67"/>
    <w:rsid w:val="00905181"/>
    <w:rsid w:val="00905C7C"/>
    <w:rsid w:val="0090653C"/>
    <w:rsid w:val="00906664"/>
    <w:rsid w:val="00906B9C"/>
    <w:rsid w:val="00906EDE"/>
    <w:rsid w:val="009070FE"/>
    <w:rsid w:val="00910012"/>
    <w:rsid w:val="00910C2A"/>
    <w:rsid w:val="00910EB0"/>
    <w:rsid w:val="0091151D"/>
    <w:rsid w:val="00911B13"/>
    <w:rsid w:val="00911B9C"/>
    <w:rsid w:val="0091342F"/>
    <w:rsid w:val="00913A20"/>
    <w:rsid w:val="00913C27"/>
    <w:rsid w:val="00914027"/>
    <w:rsid w:val="009145D3"/>
    <w:rsid w:val="00914AA4"/>
    <w:rsid w:val="00914AD6"/>
    <w:rsid w:val="009154C8"/>
    <w:rsid w:val="009154CB"/>
    <w:rsid w:val="00915C67"/>
    <w:rsid w:val="00915FA8"/>
    <w:rsid w:val="00916911"/>
    <w:rsid w:val="00916A49"/>
    <w:rsid w:val="00916ACF"/>
    <w:rsid w:val="00917BD3"/>
    <w:rsid w:val="00917C18"/>
    <w:rsid w:val="00920914"/>
    <w:rsid w:val="00920BBB"/>
    <w:rsid w:val="00920F55"/>
    <w:rsid w:val="00920FD4"/>
    <w:rsid w:val="00921318"/>
    <w:rsid w:val="009216C7"/>
    <w:rsid w:val="00921F79"/>
    <w:rsid w:val="009225FE"/>
    <w:rsid w:val="00922CA6"/>
    <w:rsid w:val="00922D32"/>
    <w:rsid w:val="00922F4F"/>
    <w:rsid w:val="00923EA9"/>
    <w:rsid w:val="009248FA"/>
    <w:rsid w:val="00925360"/>
    <w:rsid w:val="00925B33"/>
    <w:rsid w:val="00925F71"/>
    <w:rsid w:val="0092695B"/>
    <w:rsid w:val="00927DB2"/>
    <w:rsid w:val="009305A4"/>
    <w:rsid w:val="0093111B"/>
    <w:rsid w:val="00931275"/>
    <w:rsid w:val="00931384"/>
    <w:rsid w:val="009318AE"/>
    <w:rsid w:val="009319BE"/>
    <w:rsid w:val="009332D4"/>
    <w:rsid w:val="00933693"/>
    <w:rsid w:val="0093520B"/>
    <w:rsid w:val="009356CE"/>
    <w:rsid w:val="00935C99"/>
    <w:rsid w:val="00935E20"/>
    <w:rsid w:val="009362DE"/>
    <w:rsid w:val="009363AA"/>
    <w:rsid w:val="00936A06"/>
    <w:rsid w:val="00936FF5"/>
    <w:rsid w:val="009372D9"/>
    <w:rsid w:val="00937651"/>
    <w:rsid w:val="00937B54"/>
    <w:rsid w:val="00937D1E"/>
    <w:rsid w:val="00937FCC"/>
    <w:rsid w:val="0094029D"/>
    <w:rsid w:val="0094030C"/>
    <w:rsid w:val="00940793"/>
    <w:rsid w:val="0094107E"/>
    <w:rsid w:val="009411D4"/>
    <w:rsid w:val="009412A4"/>
    <w:rsid w:val="009419B6"/>
    <w:rsid w:val="009425A6"/>
    <w:rsid w:val="00942F7D"/>
    <w:rsid w:val="00943476"/>
    <w:rsid w:val="00943617"/>
    <w:rsid w:val="00943C35"/>
    <w:rsid w:val="00943C4B"/>
    <w:rsid w:val="009453BC"/>
    <w:rsid w:val="00945476"/>
    <w:rsid w:val="00945888"/>
    <w:rsid w:val="009459A0"/>
    <w:rsid w:val="00945F0D"/>
    <w:rsid w:val="009463D3"/>
    <w:rsid w:val="009468AB"/>
    <w:rsid w:val="00946D48"/>
    <w:rsid w:val="00947FF4"/>
    <w:rsid w:val="00951BB1"/>
    <w:rsid w:val="00951E15"/>
    <w:rsid w:val="0095373A"/>
    <w:rsid w:val="00954420"/>
    <w:rsid w:val="009545BD"/>
    <w:rsid w:val="00954A87"/>
    <w:rsid w:val="00954AF4"/>
    <w:rsid w:val="00954CC3"/>
    <w:rsid w:val="0095518D"/>
    <w:rsid w:val="00955F7B"/>
    <w:rsid w:val="00956193"/>
    <w:rsid w:val="00956BC8"/>
    <w:rsid w:val="00957249"/>
    <w:rsid w:val="0095758B"/>
    <w:rsid w:val="00960128"/>
    <w:rsid w:val="0096145B"/>
    <w:rsid w:val="009614B4"/>
    <w:rsid w:val="00961AFF"/>
    <w:rsid w:val="00961B79"/>
    <w:rsid w:val="009622BB"/>
    <w:rsid w:val="0096266A"/>
    <w:rsid w:val="00962A23"/>
    <w:rsid w:val="00964075"/>
    <w:rsid w:val="00965FF0"/>
    <w:rsid w:val="00966366"/>
    <w:rsid w:val="0096654A"/>
    <w:rsid w:val="00966749"/>
    <w:rsid w:val="00966843"/>
    <w:rsid w:val="009668D0"/>
    <w:rsid w:val="00966C87"/>
    <w:rsid w:val="00967813"/>
    <w:rsid w:val="00967EAE"/>
    <w:rsid w:val="009708DD"/>
    <w:rsid w:val="00971220"/>
    <w:rsid w:val="009712E4"/>
    <w:rsid w:val="009717B0"/>
    <w:rsid w:val="00972B45"/>
    <w:rsid w:val="00974267"/>
    <w:rsid w:val="0097464B"/>
    <w:rsid w:val="00974DED"/>
    <w:rsid w:val="009756F3"/>
    <w:rsid w:val="00975A20"/>
    <w:rsid w:val="00975F83"/>
    <w:rsid w:val="00975FDD"/>
    <w:rsid w:val="009764A7"/>
    <w:rsid w:val="00976533"/>
    <w:rsid w:val="009770CA"/>
    <w:rsid w:val="00977571"/>
    <w:rsid w:val="009775E8"/>
    <w:rsid w:val="00977B7F"/>
    <w:rsid w:val="00977F0F"/>
    <w:rsid w:val="00977FFE"/>
    <w:rsid w:val="00980407"/>
    <w:rsid w:val="009804CE"/>
    <w:rsid w:val="009806B7"/>
    <w:rsid w:val="009816B6"/>
    <w:rsid w:val="00983FA8"/>
    <w:rsid w:val="00984446"/>
    <w:rsid w:val="00984BF5"/>
    <w:rsid w:val="00985588"/>
    <w:rsid w:val="009856DB"/>
    <w:rsid w:val="00985AA2"/>
    <w:rsid w:val="00985C9E"/>
    <w:rsid w:val="009866FB"/>
    <w:rsid w:val="009867BA"/>
    <w:rsid w:val="00986CDB"/>
    <w:rsid w:val="009872E6"/>
    <w:rsid w:val="009900C1"/>
    <w:rsid w:val="009902BD"/>
    <w:rsid w:val="009908AE"/>
    <w:rsid w:val="009911BB"/>
    <w:rsid w:val="009931E4"/>
    <w:rsid w:val="00993A2E"/>
    <w:rsid w:val="00993FD0"/>
    <w:rsid w:val="0099417C"/>
    <w:rsid w:val="0099559A"/>
    <w:rsid w:val="009957FA"/>
    <w:rsid w:val="00996801"/>
    <w:rsid w:val="00996CDC"/>
    <w:rsid w:val="00996D91"/>
    <w:rsid w:val="00996E11"/>
    <w:rsid w:val="009A00D9"/>
    <w:rsid w:val="009A0934"/>
    <w:rsid w:val="009A15BE"/>
    <w:rsid w:val="009A2237"/>
    <w:rsid w:val="009A276A"/>
    <w:rsid w:val="009A3358"/>
    <w:rsid w:val="009A35A6"/>
    <w:rsid w:val="009A47E9"/>
    <w:rsid w:val="009A4B7F"/>
    <w:rsid w:val="009A5759"/>
    <w:rsid w:val="009A5A6F"/>
    <w:rsid w:val="009A5DA4"/>
    <w:rsid w:val="009A5E76"/>
    <w:rsid w:val="009A7661"/>
    <w:rsid w:val="009B06AE"/>
    <w:rsid w:val="009B098A"/>
    <w:rsid w:val="009B0D03"/>
    <w:rsid w:val="009B1387"/>
    <w:rsid w:val="009B197F"/>
    <w:rsid w:val="009B2CED"/>
    <w:rsid w:val="009B2DFB"/>
    <w:rsid w:val="009B2FAA"/>
    <w:rsid w:val="009B335C"/>
    <w:rsid w:val="009B38C2"/>
    <w:rsid w:val="009B3B7F"/>
    <w:rsid w:val="009B4E97"/>
    <w:rsid w:val="009B4E9F"/>
    <w:rsid w:val="009B53A1"/>
    <w:rsid w:val="009B642F"/>
    <w:rsid w:val="009B6A9F"/>
    <w:rsid w:val="009B6D00"/>
    <w:rsid w:val="009B6E15"/>
    <w:rsid w:val="009B72C9"/>
    <w:rsid w:val="009B743E"/>
    <w:rsid w:val="009B77D4"/>
    <w:rsid w:val="009B7BDE"/>
    <w:rsid w:val="009C0A72"/>
    <w:rsid w:val="009C0F17"/>
    <w:rsid w:val="009C0F21"/>
    <w:rsid w:val="009C131F"/>
    <w:rsid w:val="009C1528"/>
    <w:rsid w:val="009C1A2E"/>
    <w:rsid w:val="009C2F79"/>
    <w:rsid w:val="009C3D6A"/>
    <w:rsid w:val="009C5249"/>
    <w:rsid w:val="009C54E3"/>
    <w:rsid w:val="009C6470"/>
    <w:rsid w:val="009C64FE"/>
    <w:rsid w:val="009C6717"/>
    <w:rsid w:val="009C6F75"/>
    <w:rsid w:val="009C7048"/>
    <w:rsid w:val="009C7273"/>
    <w:rsid w:val="009C7FD5"/>
    <w:rsid w:val="009D064D"/>
    <w:rsid w:val="009D3040"/>
    <w:rsid w:val="009D368F"/>
    <w:rsid w:val="009D36C0"/>
    <w:rsid w:val="009D378C"/>
    <w:rsid w:val="009D46A0"/>
    <w:rsid w:val="009D4BDC"/>
    <w:rsid w:val="009D5039"/>
    <w:rsid w:val="009D5515"/>
    <w:rsid w:val="009D5FC8"/>
    <w:rsid w:val="009D6078"/>
    <w:rsid w:val="009D67AD"/>
    <w:rsid w:val="009D7727"/>
    <w:rsid w:val="009E06D7"/>
    <w:rsid w:val="009E09AA"/>
    <w:rsid w:val="009E0A85"/>
    <w:rsid w:val="009E2218"/>
    <w:rsid w:val="009E2485"/>
    <w:rsid w:val="009E324F"/>
    <w:rsid w:val="009E43F4"/>
    <w:rsid w:val="009E46BF"/>
    <w:rsid w:val="009E4CD4"/>
    <w:rsid w:val="009E7E9E"/>
    <w:rsid w:val="009F0646"/>
    <w:rsid w:val="009F0C87"/>
    <w:rsid w:val="009F1904"/>
    <w:rsid w:val="009F29AC"/>
    <w:rsid w:val="009F2B55"/>
    <w:rsid w:val="009F374D"/>
    <w:rsid w:val="009F48CA"/>
    <w:rsid w:val="009F493A"/>
    <w:rsid w:val="009F5AD3"/>
    <w:rsid w:val="009F5E73"/>
    <w:rsid w:val="009F5F20"/>
    <w:rsid w:val="009F5F9C"/>
    <w:rsid w:val="009F69E9"/>
    <w:rsid w:val="009F716A"/>
    <w:rsid w:val="00A01F0B"/>
    <w:rsid w:val="00A0265B"/>
    <w:rsid w:val="00A02DD8"/>
    <w:rsid w:val="00A03151"/>
    <w:rsid w:val="00A03D52"/>
    <w:rsid w:val="00A04418"/>
    <w:rsid w:val="00A05A26"/>
    <w:rsid w:val="00A05FF3"/>
    <w:rsid w:val="00A06039"/>
    <w:rsid w:val="00A0652B"/>
    <w:rsid w:val="00A06B80"/>
    <w:rsid w:val="00A0720D"/>
    <w:rsid w:val="00A07297"/>
    <w:rsid w:val="00A07712"/>
    <w:rsid w:val="00A0783E"/>
    <w:rsid w:val="00A1039C"/>
    <w:rsid w:val="00A110B2"/>
    <w:rsid w:val="00A1110E"/>
    <w:rsid w:val="00A1158A"/>
    <w:rsid w:val="00A117A2"/>
    <w:rsid w:val="00A1278C"/>
    <w:rsid w:val="00A1294C"/>
    <w:rsid w:val="00A1339F"/>
    <w:rsid w:val="00A14C8A"/>
    <w:rsid w:val="00A14CA9"/>
    <w:rsid w:val="00A152EE"/>
    <w:rsid w:val="00A1581A"/>
    <w:rsid w:val="00A170D1"/>
    <w:rsid w:val="00A17378"/>
    <w:rsid w:val="00A1755D"/>
    <w:rsid w:val="00A20397"/>
    <w:rsid w:val="00A20D9A"/>
    <w:rsid w:val="00A2117A"/>
    <w:rsid w:val="00A21B6D"/>
    <w:rsid w:val="00A21D04"/>
    <w:rsid w:val="00A22B3A"/>
    <w:rsid w:val="00A22F86"/>
    <w:rsid w:val="00A23256"/>
    <w:rsid w:val="00A23875"/>
    <w:rsid w:val="00A23B7F"/>
    <w:rsid w:val="00A23D2D"/>
    <w:rsid w:val="00A24C88"/>
    <w:rsid w:val="00A24DF3"/>
    <w:rsid w:val="00A2504F"/>
    <w:rsid w:val="00A2584A"/>
    <w:rsid w:val="00A26912"/>
    <w:rsid w:val="00A26DC9"/>
    <w:rsid w:val="00A279C6"/>
    <w:rsid w:val="00A30912"/>
    <w:rsid w:val="00A31494"/>
    <w:rsid w:val="00A31516"/>
    <w:rsid w:val="00A32594"/>
    <w:rsid w:val="00A33953"/>
    <w:rsid w:val="00A33B33"/>
    <w:rsid w:val="00A33C5A"/>
    <w:rsid w:val="00A33DEB"/>
    <w:rsid w:val="00A33E38"/>
    <w:rsid w:val="00A341E5"/>
    <w:rsid w:val="00A34917"/>
    <w:rsid w:val="00A355C6"/>
    <w:rsid w:val="00A35F40"/>
    <w:rsid w:val="00A360B4"/>
    <w:rsid w:val="00A362F9"/>
    <w:rsid w:val="00A365AF"/>
    <w:rsid w:val="00A36B7E"/>
    <w:rsid w:val="00A36C12"/>
    <w:rsid w:val="00A40424"/>
    <w:rsid w:val="00A4099E"/>
    <w:rsid w:val="00A40A79"/>
    <w:rsid w:val="00A40F2F"/>
    <w:rsid w:val="00A425A4"/>
    <w:rsid w:val="00A426E7"/>
    <w:rsid w:val="00A4277D"/>
    <w:rsid w:val="00A4284E"/>
    <w:rsid w:val="00A43A3E"/>
    <w:rsid w:val="00A43D1C"/>
    <w:rsid w:val="00A43EED"/>
    <w:rsid w:val="00A44642"/>
    <w:rsid w:val="00A45ABA"/>
    <w:rsid w:val="00A45AE5"/>
    <w:rsid w:val="00A46DF2"/>
    <w:rsid w:val="00A472FE"/>
    <w:rsid w:val="00A47E28"/>
    <w:rsid w:val="00A47E9C"/>
    <w:rsid w:val="00A47EAA"/>
    <w:rsid w:val="00A47EFD"/>
    <w:rsid w:val="00A5173E"/>
    <w:rsid w:val="00A5279F"/>
    <w:rsid w:val="00A527F4"/>
    <w:rsid w:val="00A52F13"/>
    <w:rsid w:val="00A5341B"/>
    <w:rsid w:val="00A54A5F"/>
    <w:rsid w:val="00A55333"/>
    <w:rsid w:val="00A557D1"/>
    <w:rsid w:val="00A55EEE"/>
    <w:rsid w:val="00A566BE"/>
    <w:rsid w:val="00A56B3B"/>
    <w:rsid w:val="00A56D80"/>
    <w:rsid w:val="00A56EBE"/>
    <w:rsid w:val="00A5739F"/>
    <w:rsid w:val="00A57B86"/>
    <w:rsid w:val="00A57E9C"/>
    <w:rsid w:val="00A6034A"/>
    <w:rsid w:val="00A6042B"/>
    <w:rsid w:val="00A60FAD"/>
    <w:rsid w:val="00A611DB"/>
    <w:rsid w:val="00A618BE"/>
    <w:rsid w:val="00A6280D"/>
    <w:rsid w:val="00A63088"/>
    <w:rsid w:val="00A6316D"/>
    <w:rsid w:val="00A643A3"/>
    <w:rsid w:val="00A64747"/>
    <w:rsid w:val="00A64F28"/>
    <w:rsid w:val="00A65E86"/>
    <w:rsid w:val="00A65F77"/>
    <w:rsid w:val="00A66278"/>
    <w:rsid w:val="00A66766"/>
    <w:rsid w:val="00A66789"/>
    <w:rsid w:val="00A672C7"/>
    <w:rsid w:val="00A704A1"/>
    <w:rsid w:val="00A70BF5"/>
    <w:rsid w:val="00A70FC8"/>
    <w:rsid w:val="00A72F58"/>
    <w:rsid w:val="00A731D5"/>
    <w:rsid w:val="00A7321E"/>
    <w:rsid w:val="00A73C9B"/>
    <w:rsid w:val="00A7404E"/>
    <w:rsid w:val="00A747A8"/>
    <w:rsid w:val="00A74911"/>
    <w:rsid w:val="00A74A3F"/>
    <w:rsid w:val="00A750F2"/>
    <w:rsid w:val="00A77472"/>
    <w:rsid w:val="00A80BB5"/>
    <w:rsid w:val="00A8173F"/>
    <w:rsid w:val="00A817AE"/>
    <w:rsid w:val="00A817D7"/>
    <w:rsid w:val="00A81963"/>
    <w:rsid w:val="00A828F5"/>
    <w:rsid w:val="00A82AC3"/>
    <w:rsid w:val="00A83866"/>
    <w:rsid w:val="00A83FF9"/>
    <w:rsid w:val="00A84B23"/>
    <w:rsid w:val="00A84C11"/>
    <w:rsid w:val="00A8601F"/>
    <w:rsid w:val="00A86368"/>
    <w:rsid w:val="00A86589"/>
    <w:rsid w:val="00A8693D"/>
    <w:rsid w:val="00A90A28"/>
    <w:rsid w:val="00A90AB6"/>
    <w:rsid w:val="00A91374"/>
    <w:rsid w:val="00A915AA"/>
    <w:rsid w:val="00A91B37"/>
    <w:rsid w:val="00A91B71"/>
    <w:rsid w:val="00A9373D"/>
    <w:rsid w:val="00A946B3"/>
    <w:rsid w:val="00A948A5"/>
    <w:rsid w:val="00A94A72"/>
    <w:rsid w:val="00A94D5E"/>
    <w:rsid w:val="00A95CBE"/>
    <w:rsid w:val="00A9605D"/>
    <w:rsid w:val="00AA0383"/>
    <w:rsid w:val="00AA0407"/>
    <w:rsid w:val="00AA04B7"/>
    <w:rsid w:val="00AA16A7"/>
    <w:rsid w:val="00AA2492"/>
    <w:rsid w:val="00AA2618"/>
    <w:rsid w:val="00AA2FF9"/>
    <w:rsid w:val="00AA387B"/>
    <w:rsid w:val="00AA426F"/>
    <w:rsid w:val="00AA45BC"/>
    <w:rsid w:val="00AA4750"/>
    <w:rsid w:val="00AA4C7C"/>
    <w:rsid w:val="00AA4FE5"/>
    <w:rsid w:val="00AA6530"/>
    <w:rsid w:val="00AA684D"/>
    <w:rsid w:val="00AA6AE3"/>
    <w:rsid w:val="00AA6BBD"/>
    <w:rsid w:val="00AA707A"/>
    <w:rsid w:val="00AA71C0"/>
    <w:rsid w:val="00AA7B20"/>
    <w:rsid w:val="00AB0484"/>
    <w:rsid w:val="00AB0947"/>
    <w:rsid w:val="00AB1182"/>
    <w:rsid w:val="00AB1431"/>
    <w:rsid w:val="00AB181E"/>
    <w:rsid w:val="00AB18BE"/>
    <w:rsid w:val="00AB1C26"/>
    <w:rsid w:val="00AB1D0E"/>
    <w:rsid w:val="00AB2297"/>
    <w:rsid w:val="00AB2B4E"/>
    <w:rsid w:val="00AB3114"/>
    <w:rsid w:val="00AB52A4"/>
    <w:rsid w:val="00AB59A8"/>
    <w:rsid w:val="00AB656F"/>
    <w:rsid w:val="00AB6F0F"/>
    <w:rsid w:val="00AC10AF"/>
    <w:rsid w:val="00AC19BF"/>
    <w:rsid w:val="00AC2C7E"/>
    <w:rsid w:val="00AC2E57"/>
    <w:rsid w:val="00AC3409"/>
    <w:rsid w:val="00AC3682"/>
    <w:rsid w:val="00AC3780"/>
    <w:rsid w:val="00AC59A5"/>
    <w:rsid w:val="00AC6642"/>
    <w:rsid w:val="00AC720D"/>
    <w:rsid w:val="00AD0531"/>
    <w:rsid w:val="00AD1929"/>
    <w:rsid w:val="00AD255C"/>
    <w:rsid w:val="00AD382A"/>
    <w:rsid w:val="00AD5BD8"/>
    <w:rsid w:val="00AD63BD"/>
    <w:rsid w:val="00AD6808"/>
    <w:rsid w:val="00AD7018"/>
    <w:rsid w:val="00AD7863"/>
    <w:rsid w:val="00AD7F59"/>
    <w:rsid w:val="00AE0327"/>
    <w:rsid w:val="00AE050C"/>
    <w:rsid w:val="00AE063F"/>
    <w:rsid w:val="00AE0E6C"/>
    <w:rsid w:val="00AE0F9E"/>
    <w:rsid w:val="00AE1AB9"/>
    <w:rsid w:val="00AE2143"/>
    <w:rsid w:val="00AE2843"/>
    <w:rsid w:val="00AE307F"/>
    <w:rsid w:val="00AE3470"/>
    <w:rsid w:val="00AE3F32"/>
    <w:rsid w:val="00AE45E6"/>
    <w:rsid w:val="00AE4757"/>
    <w:rsid w:val="00AE51D6"/>
    <w:rsid w:val="00AE6098"/>
    <w:rsid w:val="00AF13AE"/>
    <w:rsid w:val="00AF13E3"/>
    <w:rsid w:val="00AF1470"/>
    <w:rsid w:val="00AF155E"/>
    <w:rsid w:val="00AF247E"/>
    <w:rsid w:val="00AF27D3"/>
    <w:rsid w:val="00AF28EA"/>
    <w:rsid w:val="00AF2D0A"/>
    <w:rsid w:val="00AF2D97"/>
    <w:rsid w:val="00AF396F"/>
    <w:rsid w:val="00AF3A56"/>
    <w:rsid w:val="00AF4523"/>
    <w:rsid w:val="00AF4687"/>
    <w:rsid w:val="00AF5217"/>
    <w:rsid w:val="00AF53CD"/>
    <w:rsid w:val="00AF5EFB"/>
    <w:rsid w:val="00AF6C08"/>
    <w:rsid w:val="00AF718A"/>
    <w:rsid w:val="00AF75D7"/>
    <w:rsid w:val="00AF798A"/>
    <w:rsid w:val="00B00520"/>
    <w:rsid w:val="00B00A3A"/>
    <w:rsid w:val="00B00C02"/>
    <w:rsid w:val="00B0133B"/>
    <w:rsid w:val="00B01DB3"/>
    <w:rsid w:val="00B0272E"/>
    <w:rsid w:val="00B02E64"/>
    <w:rsid w:val="00B04900"/>
    <w:rsid w:val="00B05047"/>
    <w:rsid w:val="00B06684"/>
    <w:rsid w:val="00B06ACB"/>
    <w:rsid w:val="00B06C85"/>
    <w:rsid w:val="00B06D35"/>
    <w:rsid w:val="00B06D57"/>
    <w:rsid w:val="00B0798D"/>
    <w:rsid w:val="00B07B04"/>
    <w:rsid w:val="00B104D8"/>
    <w:rsid w:val="00B108F9"/>
    <w:rsid w:val="00B1143B"/>
    <w:rsid w:val="00B1164C"/>
    <w:rsid w:val="00B117ED"/>
    <w:rsid w:val="00B11997"/>
    <w:rsid w:val="00B12C95"/>
    <w:rsid w:val="00B135CD"/>
    <w:rsid w:val="00B13736"/>
    <w:rsid w:val="00B137EA"/>
    <w:rsid w:val="00B13840"/>
    <w:rsid w:val="00B1465D"/>
    <w:rsid w:val="00B149F1"/>
    <w:rsid w:val="00B154C5"/>
    <w:rsid w:val="00B155CE"/>
    <w:rsid w:val="00B1563D"/>
    <w:rsid w:val="00B156B8"/>
    <w:rsid w:val="00B166DA"/>
    <w:rsid w:val="00B16C78"/>
    <w:rsid w:val="00B16E24"/>
    <w:rsid w:val="00B16F66"/>
    <w:rsid w:val="00B20F23"/>
    <w:rsid w:val="00B21D15"/>
    <w:rsid w:val="00B21E4C"/>
    <w:rsid w:val="00B223DE"/>
    <w:rsid w:val="00B2270B"/>
    <w:rsid w:val="00B23188"/>
    <w:rsid w:val="00B2353F"/>
    <w:rsid w:val="00B238BD"/>
    <w:rsid w:val="00B2396C"/>
    <w:rsid w:val="00B23DDC"/>
    <w:rsid w:val="00B24DC7"/>
    <w:rsid w:val="00B261E8"/>
    <w:rsid w:val="00B27848"/>
    <w:rsid w:val="00B27DEF"/>
    <w:rsid w:val="00B300F8"/>
    <w:rsid w:val="00B30427"/>
    <w:rsid w:val="00B30C9B"/>
    <w:rsid w:val="00B3163E"/>
    <w:rsid w:val="00B32D01"/>
    <w:rsid w:val="00B33165"/>
    <w:rsid w:val="00B33D11"/>
    <w:rsid w:val="00B34616"/>
    <w:rsid w:val="00B34940"/>
    <w:rsid w:val="00B34A8A"/>
    <w:rsid w:val="00B34C35"/>
    <w:rsid w:val="00B34DC8"/>
    <w:rsid w:val="00B3585F"/>
    <w:rsid w:val="00B35C14"/>
    <w:rsid w:val="00B36900"/>
    <w:rsid w:val="00B36EE6"/>
    <w:rsid w:val="00B37EEC"/>
    <w:rsid w:val="00B408F4"/>
    <w:rsid w:val="00B414F9"/>
    <w:rsid w:val="00B417FA"/>
    <w:rsid w:val="00B41815"/>
    <w:rsid w:val="00B41989"/>
    <w:rsid w:val="00B41C64"/>
    <w:rsid w:val="00B41C8A"/>
    <w:rsid w:val="00B422F3"/>
    <w:rsid w:val="00B42947"/>
    <w:rsid w:val="00B42B56"/>
    <w:rsid w:val="00B42B83"/>
    <w:rsid w:val="00B42FE7"/>
    <w:rsid w:val="00B44669"/>
    <w:rsid w:val="00B4494E"/>
    <w:rsid w:val="00B452ED"/>
    <w:rsid w:val="00B454F6"/>
    <w:rsid w:val="00B4604A"/>
    <w:rsid w:val="00B46FD4"/>
    <w:rsid w:val="00B471E0"/>
    <w:rsid w:val="00B4723B"/>
    <w:rsid w:val="00B50177"/>
    <w:rsid w:val="00B50C0A"/>
    <w:rsid w:val="00B51973"/>
    <w:rsid w:val="00B51FF2"/>
    <w:rsid w:val="00B526DE"/>
    <w:rsid w:val="00B52A01"/>
    <w:rsid w:val="00B52D4B"/>
    <w:rsid w:val="00B533DC"/>
    <w:rsid w:val="00B53F66"/>
    <w:rsid w:val="00B540EB"/>
    <w:rsid w:val="00B546A2"/>
    <w:rsid w:val="00B546D1"/>
    <w:rsid w:val="00B54808"/>
    <w:rsid w:val="00B5503F"/>
    <w:rsid w:val="00B55600"/>
    <w:rsid w:val="00B5576D"/>
    <w:rsid w:val="00B55812"/>
    <w:rsid w:val="00B56548"/>
    <w:rsid w:val="00B56BA1"/>
    <w:rsid w:val="00B57EDF"/>
    <w:rsid w:val="00B60AC4"/>
    <w:rsid w:val="00B60D3A"/>
    <w:rsid w:val="00B6131C"/>
    <w:rsid w:val="00B61940"/>
    <w:rsid w:val="00B61B15"/>
    <w:rsid w:val="00B61BFF"/>
    <w:rsid w:val="00B62099"/>
    <w:rsid w:val="00B622C2"/>
    <w:rsid w:val="00B625B9"/>
    <w:rsid w:val="00B626CE"/>
    <w:rsid w:val="00B62B84"/>
    <w:rsid w:val="00B62FD0"/>
    <w:rsid w:val="00B63244"/>
    <w:rsid w:val="00B6393F"/>
    <w:rsid w:val="00B640D4"/>
    <w:rsid w:val="00B6442F"/>
    <w:rsid w:val="00B644E3"/>
    <w:rsid w:val="00B64911"/>
    <w:rsid w:val="00B65115"/>
    <w:rsid w:val="00B65182"/>
    <w:rsid w:val="00B65C10"/>
    <w:rsid w:val="00B65E22"/>
    <w:rsid w:val="00B66409"/>
    <w:rsid w:val="00B66571"/>
    <w:rsid w:val="00B6678A"/>
    <w:rsid w:val="00B66910"/>
    <w:rsid w:val="00B66E1D"/>
    <w:rsid w:val="00B67026"/>
    <w:rsid w:val="00B708D7"/>
    <w:rsid w:val="00B70B39"/>
    <w:rsid w:val="00B70CB3"/>
    <w:rsid w:val="00B712BE"/>
    <w:rsid w:val="00B71460"/>
    <w:rsid w:val="00B72DA8"/>
    <w:rsid w:val="00B73EF8"/>
    <w:rsid w:val="00B745E8"/>
    <w:rsid w:val="00B752F4"/>
    <w:rsid w:val="00B75CF8"/>
    <w:rsid w:val="00B76122"/>
    <w:rsid w:val="00B7628C"/>
    <w:rsid w:val="00B76C56"/>
    <w:rsid w:val="00B76D6C"/>
    <w:rsid w:val="00B7728F"/>
    <w:rsid w:val="00B77D4F"/>
    <w:rsid w:val="00B77F4A"/>
    <w:rsid w:val="00B80E53"/>
    <w:rsid w:val="00B82194"/>
    <w:rsid w:val="00B823FB"/>
    <w:rsid w:val="00B82E7C"/>
    <w:rsid w:val="00B8300D"/>
    <w:rsid w:val="00B841F3"/>
    <w:rsid w:val="00B85E01"/>
    <w:rsid w:val="00B863EF"/>
    <w:rsid w:val="00B868B9"/>
    <w:rsid w:val="00B86D30"/>
    <w:rsid w:val="00B86E39"/>
    <w:rsid w:val="00B9064F"/>
    <w:rsid w:val="00B91403"/>
    <w:rsid w:val="00B9180E"/>
    <w:rsid w:val="00B925BE"/>
    <w:rsid w:val="00B926B0"/>
    <w:rsid w:val="00B93556"/>
    <w:rsid w:val="00B939EC"/>
    <w:rsid w:val="00B9560A"/>
    <w:rsid w:val="00B96157"/>
    <w:rsid w:val="00B961F3"/>
    <w:rsid w:val="00B966E2"/>
    <w:rsid w:val="00B96F9C"/>
    <w:rsid w:val="00B972EB"/>
    <w:rsid w:val="00B974F8"/>
    <w:rsid w:val="00B977F5"/>
    <w:rsid w:val="00BA1A1B"/>
    <w:rsid w:val="00BA2941"/>
    <w:rsid w:val="00BA2BD4"/>
    <w:rsid w:val="00BA2BF8"/>
    <w:rsid w:val="00BA2C2A"/>
    <w:rsid w:val="00BA2EFF"/>
    <w:rsid w:val="00BA31DC"/>
    <w:rsid w:val="00BA3949"/>
    <w:rsid w:val="00BA5316"/>
    <w:rsid w:val="00BA5CF4"/>
    <w:rsid w:val="00BA5DC8"/>
    <w:rsid w:val="00BA60DB"/>
    <w:rsid w:val="00BA65C6"/>
    <w:rsid w:val="00BA677B"/>
    <w:rsid w:val="00BA7589"/>
    <w:rsid w:val="00BA7AD3"/>
    <w:rsid w:val="00BA7C1C"/>
    <w:rsid w:val="00BB074B"/>
    <w:rsid w:val="00BB1454"/>
    <w:rsid w:val="00BB2778"/>
    <w:rsid w:val="00BB2AC5"/>
    <w:rsid w:val="00BB3120"/>
    <w:rsid w:val="00BB39A1"/>
    <w:rsid w:val="00BB42BF"/>
    <w:rsid w:val="00BB48EC"/>
    <w:rsid w:val="00BB4D01"/>
    <w:rsid w:val="00BB5417"/>
    <w:rsid w:val="00BB5992"/>
    <w:rsid w:val="00BB59EA"/>
    <w:rsid w:val="00BB68BA"/>
    <w:rsid w:val="00BB6F40"/>
    <w:rsid w:val="00BB7009"/>
    <w:rsid w:val="00BB736B"/>
    <w:rsid w:val="00BB7981"/>
    <w:rsid w:val="00BC03A9"/>
    <w:rsid w:val="00BC22BC"/>
    <w:rsid w:val="00BC2ACB"/>
    <w:rsid w:val="00BC32CD"/>
    <w:rsid w:val="00BC3FF2"/>
    <w:rsid w:val="00BC44D1"/>
    <w:rsid w:val="00BC47FA"/>
    <w:rsid w:val="00BC4F3C"/>
    <w:rsid w:val="00BC5013"/>
    <w:rsid w:val="00BC5C7F"/>
    <w:rsid w:val="00BC6C3D"/>
    <w:rsid w:val="00BC76E0"/>
    <w:rsid w:val="00BD0AE6"/>
    <w:rsid w:val="00BD183B"/>
    <w:rsid w:val="00BD2867"/>
    <w:rsid w:val="00BD30C0"/>
    <w:rsid w:val="00BD30FF"/>
    <w:rsid w:val="00BD36A0"/>
    <w:rsid w:val="00BD3DF6"/>
    <w:rsid w:val="00BD3F26"/>
    <w:rsid w:val="00BD4B2D"/>
    <w:rsid w:val="00BD527C"/>
    <w:rsid w:val="00BD5C48"/>
    <w:rsid w:val="00BD642E"/>
    <w:rsid w:val="00BD64B8"/>
    <w:rsid w:val="00BD7765"/>
    <w:rsid w:val="00BE0585"/>
    <w:rsid w:val="00BE09C3"/>
    <w:rsid w:val="00BE15DB"/>
    <w:rsid w:val="00BE1C13"/>
    <w:rsid w:val="00BE225E"/>
    <w:rsid w:val="00BE269D"/>
    <w:rsid w:val="00BE31AF"/>
    <w:rsid w:val="00BE52DC"/>
    <w:rsid w:val="00BE55C3"/>
    <w:rsid w:val="00BE5631"/>
    <w:rsid w:val="00BE698D"/>
    <w:rsid w:val="00BE6DAC"/>
    <w:rsid w:val="00BE6FB4"/>
    <w:rsid w:val="00BE7A30"/>
    <w:rsid w:val="00BE7AD5"/>
    <w:rsid w:val="00BF088B"/>
    <w:rsid w:val="00BF26E4"/>
    <w:rsid w:val="00BF3A5F"/>
    <w:rsid w:val="00BF3DC8"/>
    <w:rsid w:val="00BF491D"/>
    <w:rsid w:val="00BF4B59"/>
    <w:rsid w:val="00BF4CBB"/>
    <w:rsid w:val="00BF7654"/>
    <w:rsid w:val="00BF783C"/>
    <w:rsid w:val="00C008DF"/>
    <w:rsid w:val="00C00948"/>
    <w:rsid w:val="00C01F1C"/>
    <w:rsid w:val="00C0202A"/>
    <w:rsid w:val="00C03992"/>
    <w:rsid w:val="00C03FFC"/>
    <w:rsid w:val="00C041AA"/>
    <w:rsid w:val="00C0420E"/>
    <w:rsid w:val="00C043DC"/>
    <w:rsid w:val="00C04862"/>
    <w:rsid w:val="00C04C8F"/>
    <w:rsid w:val="00C04FD4"/>
    <w:rsid w:val="00C05473"/>
    <w:rsid w:val="00C05F21"/>
    <w:rsid w:val="00C0628C"/>
    <w:rsid w:val="00C1021A"/>
    <w:rsid w:val="00C10D37"/>
    <w:rsid w:val="00C11128"/>
    <w:rsid w:val="00C111EB"/>
    <w:rsid w:val="00C11C9F"/>
    <w:rsid w:val="00C122CD"/>
    <w:rsid w:val="00C132AA"/>
    <w:rsid w:val="00C136A1"/>
    <w:rsid w:val="00C1386F"/>
    <w:rsid w:val="00C13EB8"/>
    <w:rsid w:val="00C144EC"/>
    <w:rsid w:val="00C14963"/>
    <w:rsid w:val="00C14D76"/>
    <w:rsid w:val="00C14FDC"/>
    <w:rsid w:val="00C1547A"/>
    <w:rsid w:val="00C16236"/>
    <w:rsid w:val="00C16926"/>
    <w:rsid w:val="00C169E2"/>
    <w:rsid w:val="00C16B8E"/>
    <w:rsid w:val="00C172A4"/>
    <w:rsid w:val="00C17336"/>
    <w:rsid w:val="00C178DB"/>
    <w:rsid w:val="00C17A08"/>
    <w:rsid w:val="00C17CEC"/>
    <w:rsid w:val="00C215A0"/>
    <w:rsid w:val="00C21B91"/>
    <w:rsid w:val="00C21CD4"/>
    <w:rsid w:val="00C21D82"/>
    <w:rsid w:val="00C220C8"/>
    <w:rsid w:val="00C222B3"/>
    <w:rsid w:val="00C2244D"/>
    <w:rsid w:val="00C22B18"/>
    <w:rsid w:val="00C23563"/>
    <w:rsid w:val="00C2359D"/>
    <w:rsid w:val="00C23DF5"/>
    <w:rsid w:val="00C23EDF"/>
    <w:rsid w:val="00C242AD"/>
    <w:rsid w:val="00C24329"/>
    <w:rsid w:val="00C25879"/>
    <w:rsid w:val="00C25B02"/>
    <w:rsid w:val="00C27341"/>
    <w:rsid w:val="00C279E4"/>
    <w:rsid w:val="00C27A53"/>
    <w:rsid w:val="00C27E3C"/>
    <w:rsid w:val="00C3099A"/>
    <w:rsid w:val="00C30E53"/>
    <w:rsid w:val="00C31418"/>
    <w:rsid w:val="00C31887"/>
    <w:rsid w:val="00C31DC9"/>
    <w:rsid w:val="00C31F5A"/>
    <w:rsid w:val="00C3289D"/>
    <w:rsid w:val="00C329F4"/>
    <w:rsid w:val="00C32B24"/>
    <w:rsid w:val="00C335EF"/>
    <w:rsid w:val="00C340E6"/>
    <w:rsid w:val="00C34244"/>
    <w:rsid w:val="00C35736"/>
    <w:rsid w:val="00C3622A"/>
    <w:rsid w:val="00C36478"/>
    <w:rsid w:val="00C370CA"/>
    <w:rsid w:val="00C37168"/>
    <w:rsid w:val="00C37775"/>
    <w:rsid w:val="00C401F6"/>
    <w:rsid w:val="00C42192"/>
    <w:rsid w:val="00C4260F"/>
    <w:rsid w:val="00C42B96"/>
    <w:rsid w:val="00C430C3"/>
    <w:rsid w:val="00C4414B"/>
    <w:rsid w:val="00C447C9"/>
    <w:rsid w:val="00C44CCE"/>
    <w:rsid w:val="00C44F31"/>
    <w:rsid w:val="00C4502E"/>
    <w:rsid w:val="00C4518B"/>
    <w:rsid w:val="00C45D98"/>
    <w:rsid w:val="00C46937"/>
    <w:rsid w:val="00C46AFE"/>
    <w:rsid w:val="00C46DA2"/>
    <w:rsid w:val="00C47163"/>
    <w:rsid w:val="00C4741B"/>
    <w:rsid w:val="00C47B35"/>
    <w:rsid w:val="00C50A25"/>
    <w:rsid w:val="00C51232"/>
    <w:rsid w:val="00C51EAA"/>
    <w:rsid w:val="00C524A8"/>
    <w:rsid w:val="00C52C50"/>
    <w:rsid w:val="00C5315F"/>
    <w:rsid w:val="00C53166"/>
    <w:rsid w:val="00C55DE4"/>
    <w:rsid w:val="00C5763F"/>
    <w:rsid w:val="00C57D83"/>
    <w:rsid w:val="00C60E86"/>
    <w:rsid w:val="00C61404"/>
    <w:rsid w:val="00C61415"/>
    <w:rsid w:val="00C6164F"/>
    <w:rsid w:val="00C61A26"/>
    <w:rsid w:val="00C62237"/>
    <w:rsid w:val="00C6255A"/>
    <w:rsid w:val="00C625FA"/>
    <w:rsid w:val="00C627A4"/>
    <w:rsid w:val="00C627B8"/>
    <w:rsid w:val="00C63BFF"/>
    <w:rsid w:val="00C64A64"/>
    <w:rsid w:val="00C652EE"/>
    <w:rsid w:val="00C65DBF"/>
    <w:rsid w:val="00C65F16"/>
    <w:rsid w:val="00C66CC4"/>
    <w:rsid w:val="00C6739B"/>
    <w:rsid w:val="00C679BB"/>
    <w:rsid w:val="00C718AB"/>
    <w:rsid w:val="00C7195E"/>
    <w:rsid w:val="00C719BB"/>
    <w:rsid w:val="00C73937"/>
    <w:rsid w:val="00C741E9"/>
    <w:rsid w:val="00C74A72"/>
    <w:rsid w:val="00C7554D"/>
    <w:rsid w:val="00C76472"/>
    <w:rsid w:val="00C77150"/>
    <w:rsid w:val="00C773F3"/>
    <w:rsid w:val="00C774FA"/>
    <w:rsid w:val="00C77535"/>
    <w:rsid w:val="00C77998"/>
    <w:rsid w:val="00C77FAC"/>
    <w:rsid w:val="00C802A1"/>
    <w:rsid w:val="00C8142A"/>
    <w:rsid w:val="00C81D16"/>
    <w:rsid w:val="00C8209C"/>
    <w:rsid w:val="00C8228E"/>
    <w:rsid w:val="00C83E06"/>
    <w:rsid w:val="00C841DF"/>
    <w:rsid w:val="00C8476B"/>
    <w:rsid w:val="00C853D0"/>
    <w:rsid w:val="00C865E3"/>
    <w:rsid w:val="00C8723C"/>
    <w:rsid w:val="00C8746F"/>
    <w:rsid w:val="00C87C15"/>
    <w:rsid w:val="00C87CE1"/>
    <w:rsid w:val="00C87E3B"/>
    <w:rsid w:val="00C905BF"/>
    <w:rsid w:val="00C90959"/>
    <w:rsid w:val="00C910B1"/>
    <w:rsid w:val="00C910C9"/>
    <w:rsid w:val="00C91290"/>
    <w:rsid w:val="00C91340"/>
    <w:rsid w:val="00C9193F"/>
    <w:rsid w:val="00C91A9F"/>
    <w:rsid w:val="00C91D8F"/>
    <w:rsid w:val="00C935CD"/>
    <w:rsid w:val="00C9360F"/>
    <w:rsid w:val="00C93AC0"/>
    <w:rsid w:val="00C93DDB"/>
    <w:rsid w:val="00C94936"/>
    <w:rsid w:val="00C953F5"/>
    <w:rsid w:val="00C95722"/>
    <w:rsid w:val="00C95913"/>
    <w:rsid w:val="00C95AD9"/>
    <w:rsid w:val="00C95D40"/>
    <w:rsid w:val="00C95D51"/>
    <w:rsid w:val="00C960CF"/>
    <w:rsid w:val="00C96E0D"/>
    <w:rsid w:val="00CA0148"/>
    <w:rsid w:val="00CA0447"/>
    <w:rsid w:val="00CA0B51"/>
    <w:rsid w:val="00CA1096"/>
    <w:rsid w:val="00CA1403"/>
    <w:rsid w:val="00CA1D4D"/>
    <w:rsid w:val="00CA2DC6"/>
    <w:rsid w:val="00CA36A0"/>
    <w:rsid w:val="00CA3C88"/>
    <w:rsid w:val="00CA41EF"/>
    <w:rsid w:val="00CA4416"/>
    <w:rsid w:val="00CA4425"/>
    <w:rsid w:val="00CA4D17"/>
    <w:rsid w:val="00CA5A08"/>
    <w:rsid w:val="00CA5BDD"/>
    <w:rsid w:val="00CA5D44"/>
    <w:rsid w:val="00CA5E99"/>
    <w:rsid w:val="00CA685F"/>
    <w:rsid w:val="00CA6B10"/>
    <w:rsid w:val="00CA6E49"/>
    <w:rsid w:val="00CA703E"/>
    <w:rsid w:val="00CA77E9"/>
    <w:rsid w:val="00CA78DF"/>
    <w:rsid w:val="00CA7B66"/>
    <w:rsid w:val="00CA7D2B"/>
    <w:rsid w:val="00CB07C2"/>
    <w:rsid w:val="00CB07DC"/>
    <w:rsid w:val="00CB0830"/>
    <w:rsid w:val="00CB1374"/>
    <w:rsid w:val="00CB3B7C"/>
    <w:rsid w:val="00CB59A6"/>
    <w:rsid w:val="00CB6C1B"/>
    <w:rsid w:val="00CB6C9D"/>
    <w:rsid w:val="00CB704E"/>
    <w:rsid w:val="00CB71E8"/>
    <w:rsid w:val="00CB7757"/>
    <w:rsid w:val="00CB77E0"/>
    <w:rsid w:val="00CB7D88"/>
    <w:rsid w:val="00CC0391"/>
    <w:rsid w:val="00CC0422"/>
    <w:rsid w:val="00CC09A3"/>
    <w:rsid w:val="00CC11FF"/>
    <w:rsid w:val="00CC132A"/>
    <w:rsid w:val="00CC1935"/>
    <w:rsid w:val="00CC21A7"/>
    <w:rsid w:val="00CC26CC"/>
    <w:rsid w:val="00CC28C0"/>
    <w:rsid w:val="00CC38A2"/>
    <w:rsid w:val="00CC3A13"/>
    <w:rsid w:val="00CC429F"/>
    <w:rsid w:val="00CC464B"/>
    <w:rsid w:val="00CC4F58"/>
    <w:rsid w:val="00CC65E0"/>
    <w:rsid w:val="00CC6F6A"/>
    <w:rsid w:val="00CC6F9F"/>
    <w:rsid w:val="00CC7533"/>
    <w:rsid w:val="00CC7E56"/>
    <w:rsid w:val="00CD009E"/>
    <w:rsid w:val="00CD0167"/>
    <w:rsid w:val="00CD01DA"/>
    <w:rsid w:val="00CD0E91"/>
    <w:rsid w:val="00CD2249"/>
    <w:rsid w:val="00CD231E"/>
    <w:rsid w:val="00CD2810"/>
    <w:rsid w:val="00CD2841"/>
    <w:rsid w:val="00CD339C"/>
    <w:rsid w:val="00CD4021"/>
    <w:rsid w:val="00CD4958"/>
    <w:rsid w:val="00CD497A"/>
    <w:rsid w:val="00CD4A41"/>
    <w:rsid w:val="00CD4D46"/>
    <w:rsid w:val="00CD5FE8"/>
    <w:rsid w:val="00CD6501"/>
    <w:rsid w:val="00CD6D4F"/>
    <w:rsid w:val="00CD6FF8"/>
    <w:rsid w:val="00CD798B"/>
    <w:rsid w:val="00CD7C58"/>
    <w:rsid w:val="00CD7FAD"/>
    <w:rsid w:val="00CE018C"/>
    <w:rsid w:val="00CE0AAA"/>
    <w:rsid w:val="00CE0DC7"/>
    <w:rsid w:val="00CE0E33"/>
    <w:rsid w:val="00CE0FDA"/>
    <w:rsid w:val="00CE1C7C"/>
    <w:rsid w:val="00CE24B8"/>
    <w:rsid w:val="00CE29AA"/>
    <w:rsid w:val="00CE3126"/>
    <w:rsid w:val="00CE4158"/>
    <w:rsid w:val="00CE45FA"/>
    <w:rsid w:val="00CE4995"/>
    <w:rsid w:val="00CE4ED5"/>
    <w:rsid w:val="00CE51F1"/>
    <w:rsid w:val="00CE542F"/>
    <w:rsid w:val="00CE68DA"/>
    <w:rsid w:val="00CE6ED2"/>
    <w:rsid w:val="00CE6F5E"/>
    <w:rsid w:val="00CE7291"/>
    <w:rsid w:val="00CE7820"/>
    <w:rsid w:val="00CF0F04"/>
    <w:rsid w:val="00CF158D"/>
    <w:rsid w:val="00CF2125"/>
    <w:rsid w:val="00CF247A"/>
    <w:rsid w:val="00CF25F6"/>
    <w:rsid w:val="00CF292C"/>
    <w:rsid w:val="00CF32DF"/>
    <w:rsid w:val="00CF3787"/>
    <w:rsid w:val="00CF3BD4"/>
    <w:rsid w:val="00CF4C34"/>
    <w:rsid w:val="00CF5109"/>
    <w:rsid w:val="00CF54D1"/>
    <w:rsid w:val="00CF5900"/>
    <w:rsid w:val="00CF5B14"/>
    <w:rsid w:val="00CF5FD4"/>
    <w:rsid w:val="00CF626A"/>
    <w:rsid w:val="00CF6D8A"/>
    <w:rsid w:val="00CF763D"/>
    <w:rsid w:val="00CF7A15"/>
    <w:rsid w:val="00D0007A"/>
    <w:rsid w:val="00D00207"/>
    <w:rsid w:val="00D01127"/>
    <w:rsid w:val="00D028CB"/>
    <w:rsid w:val="00D02906"/>
    <w:rsid w:val="00D02BD8"/>
    <w:rsid w:val="00D03EAA"/>
    <w:rsid w:val="00D0427F"/>
    <w:rsid w:val="00D044CC"/>
    <w:rsid w:val="00D046DD"/>
    <w:rsid w:val="00D05796"/>
    <w:rsid w:val="00D05870"/>
    <w:rsid w:val="00D06044"/>
    <w:rsid w:val="00D06944"/>
    <w:rsid w:val="00D0787C"/>
    <w:rsid w:val="00D07AB2"/>
    <w:rsid w:val="00D102D8"/>
    <w:rsid w:val="00D10F5E"/>
    <w:rsid w:val="00D114E3"/>
    <w:rsid w:val="00D11810"/>
    <w:rsid w:val="00D11D27"/>
    <w:rsid w:val="00D12713"/>
    <w:rsid w:val="00D13A43"/>
    <w:rsid w:val="00D13FDE"/>
    <w:rsid w:val="00D14D05"/>
    <w:rsid w:val="00D14FBA"/>
    <w:rsid w:val="00D1554F"/>
    <w:rsid w:val="00D15815"/>
    <w:rsid w:val="00D1684C"/>
    <w:rsid w:val="00D16EB8"/>
    <w:rsid w:val="00D17676"/>
    <w:rsid w:val="00D178DE"/>
    <w:rsid w:val="00D17A0C"/>
    <w:rsid w:val="00D17ADB"/>
    <w:rsid w:val="00D203D2"/>
    <w:rsid w:val="00D20BE5"/>
    <w:rsid w:val="00D21921"/>
    <w:rsid w:val="00D21BE4"/>
    <w:rsid w:val="00D21D71"/>
    <w:rsid w:val="00D222F4"/>
    <w:rsid w:val="00D2330C"/>
    <w:rsid w:val="00D2331E"/>
    <w:rsid w:val="00D233E6"/>
    <w:rsid w:val="00D24814"/>
    <w:rsid w:val="00D24833"/>
    <w:rsid w:val="00D24F23"/>
    <w:rsid w:val="00D255C8"/>
    <w:rsid w:val="00D255CA"/>
    <w:rsid w:val="00D25EF5"/>
    <w:rsid w:val="00D2610C"/>
    <w:rsid w:val="00D2611F"/>
    <w:rsid w:val="00D263EC"/>
    <w:rsid w:val="00D2666D"/>
    <w:rsid w:val="00D270D0"/>
    <w:rsid w:val="00D27169"/>
    <w:rsid w:val="00D27E74"/>
    <w:rsid w:val="00D304B9"/>
    <w:rsid w:val="00D31A13"/>
    <w:rsid w:val="00D32181"/>
    <w:rsid w:val="00D33BAC"/>
    <w:rsid w:val="00D3422B"/>
    <w:rsid w:val="00D34870"/>
    <w:rsid w:val="00D34BBC"/>
    <w:rsid w:val="00D34DBA"/>
    <w:rsid w:val="00D34DE9"/>
    <w:rsid w:val="00D35E80"/>
    <w:rsid w:val="00D36FF4"/>
    <w:rsid w:val="00D3742F"/>
    <w:rsid w:val="00D374CD"/>
    <w:rsid w:val="00D37644"/>
    <w:rsid w:val="00D37AA1"/>
    <w:rsid w:val="00D37AAB"/>
    <w:rsid w:val="00D4046F"/>
    <w:rsid w:val="00D40C7C"/>
    <w:rsid w:val="00D40EB4"/>
    <w:rsid w:val="00D412D7"/>
    <w:rsid w:val="00D4249F"/>
    <w:rsid w:val="00D43C40"/>
    <w:rsid w:val="00D4413C"/>
    <w:rsid w:val="00D44708"/>
    <w:rsid w:val="00D44CEE"/>
    <w:rsid w:val="00D44D53"/>
    <w:rsid w:val="00D44D79"/>
    <w:rsid w:val="00D45105"/>
    <w:rsid w:val="00D4619D"/>
    <w:rsid w:val="00D46900"/>
    <w:rsid w:val="00D46E8E"/>
    <w:rsid w:val="00D47DF1"/>
    <w:rsid w:val="00D50387"/>
    <w:rsid w:val="00D50956"/>
    <w:rsid w:val="00D50EBA"/>
    <w:rsid w:val="00D510E3"/>
    <w:rsid w:val="00D51C1E"/>
    <w:rsid w:val="00D51E31"/>
    <w:rsid w:val="00D5265E"/>
    <w:rsid w:val="00D533A7"/>
    <w:rsid w:val="00D53B15"/>
    <w:rsid w:val="00D53DAB"/>
    <w:rsid w:val="00D5496B"/>
    <w:rsid w:val="00D55115"/>
    <w:rsid w:val="00D565F6"/>
    <w:rsid w:val="00D56942"/>
    <w:rsid w:val="00D56FAA"/>
    <w:rsid w:val="00D57076"/>
    <w:rsid w:val="00D57661"/>
    <w:rsid w:val="00D57719"/>
    <w:rsid w:val="00D60149"/>
    <w:rsid w:val="00D60995"/>
    <w:rsid w:val="00D6149D"/>
    <w:rsid w:val="00D6150B"/>
    <w:rsid w:val="00D61C9B"/>
    <w:rsid w:val="00D61E74"/>
    <w:rsid w:val="00D623A8"/>
    <w:rsid w:val="00D6296E"/>
    <w:rsid w:val="00D62DD6"/>
    <w:rsid w:val="00D63958"/>
    <w:rsid w:val="00D64C2C"/>
    <w:rsid w:val="00D65F6B"/>
    <w:rsid w:val="00D66075"/>
    <w:rsid w:val="00D660B2"/>
    <w:rsid w:val="00D660CD"/>
    <w:rsid w:val="00D66507"/>
    <w:rsid w:val="00D6687D"/>
    <w:rsid w:val="00D66A13"/>
    <w:rsid w:val="00D66A35"/>
    <w:rsid w:val="00D670D1"/>
    <w:rsid w:val="00D678CA"/>
    <w:rsid w:val="00D70817"/>
    <w:rsid w:val="00D7098A"/>
    <w:rsid w:val="00D70CE1"/>
    <w:rsid w:val="00D70D5A"/>
    <w:rsid w:val="00D7171A"/>
    <w:rsid w:val="00D74549"/>
    <w:rsid w:val="00D7532C"/>
    <w:rsid w:val="00D754B5"/>
    <w:rsid w:val="00D75A82"/>
    <w:rsid w:val="00D75E0B"/>
    <w:rsid w:val="00D7601E"/>
    <w:rsid w:val="00D775F8"/>
    <w:rsid w:val="00D777F9"/>
    <w:rsid w:val="00D8062A"/>
    <w:rsid w:val="00D80854"/>
    <w:rsid w:val="00D80DCD"/>
    <w:rsid w:val="00D818BA"/>
    <w:rsid w:val="00D81955"/>
    <w:rsid w:val="00D8360D"/>
    <w:rsid w:val="00D83B57"/>
    <w:rsid w:val="00D83CFD"/>
    <w:rsid w:val="00D846EC"/>
    <w:rsid w:val="00D86037"/>
    <w:rsid w:val="00D86A3D"/>
    <w:rsid w:val="00D86D03"/>
    <w:rsid w:val="00D87017"/>
    <w:rsid w:val="00D87363"/>
    <w:rsid w:val="00D873D0"/>
    <w:rsid w:val="00D8749F"/>
    <w:rsid w:val="00D874B1"/>
    <w:rsid w:val="00D9011B"/>
    <w:rsid w:val="00D90201"/>
    <w:rsid w:val="00D90DAE"/>
    <w:rsid w:val="00D915CB"/>
    <w:rsid w:val="00D91609"/>
    <w:rsid w:val="00D9202F"/>
    <w:rsid w:val="00D92651"/>
    <w:rsid w:val="00D92DBB"/>
    <w:rsid w:val="00D9388A"/>
    <w:rsid w:val="00D93DB9"/>
    <w:rsid w:val="00D94AC8"/>
    <w:rsid w:val="00D94E69"/>
    <w:rsid w:val="00D96E60"/>
    <w:rsid w:val="00DA05FB"/>
    <w:rsid w:val="00DA0A89"/>
    <w:rsid w:val="00DA0B0F"/>
    <w:rsid w:val="00DA0BB4"/>
    <w:rsid w:val="00DA1AD5"/>
    <w:rsid w:val="00DA2734"/>
    <w:rsid w:val="00DA3176"/>
    <w:rsid w:val="00DA52D3"/>
    <w:rsid w:val="00DA52DF"/>
    <w:rsid w:val="00DA56B2"/>
    <w:rsid w:val="00DA5B07"/>
    <w:rsid w:val="00DA5B67"/>
    <w:rsid w:val="00DA7A77"/>
    <w:rsid w:val="00DA7CE3"/>
    <w:rsid w:val="00DA7D77"/>
    <w:rsid w:val="00DB0339"/>
    <w:rsid w:val="00DB0FA3"/>
    <w:rsid w:val="00DB17E9"/>
    <w:rsid w:val="00DB22FC"/>
    <w:rsid w:val="00DB2F19"/>
    <w:rsid w:val="00DB3A47"/>
    <w:rsid w:val="00DB475A"/>
    <w:rsid w:val="00DB4C6E"/>
    <w:rsid w:val="00DB5874"/>
    <w:rsid w:val="00DB62BF"/>
    <w:rsid w:val="00DB750D"/>
    <w:rsid w:val="00DB7882"/>
    <w:rsid w:val="00DB7D31"/>
    <w:rsid w:val="00DC07AF"/>
    <w:rsid w:val="00DC0A97"/>
    <w:rsid w:val="00DC10FA"/>
    <w:rsid w:val="00DC12AE"/>
    <w:rsid w:val="00DC1558"/>
    <w:rsid w:val="00DC25FC"/>
    <w:rsid w:val="00DC3AF3"/>
    <w:rsid w:val="00DC456A"/>
    <w:rsid w:val="00DC47B0"/>
    <w:rsid w:val="00DC56A7"/>
    <w:rsid w:val="00DC5C95"/>
    <w:rsid w:val="00DC66BA"/>
    <w:rsid w:val="00DC714A"/>
    <w:rsid w:val="00DC7296"/>
    <w:rsid w:val="00DC7F4C"/>
    <w:rsid w:val="00DD076C"/>
    <w:rsid w:val="00DD0DAF"/>
    <w:rsid w:val="00DD1FAB"/>
    <w:rsid w:val="00DD2355"/>
    <w:rsid w:val="00DD256D"/>
    <w:rsid w:val="00DD29AF"/>
    <w:rsid w:val="00DD2B22"/>
    <w:rsid w:val="00DD41D8"/>
    <w:rsid w:val="00DD4AC9"/>
    <w:rsid w:val="00DD5F3A"/>
    <w:rsid w:val="00DD7997"/>
    <w:rsid w:val="00DD7F28"/>
    <w:rsid w:val="00DE0377"/>
    <w:rsid w:val="00DE0BAB"/>
    <w:rsid w:val="00DE0D8A"/>
    <w:rsid w:val="00DE1370"/>
    <w:rsid w:val="00DE1A00"/>
    <w:rsid w:val="00DE1B66"/>
    <w:rsid w:val="00DE1C79"/>
    <w:rsid w:val="00DE21CF"/>
    <w:rsid w:val="00DE2735"/>
    <w:rsid w:val="00DE3EE7"/>
    <w:rsid w:val="00DE4688"/>
    <w:rsid w:val="00DE48E9"/>
    <w:rsid w:val="00DE4D7C"/>
    <w:rsid w:val="00DE4F5C"/>
    <w:rsid w:val="00DE5083"/>
    <w:rsid w:val="00DE6EC2"/>
    <w:rsid w:val="00DE6EE7"/>
    <w:rsid w:val="00DE77A3"/>
    <w:rsid w:val="00DE7CEB"/>
    <w:rsid w:val="00DE7DEB"/>
    <w:rsid w:val="00DF0AB4"/>
    <w:rsid w:val="00DF34C7"/>
    <w:rsid w:val="00DF3622"/>
    <w:rsid w:val="00DF3742"/>
    <w:rsid w:val="00DF3F2E"/>
    <w:rsid w:val="00DF40AE"/>
    <w:rsid w:val="00DF4683"/>
    <w:rsid w:val="00DF4EA3"/>
    <w:rsid w:val="00DF554B"/>
    <w:rsid w:val="00DF557D"/>
    <w:rsid w:val="00DF5DBB"/>
    <w:rsid w:val="00DF5E32"/>
    <w:rsid w:val="00DF6388"/>
    <w:rsid w:val="00DF7F3A"/>
    <w:rsid w:val="00DF7FEB"/>
    <w:rsid w:val="00E012BF"/>
    <w:rsid w:val="00E02BE9"/>
    <w:rsid w:val="00E0355F"/>
    <w:rsid w:val="00E041B6"/>
    <w:rsid w:val="00E043AB"/>
    <w:rsid w:val="00E049DA"/>
    <w:rsid w:val="00E05DEB"/>
    <w:rsid w:val="00E0671C"/>
    <w:rsid w:val="00E06E61"/>
    <w:rsid w:val="00E07328"/>
    <w:rsid w:val="00E079CA"/>
    <w:rsid w:val="00E07CFB"/>
    <w:rsid w:val="00E10FAB"/>
    <w:rsid w:val="00E1132F"/>
    <w:rsid w:val="00E138E9"/>
    <w:rsid w:val="00E1436B"/>
    <w:rsid w:val="00E15ADA"/>
    <w:rsid w:val="00E15C9E"/>
    <w:rsid w:val="00E16A3F"/>
    <w:rsid w:val="00E1709D"/>
    <w:rsid w:val="00E172C9"/>
    <w:rsid w:val="00E179FD"/>
    <w:rsid w:val="00E17F68"/>
    <w:rsid w:val="00E200B4"/>
    <w:rsid w:val="00E20389"/>
    <w:rsid w:val="00E21006"/>
    <w:rsid w:val="00E21529"/>
    <w:rsid w:val="00E21596"/>
    <w:rsid w:val="00E21D91"/>
    <w:rsid w:val="00E221A3"/>
    <w:rsid w:val="00E2241E"/>
    <w:rsid w:val="00E22A7D"/>
    <w:rsid w:val="00E22B8F"/>
    <w:rsid w:val="00E22EC7"/>
    <w:rsid w:val="00E235AE"/>
    <w:rsid w:val="00E23AD2"/>
    <w:rsid w:val="00E23E4B"/>
    <w:rsid w:val="00E24415"/>
    <w:rsid w:val="00E24646"/>
    <w:rsid w:val="00E248D2"/>
    <w:rsid w:val="00E253B7"/>
    <w:rsid w:val="00E25567"/>
    <w:rsid w:val="00E25748"/>
    <w:rsid w:val="00E25D55"/>
    <w:rsid w:val="00E25E40"/>
    <w:rsid w:val="00E2673F"/>
    <w:rsid w:val="00E269E4"/>
    <w:rsid w:val="00E26B79"/>
    <w:rsid w:val="00E26D3E"/>
    <w:rsid w:val="00E302C1"/>
    <w:rsid w:val="00E304CD"/>
    <w:rsid w:val="00E31064"/>
    <w:rsid w:val="00E325C1"/>
    <w:rsid w:val="00E328FC"/>
    <w:rsid w:val="00E3291F"/>
    <w:rsid w:val="00E32B95"/>
    <w:rsid w:val="00E32E54"/>
    <w:rsid w:val="00E33F86"/>
    <w:rsid w:val="00E33F8E"/>
    <w:rsid w:val="00E3467B"/>
    <w:rsid w:val="00E34B23"/>
    <w:rsid w:val="00E351ED"/>
    <w:rsid w:val="00E35547"/>
    <w:rsid w:val="00E37488"/>
    <w:rsid w:val="00E40527"/>
    <w:rsid w:val="00E40565"/>
    <w:rsid w:val="00E405DD"/>
    <w:rsid w:val="00E406D8"/>
    <w:rsid w:val="00E43F0E"/>
    <w:rsid w:val="00E43F26"/>
    <w:rsid w:val="00E44C59"/>
    <w:rsid w:val="00E44EDB"/>
    <w:rsid w:val="00E45139"/>
    <w:rsid w:val="00E452CD"/>
    <w:rsid w:val="00E45F7E"/>
    <w:rsid w:val="00E46896"/>
    <w:rsid w:val="00E46B2D"/>
    <w:rsid w:val="00E47725"/>
    <w:rsid w:val="00E47CD6"/>
    <w:rsid w:val="00E5008A"/>
    <w:rsid w:val="00E5048E"/>
    <w:rsid w:val="00E504A7"/>
    <w:rsid w:val="00E50604"/>
    <w:rsid w:val="00E50946"/>
    <w:rsid w:val="00E515FD"/>
    <w:rsid w:val="00E5166A"/>
    <w:rsid w:val="00E51DD3"/>
    <w:rsid w:val="00E521B7"/>
    <w:rsid w:val="00E52372"/>
    <w:rsid w:val="00E5242F"/>
    <w:rsid w:val="00E52D66"/>
    <w:rsid w:val="00E5382B"/>
    <w:rsid w:val="00E54209"/>
    <w:rsid w:val="00E542DF"/>
    <w:rsid w:val="00E54FCE"/>
    <w:rsid w:val="00E55E11"/>
    <w:rsid w:val="00E55FE8"/>
    <w:rsid w:val="00E56520"/>
    <w:rsid w:val="00E5660B"/>
    <w:rsid w:val="00E56809"/>
    <w:rsid w:val="00E56D4E"/>
    <w:rsid w:val="00E56FC0"/>
    <w:rsid w:val="00E570C3"/>
    <w:rsid w:val="00E578B6"/>
    <w:rsid w:val="00E578BA"/>
    <w:rsid w:val="00E57B33"/>
    <w:rsid w:val="00E6009F"/>
    <w:rsid w:val="00E600BA"/>
    <w:rsid w:val="00E60958"/>
    <w:rsid w:val="00E620F5"/>
    <w:rsid w:val="00E629E0"/>
    <w:rsid w:val="00E631B1"/>
    <w:rsid w:val="00E6419F"/>
    <w:rsid w:val="00E65B2B"/>
    <w:rsid w:val="00E6660B"/>
    <w:rsid w:val="00E66849"/>
    <w:rsid w:val="00E6715E"/>
    <w:rsid w:val="00E6743C"/>
    <w:rsid w:val="00E71511"/>
    <w:rsid w:val="00E71929"/>
    <w:rsid w:val="00E721C1"/>
    <w:rsid w:val="00E72462"/>
    <w:rsid w:val="00E72602"/>
    <w:rsid w:val="00E72CD3"/>
    <w:rsid w:val="00E737FE"/>
    <w:rsid w:val="00E73837"/>
    <w:rsid w:val="00E738E7"/>
    <w:rsid w:val="00E73E42"/>
    <w:rsid w:val="00E73F6F"/>
    <w:rsid w:val="00E7406E"/>
    <w:rsid w:val="00E74D39"/>
    <w:rsid w:val="00E7506B"/>
    <w:rsid w:val="00E7608F"/>
    <w:rsid w:val="00E7633C"/>
    <w:rsid w:val="00E7658D"/>
    <w:rsid w:val="00E76649"/>
    <w:rsid w:val="00E76653"/>
    <w:rsid w:val="00E77198"/>
    <w:rsid w:val="00E772E6"/>
    <w:rsid w:val="00E7737B"/>
    <w:rsid w:val="00E776AC"/>
    <w:rsid w:val="00E8014E"/>
    <w:rsid w:val="00E803FE"/>
    <w:rsid w:val="00E804D0"/>
    <w:rsid w:val="00E81C5F"/>
    <w:rsid w:val="00E8277E"/>
    <w:rsid w:val="00E827E4"/>
    <w:rsid w:val="00E83D44"/>
    <w:rsid w:val="00E85C8B"/>
    <w:rsid w:val="00E8608C"/>
    <w:rsid w:val="00E865D8"/>
    <w:rsid w:val="00E86D76"/>
    <w:rsid w:val="00E86E25"/>
    <w:rsid w:val="00E86FBF"/>
    <w:rsid w:val="00E8799A"/>
    <w:rsid w:val="00E90B4F"/>
    <w:rsid w:val="00E90C38"/>
    <w:rsid w:val="00E90C3F"/>
    <w:rsid w:val="00E9153A"/>
    <w:rsid w:val="00E915DD"/>
    <w:rsid w:val="00E916CB"/>
    <w:rsid w:val="00E929DD"/>
    <w:rsid w:val="00E93127"/>
    <w:rsid w:val="00E93362"/>
    <w:rsid w:val="00E959EA"/>
    <w:rsid w:val="00E95F1E"/>
    <w:rsid w:val="00E969B9"/>
    <w:rsid w:val="00E96A09"/>
    <w:rsid w:val="00E972D0"/>
    <w:rsid w:val="00E97D06"/>
    <w:rsid w:val="00E97FED"/>
    <w:rsid w:val="00EA0630"/>
    <w:rsid w:val="00EA2515"/>
    <w:rsid w:val="00EA33F7"/>
    <w:rsid w:val="00EA4807"/>
    <w:rsid w:val="00EA4893"/>
    <w:rsid w:val="00EA6405"/>
    <w:rsid w:val="00EA656F"/>
    <w:rsid w:val="00EA71B5"/>
    <w:rsid w:val="00EA7709"/>
    <w:rsid w:val="00EB064A"/>
    <w:rsid w:val="00EB1187"/>
    <w:rsid w:val="00EB12E6"/>
    <w:rsid w:val="00EB1C2C"/>
    <w:rsid w:val="00EB229B"/>
    <w:rsid w:val="00EB233E"/>
    <w:rsid w:val="00EB424C"/>
    <w:rsid w:val="00EB522F"/>
    <w:rsid w:val="00EB536E"/>
    <w:rsid w:val="00EB5F78"/>
    <w:rsid w:val="00EB61FD"/>
    <w:rsid w:val="00EB7B11"/>
    <w:rsid w:val="00EC029E"/>
    <w:rsid w:val="00EC0DD1"/>
    <w:rsid w:val="00EC104E"/>
    <w:rsid w:val="00EC1368"/>
    <w:rsid w:val="00EC1F32"/>
    <w:rsid w:val="00EC233A"/>
    <w:rsid w:val="00EC256F"/>
    <w:rsid w:val="00EC30C4"/>
    <w:rsid w:val="00EC44FE"/>
    <w:rsid w:val="00EC515E"/>
    <w:rsid w:val="00EC561F"/>
    <w:rsid w:val="00EC59AC"/>
    <w:rsid w:val="00EC6320"/>
    <w:rsid w:val="00EC6D8F"/>
    <w:rsid w:val="00EC7797"/>
    <w:rsid w:val="00EC7BF0"/>
    <w:rsid w:val="00ED1612"/>
    <w:rsid w:val="00ED2605"/>
    <w:rsid w:val="00ED2F0E"/>
    <w:rsid w:val="00ED3441"/>
    <w:rsid w:val="00ED388A"/>
    <w:rsid w:val="00ED3A86"/>
    <w:rsid w:val="00ED3A96"/>
    <w:rsid w:val="00ED47C0"/>
    <w:rsid w:val="00ED4AE8"/>
    <w:rsid w:val="00ED4E0E"/>
    <w:rsid w:val="00ED4F3B"/>
    <w:rsid w:val="00ED5001"/>
    <w:rsid w:val="00ED5A96"/>
    <w:rsid w:val="00ED6597"/>
    <w:rsid w:val="00ED6965"/>
    <w:rsid w:val="00ED6D67"/>
    <w:rsid w:val="00ED6F12"/>
    <w:rsid w:val="00ED7477"/>
    <w:rsid w:val="00ED74BF"/>
    <w:rsid w:val="00ED768A"/>
    <w:rsid w:val="00EE0842"/>
    <w:rsid w:val="00EE0EF0"/>
    <w:rsid w:val="00EE2AAE"/>
    <w:rsid w:val="00EE3FC0"/>
    <w:rsid w:val="00EE4D09"/>
    <w:rsid w:val="00EE5D3D"/>
    <w:rsid w:val="00EE6CC4"/>
    <w:rsid w:val="00EE7470"/>
    <w:rsid w:val="00EE7E7F"/>
    <w:rsid w:val="00EF066D"/>
    <w:rsid w:val="00EF0871"/>
    <w:rsid w:val="00EF09D8"/>
    <w:rsid w:val="00EF2243"/>
    <w:rsid w:val="00EF2804"/>
    <w:rsid w:val="00EF2E06"/>
    <w:rsid w:val="00EF2ECE"/>
    <w:rsid w:val="00EF3C64"/>
    <w:rsid w:val="00EF4040"/>
    <w:rsid w:val="00EF48B0"/>
    <w:rsid w:val="00EF4A7E"/>
    <w:rsid w:val="00EF4EBA"/>
    <w:rsid w:val="00EF503A"/>
    <w:rsid w:val="00EF59EA"/>
    <w:rsid w:val="00EF5B5B"/>
    <w:rsid w:val="00EF5CAD"/>
    <w:rsid w:val="00EF5D8D"/>
    <w:rsid w:val="00EF5F2A"/>
    <w:rsid w:val="00EF6CAD"/>
    <w:rsid w:val="00EF77D0"/>
    <w:rsid w:val="00F00D19"/>
    <w:rsid w:val="00F00DDD"/>
    <w:rsid w:val="00F02D48"/>
    <w:rsid w:val="00F03BCD"/>
    <w:rsid w:val="00F05BD6"/>
    <w:rsid w:val="00F06408"/>
    <w:rsid w:val="00F06A40"/>
    <w:rsid w:val="00F06C3E"/>
    <w:rsid w:val="00F07332"/>
    <w:rsid w:val="00F0746E"/>
    <w:rsid w:val="00F10B27"/>
    <w:rsid w:val="00F10E52"/>
    <w:rsid w:val="00F11535"/>
    <w:rsid w:val="00F1167B"/>
    <w:rsid w:val="00F120D5"/>
    <w:rsid w:val="00F1250A"/>
    <w:rsid w:val="00F12815"/>
    <w:rsid w:val="00F12975"/>
    <w:rsid w:val="00F12DB5"/>
    <w:rsid w:val="00F12F41"/>
    <w:rsid w:val="00F13025"/>
    <w:rsid w:val="00F1348F"/>
    <w:rsid w:val="00F13A5C"/>
    <w:rsid w:val="00F14006"/>
    <w:rsid w:val="00F1436B"/>
    <w:rsid w:val="00F1489B"/>
    <w:rsid w:val="00F15371"/>
    <w:rsid w:val="00F1549C"/>
    <w:rsid w:val="00F15BE3"/>
    <w:rsid w:val="00F16259"/>
    <w:rsid w:val="00F16817"/>
    <w:rsid w:val="00F16B94"/>
    <w:rsid w:val="00F16D2A"/>
    <w:rsid w:val="00F1714A"/>
    <w:rsid w:val="00F171FB"/>
    <w:rsid w:val="00F177A7"/>
    <w:rsid w:val="00F17A1C"/>
    <w:rsid w:val="00F17B5A"/>
    <w:rsid w:val="00F17FDE"/>
    <w:rsid w:val="00F17FE8"/>
    <w:rsid w:val="00F20C88"/>
    <w:rsid w:val="00F20DDE"/>
    <w:rsid w:val="00F21469"/>
    <w:rsid w:val="00F217DC"/>
    <w:rsid w:val="00F21949"/>
    <w:rsid w:val="00F21E2E"/>
    <w:rsid w:val="00F240CC"/>
    <w:rsid w:val="00F246FC"/>
    <w:rsid w:val="00F24F98"/>
    <w:rsid w:val="00F25BE5"/>
    <w:rsid w:val="00F26375"/>
    <w:rsid w:val="00F26522"/>
    <w:rsid w:val="00F26A2C"/>
    <w:rsid w:val="00F26E20"/>
    <w:rsid w:val="00F26EFA"/>
    <w:rsid w:val="00F26F54"/>
    <w:rsid w:val="00F27405"/>
    <w:rsid w:val="00F2765A"/>
    <w:rsid w:val="00F3073A"/>
    <w:rsid w:val="00F30DF7"/>
    <w:rsid w:val="00F31625"/>
    <w:rsid w:val="00F31A09"/>
    <w:rsid w:val="00F33794"/>
    <w:rsid w:val="00F33C20"/>
    <w:rsid w:val="00F352FA"/>
    <w:rsid w:val="00F35579"/>
    <w:rsid w:val="00F35628"/>
    <w:rsid w:val="00F35E55"/>
    <w:rsid w:val="00F362FF"/>
    <w:rsid w:val="00F3649C"/>
    <w:rsid w:val="00F373DA"/>
    <w:rsid w:val="00F4012B"/>
    <w:rsid w:val="00F401AB"/>
    <w:rsid w:val="00F4032C"/>
    <w:rsid w:val="00F41DD3"/>
    <w:rsid w:val="00F4211F"/>
    <w:rsid w:val="00F4224F"/>
    <w:rsid w:val="00F423E1"/>
    <w:rsid w:val="00F4310A"/>
    <w:rsid w:val="00F4314A"/>
    <w:rsid w:val="00F43ADA"/>
    <w:rsid w:val="00F43D2C"/>
    <w:rsid w:val="00F43F02"/>
    <w:rsid w:val="00F455C3"/>
    <w:rsid w:val="00F46CD7"/>
    <w:rsid w:val="00F503F5"/>
    <w:rsid w:val="00F50B40"/>
    <w:rsid w:val="00F518A0"/>
    <w:rsid w:val="00F52323"/>
    <w:rsid w:val="00F52A31"/>
    <w:rsid w:val="00F52A66"/>
    <w:rsid w:val="00F53170"/>
    <w:rsid w:val="00F532C0"/>
    <w:rsid w:val="00F53921"/>
    <w:rsid w:val="00F54292"/>
    <w:rsid w:val="00F544CD"/>
    <w:rsid w:val="00F54A1C"/>
    <w:rsid w:val="00F55AD5"/>
    <w:rsid w:val="00F55E71"/>
    <w:rsid w:val="00F560CD"/>
    <w:rsid w:val="00F564C2"/>
    <w:rsid w:val="00F5686E"/>
    <w:rsid w:val="00F56FC1"/>
    <w:rsid w:val="00F570A8"/>
    <w:rsid w:val="00F5748C"/>
    <w:rsid w:val="00F5753E"/>
    <w:rsid w:val="00F57829"/>
    <w:rsid w:val="00F5787B"/>
    <w:rsid w:val="00F579B1"/>
    <w:rsid w:val="00F60AA2"/>
    <w:rsid w:val="00F617A8"/>
    <w:rsid w:val="00F62065"/>
    <w:rsid w:val="00F63111"/>
    <w:rsid w:val="00F637E0"/>
    <w:rsid w:val="00F641E1"/>
    <w:rsid w:val="00F64288"/>
    <w:rsid w:val="00F64896"/>
    <w:rsid w:val="00F64A82"/>
    <w:rsid w:val="00F651E9"/>
    <w:rsid w:val="00F653C2"/>
    <w:rsid w:val="00F65B0D"/>
    <w:rsid w:val="00F67B40"/>
    <w:rsid w:val="00F67D22"/>
    <w:rsid w:val="00F700C8"/>
    <w:rsid w:val="00F70437"/>
    <w:rsid w:val="00F70DE3"/>
    <w:rsid w:val="00F710AB"/>
    <w:rsid w:val="00F7246C"/>
    <w:rsid w:val="00F72BFB"/>
    <w:rsid w:val="00F72D73"/>
    <w:rsid w:val="00F7319B"/>
    <w:rsid w:val="00F7377D"/>
    <w:rsid w:val="00F745C7"/>
    <w:rsid w:val="00F74A9E"/>
    <w:rsid w:val="00F74B73"/>
    <w:rsid w:val="00F75B60"/>
    <w:rsid w:val="00F75C33"/>
    <w:rsid w:val="00F760C8"/>
    <w:rsid w:val="00F76790"/>
    <w:rsid w:val="00F76BBC"/>
    <w:rsid w:val="00F77881"/>
    <w:rsid w:val="00F77F0D"/>
    <w:rsid w:val="00F803A0"/>
    <w:rsid w:val="00F8071A"/>
    <w:rsid w:val="00F8110E"/>
    <w:rsid w:val="00F81424"/>
    <w:rsid w:val="00F82587"/>
    <w:rsid w:val="00F827B1"/>
    <w:rsid w:val="00F82ABF"/>
    <w:rsid w:val="00F82FA3"/>
    <w:rsid w:val="00F83299"/>
    <w:rsid w:val="00F8341B"/>
    <w:rsid w:val="00F83A06"/>
    <w:rsid w:val="00F83C52"/>
    <w:rsid w:val="00F8511A"/>
    <w:rsid w:val="00F8516B"/>
    <w:rsid w:val="00F8518A"/>
    <w:rsid w:val="00F852B3"/>
    <w:rsid w:val="00F854FE"/>
    <w:rsid w:val="00F85EC5"/>
    <w:rsid w:val="00F86844"/>
    <w:rsid w:val="00F90476"/>
    <w:rsid w:val="00F90CB8"/>
    <w:rsid w:val="00F90E12"/>
    <w:rsid w:val="00F91223"/>
    <w:rsid w:val="00F915AD"/>
    <w:rsid w:val="00F9189F"/>
    <w:rsid w:val="00F9228F"/>
    <w:rsid w:val="00F92494"/>
    <w:rsid w:val="00F926E2"/>
    <w:rsid w:val="00F9283D"/>
    <w:rsid w:val="00F9364B"/>
    <w:rsid w:val="00F93F14"/>
    <w:rsid w:val="00F94EAA"/>
    <w:rsid w:val="00F94F74"/>
    <w:rsid w:val="00F9519A"/>
    <w:rsid w:val="00F95C3C"/>
    <w:rsid w:val="00F95E51"/>
    <w:rsid w:val="00F95FF3"/>
    <w:rsid w:val="00F96EB5"/>
    <w:rsid w:val="00F97680"/>
    <w:rsid w:val="00FA1694"/>
    <w:rsid w:val="00FA2AEF"/>
    <w:rsid w:val="00FA33A4"/>
    <w:rsid w:val="00FA3DDD"/>
    <w:rsid w:val="00FA4086"/>
    <w:rsid w:val="00FA4C0D"/>
    <w:rsid w:val="00FA4C2A"/>
    <w:rsid w:val="00FA51DD"/>
    <w:rsid w:val="00FA5B2C"/>
    <w:rsid w:val="00FA7175"/>
    <w:rsid w:val="00FA738E"/>
    <w:rsid w:val="00FA75AA"/>
    <w:rsid w:val="00FA783B"/>
    <w:rsid w:val="00FA7E71"/>
    <w:rsid w:val="00FB1670"/>
    <w:rsid w:val="00FB184B"/>
    <w:rsid w:val="00FB2D85"/>
    <w:rsid w:val="00FB3C29"/>
    <w:rsid w:val="00FB3E51"/>
    <w:rsid w:val="00FB42A5"/>
    <w:rsid w:val="00FB4387"/>
    <w:rsid w:val="00FB47CD"/>
    <w:rsid w:val="00FB4B7D"/>
    <w:rsid w:val="00FB5519"/>
    <w:rsid w:val="00FB58FF"/>
    <w:rsid w:val="00FB5A8F"/>
    <w:rsid w:val="00FB5D7C"/>
    <w:rsid w:val="00FB70C0"/>
    <w:rsid w:val="00FB72CA"/>
    <w:rsid w:val="00FB79BE"/>
    <w:rsid w:val="00FB7F53"/>
    <w:rsid w:val="00FC0C5D"/>
    <w:rsid w:val="00FC0DE5"/>
    <w:rsid w:val="00FC1955"/>
    <w:rsid w:val="00FC2269"/>
    <w:rsid w:val="00FC2CAC"/>
    <w:rsid w:val="00FC3002"/>
    <w:rsid w:val="00FC3A18"/>
    <w:rsid w:val="00FC5925"/>
    <w:rsid w:val="00FC5ACA"/>
    <w:rsid w:val="00FC5EA9"/>
    <w:rsid w:val="00FC6211"/>
    <w:rsid w:val="00FC650E"/>
    <w:rsid w:val="00FC743D"/>
    <w:rsid w:val="00FC7784"/>
    <w:rsid w:val="00FD04F5"/>
    <w:rsid w:val="00FD0EEC"/>
    <w:rsid w:val="00FD14D3"/>
    <w:rsid w:val="00FD16BF"/>
    <w:rsid w:val="00FD1FC7"/>
    <w:rsid w:val="00FD2275"/>
    <w:rsid w:val="00FD275C"/>
    <w:rsid w:val="00FD284F"/>
    <w:rsid w:val="00FD2977"/>
    <w:rsid w:val="00FD2EDA"/>
    <w:rsid w:val="00FD2F40"/>
    <w:rsid w:val="00FD32ED"/>
    <w:rsid w:val="00FD36C2"/>
    <w:rsid w:val="00FD3907"/>
    <w:rsid w:val="00FD46F1"/>
    <w:rsid w:val="00FD4712"/>
    <w:rsid w:val="00FD4863"/>
    <w:rsid w:val="00FD5833"/>
    <w:rsid w:val="00FD6874"/>
    <w:rsid w:val="00FD724D"/>
    <w:rsid w:val="00FD760A"/>
    <w:rsid w:val="00FD770D"/>
    <w:rsid w:val="00FE06CB"/>
    <w:rsid w:val="00FE16A0"/>
    <w:rsid w:val="00FE1D46"/>
    <w:rsid w:val="00FE1FF8"/>
    <w:rsid w:val="00FE246D"/>
    <w:rsid w:val="00FE273D"/>
    <w:rsid w:val="00FE3100"/>
    <w:rsid w:val="00FE49EE"/>
    <w:rsid w:val="00FE4C9D"/>
    <w:rsid w:val="00FE594F"/>
    <w:rsid w:val="00FE5ABF"/>
    <w:rsid w:val="00FE5E9D"/>
    <w:rsid w:val="00FE60F1"/>
    <w:rsid w:val="00FE61B3"/>
    <w:rsid w:val="00FE6770"/>
    <w:rsid w:val="00FE6D00"/>
    <w:rsid w:val="00FE6D03"/>
    <w:rsid w:val="00FE704D"/>
    <w:rsid w:val="00FE76A8"/>
    <w:rsid w:val="00FE797D"/>
    <w:rsid w:val="00FF1378"/>
    <w:rsid w:val="00FF1794"/>
    <w:rsid w:val="00FF2EB2"/>
    <w:rsid w:val="00FF331F"/>
    <w:rsid w:val="00FF36B1"/>
    <w:rsid w:val="00FF476F"/>
    <w:rsid w:val="00FF4F97"/>
    <w:rsid w:val="00FF60A7"/>
    <w:rsid w:val="00FF6923"/>
    <w:rsid w:val="00FF72E3"/>
    <w:rsid w:val="00FF7484"/>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FEC490"/>
  <w15:docId w15:val="{9362C600-8FA8-794E-9E8E-CAAAA25D3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269D"/>
    <w:rPr>
      <w:sz w:val="24"/>
      <w:szCs w:val="24"/>
    </w:rPr>
  </w:style>
  <w:style w:type="paragraph" w:styleId="Heading1">
    <w:name w:val="heading 1"/>
    <w:aliases w:val="Document Header1"/>
    <w:basedOn w:val="Normal"/>
    <w:next w:val="Normal"/>
    <w:qFormat/>
    <w:rsid w:val="00B863EF"/>
    <w:pPr>
      <w:suppressAutoHyphens/>
      <w:overflowPunct w:val="0"/>
      <w:autoSpaceDE w:val="0"/>
      <w:autoSpaceDN w:val="0"/>
      <w:adjustRightInd w:val="0"/>
      <w:jc w:val="center"/>
      <w:textAlignment w:val="baseline"/>
      <w:outlineLvl w:val="0"/>
    </w:pPr>
    <w:rPr>
      <w:rFonts w:ascii="Arial" w:hAnsi="Arial"/>
      <w:b/>
      <w:bCs/>
      <w:sz w:val="36"/>
      <w:szCs w:val="36"/>
      <w:lang w:eastAsia="zh-CN"/>
    </w:rPr>
  </w:style>
  <w:style w:type="paragraph" w:styleId="Heading2">
    <w:name w:val="heading 2"/>
    <w:basedOn w:val="Normal"/>
    <w:next w:val="Normal"/>
    <w:qFormat/>
    <w:rsid w:val="00632664"/>
    <w:pPr>
      <w:keepNext/>
      <w:spacing w:before="240" w:after="60"/>
      <w:outlineLvl w:val="1"/>
    </w:pPr>
    <w:rPr>
      <w:rFonts w:ascii="Arial" w:hAnsi="Arial" w:cs="Arial"/>
      <w:b/>
      <w:bCs/>
      <w:i/>
      <w:iCs/>
      <w:sz w:val="28"/>
      <w:szCs w:val="28"/>
    </w:rPr>
  </w:style>
  <w:style w:type="paragraph" w:styleId="Heading3">
    <w:name w:val="heading 3"/>
    <w:aliases w:val="Section Header3,Sub-Clause Paragraph,Heading 3 Char Char Char Char Char Char Char Char Char Char Char Char,ClauseSub_No&amp;Name Char"/>
    <w:basedOn w:val="Normal"/>
    <w:next w:val="Normal"/>
    <w:link w:val="Heading3Char2"/>
    <w:autoRedefine/>
    <w:qFormat/>
    <w:rsid w:val="00F62065"/>
    <w:pPr>
      <w:keepLines/>
      <w:spacing w:beforeLines="40" w:after="60"/>
      <w:ind w:left="252"/>
      <w:outlineLvl w:val="2"/>
    </w:pPr>
    <w:rPr>
      <w:rFonts w:ascii="Arial" w:hAnsi="Arial" w:cs="Arial"/>
      <w:b/>
      <w:spacing w:val="-4"/>
      <w:sz w:val="22"/>
      <w:szCs w:val="22"/>
      <w:lang w:val="en-GB"/>
    </w:rPr>
  </w:style>
  <w:style w:type="paragraph" w:styleId="Heading4">
    <w:name w:val="heading 4"/>
    <w:aliases w:val=" Sub-Clause Sub-paragraph"/>
    <w:basedOn w:val="Normal"/>
    <w:next w:val="Normal"/>
    <w:link w:val="Heading4Char"/>
    <w:qFormat/>
    <w:rsid w:val="00A21D04"/>
    <w:pPr>
      <w:keepNext/>
      <w:spacing w:before="240" w:after="60"/>
      <w:outlineLvl w:val="3"/>
    </w:pPr>
    <w:rPr>
      <w:b/>
      <w:bCs/>
      <w:sz w:val="28"/>
      <w:szCs w:val="28"/>
    </w:rPr>
  </w:style>
  <w:style w:type="paragraph" w:styleId="Heading5">
    <w:name w:val="heading 5"/>
    <w:basedOn w:val="Normal"/>
    <w:next w:val="Normal"/>
    <w:qFormat/>
    <w:rsid w:val="00632664"/>
    <w:pPr>
      <w:spacing w:before="240" w:after="60"/>
      <w:outlineLvl w:val="4"/>
    </w:pPr>
    <w:rPr>
      <w:b/>
      <w:bCs/>
      <w:i/>
      <w:iCs/>
      <w:sz w:val="26"/>
      <w:szCs w:val="26"/>
    </w:rPr>
  </w:style>
  <w:style w:type="paragraph" w:styleId="Heading6">
    <w:name w:val="heading 6"/>
    <w:basedOn w:val="Normal"/>
    <w:next w:val="Normal"/>
    <w:qFormat/>
    <w:rsid w:val="00C8142A"/>
    <w:pPr>
      <w:keepNext/>
      <w:jc w:val="both"/>
      <w:outlineLvl w:val="5"/>
    </w:pPr>
    <w:rPr>
      <w:rFonts w:ascii="Arial" w:eastAsia="SimSun" w:hAnsi="Arial" w:cs="Arial"/>
      <w:sz w:val="21"/>
      <w:lang w:val="en-GB" w:eastAsia="zh-CN"/>
    </w:rPr>
  </w:style>
  <w:style w:type="paragraph" w:styleId="Heading9">
    <w:name w:val="heading 9"/>
    <w:basedOn w:val="Normal"/>
    <w:next w:val="Normal"/>
    <w:qFormat/>
    <w:rsid w:val="00C8142A"/>
    <w:pPr>
      <w:numPr>
        <w:ilvl w:val="8"/>
        <w:numId w:val="18"/>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6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Text">
    <w:name w:val="Sub-Clause Text"/>
    <w:basedOn w:val="Normal"/>
    <w:semiHidden/>
    <w:rsid w:val="006A4622"/>
    <w:pPr>
      <w:spacing w:before="120" w:after="120"/>
      <w:jc w:val="both"/>
    </w:pPr>
    <w:rPr>
      <w:spacing w:val="-4"/>
      <w:szCs w:val="20"/>
    </w:rPr>
  </w:style>
  <w:style w:type="character" w:customStyle="1" w:styleId="Heading3Char2">
    <w:name w:val="Heading 3 Char2"/>
    <w:aliases w:val="Section Header3 Char,Sub-Clause Paragraph Char,Heading 3 Char Char Char Char Char Char Char Char Char Char Char Char Char1,ClauseSub_No&amp;Name Char Char"/>
    <w:link w:val="Heading3"/>
    <w:rsid w:val="00F62065"/>
    <w:rPr>
      <w:rFonts w:ascii="Arial" w:hAnsi="Arial" w:cs="Arial"/>
      <w:b/>
      <w:spacing w:val="-4"/>
      <w:sz w:val="22"/>
      <w:szCs w:val="22"/>
      <w:lang w:val="en-GB" w:eastAsia="en-US" w:bidi="ar-SA"/>
    </w:rPr>
  </w:style>
  <w:style w:type="paragraph" w:styleId="Header">
    <w:name w:val="header"/>
    <w:basedOn w:val="Normal"/>
    <w:link w:val="HeaderChar"/>
    <w:uiPriority w:val="99"/>
    <w:rsid w:val="004A5497"/>
    <w:pPr>
      <w:tabs>
        <w:tab w:val="center" w:pos="4320"/>
        <w:tab w:val="right" w:pos="8640"/>
      </w:tabs>
    </w:pPr>
    <w:rPr>
      <w:rFonts w:eastAsia="SimSun"/>
      <w:lang w:eastAsia="zh-CN"/>
    </w:rPr>
  </w:style>
  <w:style w:type="paragraph" w:styleId="BodyText2">
    <w:name w:val="Body Text 2"/>
    <w:basedOn w:val="Normal"/>
    <w:rsid w:val="00536252"/>
    <w:pPr>
      <w:spacing w:before="120" w:after="120"/>
      <w:ind w:left="360" w:hanging="360"/>
      <w:jc w:val="center"/>
    </w:pPr>
    <w:rPr>
      <w:b/>
      <w:sz w:val="28"/>
      <w:szCs w:val="20"/>
    </w:rPr>
  </w:style>
  <w:style w:type="paragraph" w:styleId="NormalIndent">
    <w:name w:val="Normal Indent"/>
    <w:basedOn w:val="Normal"/>
    <w:rsid w:val="00536252"/>
    <w:pPr>
      <w:ind w:left="720"/>
    </w:pPr>
    <w:rPr>
      <w:rFonts w:eastAsia="SimSun"/>
    </w:rPr>
  </w:style>
  <w:style w:type="paragraph" w:customStyle="1" w:styleId="StyleStyleHeader1-ClausesAfter0ptLeft0Hanging">
    <w:name w:val="Style Style Header 1 - Clauses + After:  0 pt + Left:  0&quot; Hanging:..."/>
    <w:basedOn w:val="Normal"/>
    <w:rsid w:val="00563040"/>
    <w:pPr>
      <w:tabs>
        <w:tab w:val="left" w:pos="576"/>
      </w:tabs>
      <w:spacing w:after="200"/>
      <w:ind w:left="576" w:hanging="576"/>
      <w:jc w:val="both"/>
    </w:pPr>
    <w:rPr>
      <w:szCs w:val="20"/>
      <w:lang w:val="es-ES_tradnl"/>
    </w:rPr>
  </w:style>
  <w:style w:type="paragraph" w:customStyle="1" w:styleId="iChar">
    <w:name w:val="(i) Char"/>
    <w:basedOn w:val="Normal"/>
    <w:link w:val="iCharChar"/>
    <w:semiHidden/>
    <w:rsid w:val="00E969B9"/>
    <w:pPr>
      <w:suppressAutoHyphens/>
      <w:jc w:val="both"/>
    </w:pPr>
    <w:rPr>
      <w:rFonts w:ascii="Tms Rmn" w:hAnsi="Tms Rmn"/>
      <w:szCs w:val="20"/>
    </w:rPr>
  </w:style>
  <w:style w:type="character" w:customStyle="1" w:styleId="iCharChar">
    <w:name w:val="(i) Char Char"/>
    <w:link w:val="iChar"/>
    <w:rsid w:val="00E969B9"/>
    <w:rPr>
      <w:rFonts w:ascii="Tms Rmn" w:hAnsi="Tms Rmn"/>
      <w:sz w:val="24"/>
      <w:lang w:val="en-US" w:eastAsia="en-US" w:bidi="ar-SA"/>
    </w:rPr>
  </w:style>
  <w:style w:type="paragraph" w:customStyle="1" w:styleId="StyleHeader1-ClausesAfter0pt">
    <w:name w:val="Style Header 1 - Clauses + After:  0 pt"/>
    <w:basedOn w:val="Normal"/>
    <w:rsid w:val="004E2AC4"/>
    <w:pPr>
      <w:spacing w:after="200"/>
      <w:jc w:val="both"/>
    </w:pPr>
    <w:rPr>
      <w:bCs/>
      <w:szCs w:val="20"/>
      <w:lang w:val="es-ES_tradnl"/>
    </w:rPr>
  </w:style>
  <w:style w:type="paragraph" w:customStyle="1" w:styleId="P3Header1-Clauses">
    <w:name w:val="P3 Header1-Clauses"/>
    <w:basedOn w:val="Normal"/>
    <w:rsid w:val="001946D8"/>
    <w:pPr>
      <w:tabs>
        <w:tab w:val="left" w:pos="972"/>
        <w:tab w:val="num" w:pos="2160"/>
      </w:tabs>
      <w:spacing w:after="200"/>
      <w:ind w:left="2160" w:hanging="180"/>
      <w:jc w:val="both"/>
    </w:pPr>
    <w:rPr>
      <w:szCs w:val="20"/>
      <w:lang w:val="es-ES_tradnl"/>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6002A0"/>
    <w:rPr>
      <w:rFonts w:ascii="Arial" w:eastAsia="SimSun" w:hAnsi="Arial" w:cs="Arial"/>
      <w:b/>
      <w:bCs/>
      <w:sz w:val="26"/>
      <w:szCs w:val="26"/>
      <w:lang w:val="en-GB" w:eastAsia="en-US" w:bidi="ar-SA"/>
    </w:rPr>
  </w:style>
  <w:style w:type="paragraph" w:styleId="BalloonText">
    <w:name w:val="Balloon Text"/>
    <w:basedOn w:val="Normal"/>
    <w:semiHidden/>
    <w:rsid w:val="001E6847"/>
    <w:rPr>
      <w:rFonts w:ascii="Tahoma" w:hAnsi="Tahoma" w:cs="Tahoma"/>
      <w:sz w:val="16"/>
      <w:szCs w:val="16"/>
    </w:rPr>
  </w:style>
  <w:style w:type="paragraph" w:styleId="Footer">
    <w:name w:val="footer"/>
    <w:basedOn w:val="Normal"/>
    <w:link w:val="FooterChar"/>
    <w:rsid w:val="0086329D"/>
    <w:pPr>
      <w:tabs>
        <w:tab w:val="center" w:pos="4320"/>
        <w:tab w:val="right" w:pos="8640"/>
      </w:tabs>
    </w:pPr>
  </w:style>
  <w:style w:type="character" w:styleId="PageNumber">
    <w:name w:val="page number"/>
    <w:basedOn w:val="DefaultParagraphFont"/>
    <w:rsid w:val="0086329D"/>
  </w:style>
  <w:style w:type="character" w:customStyle="1" w:styleId="Heading3CharChar1">
    <w:name w:val="Heading 3 Char Char1"/>
    <w:aliases w:val="Heading 3 Char11,Heading 3 Char Char Char Char Char Char Char Char Char Char1,Heading 3 Char Char Char Char Char Char Char Char Char Char Char Char Char,Heading 3 Char Char,Heading 3 Char1,Heading 31,Heading 3 Char11 Char"/>
    <w:rsid w:val="00632664"/>
    <w:rPr>
      <w:rFonts w:ascii="Arial" w:eastAsia="SimSun" w:hAnsi="Arial" w:cs="Arial"/>
      <w:b/>
      <w:bCs/>
      <w:sz w:val="26"/>
      <w:szCs w:val="26"/>
      <w:lang w:val="en-GB" w:eastAsia="en-US" w:bidi="ar-SA"/>
    </w:rPr>
  </w:style>
  <w:style w:type="numbering" w:customStyle="1" w:styleId="Style2">
    <w:name w:val="Style2"/>
    <w:rsid w:val="00603115"/>
    <w:pPr>
      <w:numPr>
        <w:numId w:val="6"/>
      </w:numPr>
    </w:pPr>
  </w:style>
  <w:style w:type="numbering" w:customStyle="1" w:styleId="Style1">
    <w:name w:val="Style1"/>
    <w:rsid w:val="00E51DD3"/>
    <w:pPr>
      <w:numPr>
        <w:numId w:val="5"/>
      </w:numPr>
    </w:pPr>
  </w:style>
  <w:style w:type="numbering" w:customStyle="1" w:styleId="Style3">
    <w:name w:val="Style3"/>
    <w:rsid w:val="007A5958"/>
    <w:pPr>
      <w:numPr>
        <w:numId w:val="7"/>
      </w:numPr>
    </w:pPr>
  </w:style>
  <w:style w:type="numbering" w:customStyle="1" w:styleId="Style4">
    <w:name w:val="Style4"/>
    <w:rsid w:val="007A5958"/>
    <w:pPr>
      <w:numPr>
        <w:numId w:val="8"/>
      </w:numPr>
    </w:pPr>
  </w:style>
  <w:style w:type="character" w:styleId="CommentReference">
    <w:name w:val="annotation reference"/>
    <w:rsid w:val="00521653"/>
    <w:rPr>
      <w:sz w:val="16"/>
      <w:szCs w:val="16"/>
    </w:rPr>
  </w:style>
  <w:style w:type="paragraph" w:styleId="CommentText">
    <w:name w:val="annotation text"/>
    <w:basedOn w:val="Normal"/>
    <w:link w:val="CommentTextChar"/>
    <w:rsid w:val="00521653"/>
    <w:rPr>
      <w:sz w:val="20"/>
      <w:szCs w:val="20"/>
    </w:rPr>
  </w:style>
  <w:style w:type="paragraph" w:styleId="CommentSubject">
    <w:name w:val="annotation subject"/>
    <w:basedOn w:val="CommentText"/>
    <w:next w:val="CommentText"/>
    <w:semiHidden/>
    <w:rsid w:val="00521653"/>
    <w:rPr>
      <w:b/>
      <w:bCs/>
    </w:rPr>
  </w:style>
  <w:style w:type="paragraph" w:customStyle="1" w:styleId="Outline1">
    <w:name w:val="Outline1"/>
    <w:basedOn w:val="Normal"/>
    <w:next w:val="Outline2"/>
    <w:semiHidden/>
    <w:rsid w:val="00A21D04"/>
    <w:pPr>
      <w:keepNext/>
      <w:numPr>
        <w:ilvl w:val="1"/>
        <w:numId w:val="9"/>
      </w:numPr>
      <w:tabs>
        <w:tab w:val="clear" w:pos="1152"/>
        <w:tab w:val="num" w:pos="360"/>
      </w:tabs>
      <w:spacing w:before="240"/>
      <w:ind w:left="360" w:hanging="360"/>
    </w:pPr>
    <w:rPr>
      <w:kern w:val="28"/>
      <w:szCs w:val="20"/>
    </w:rPr>
  </w:style>
  <w:style w:type="paragraph" w:customStyle="1" w:styleId="Outline2">
    <w:name w:val="Outline2"/>
    <w:basedOn w:val="Normal"/>
    <w:semiHidden/>
    <w:rsid w:val="00A21D04"/>
    <w:pPr>
      <w:numPr>
        <w:ilvl w:val="2"/>
        <w:numId w:val="9"/>
      </w:numPr>
      <w:tabs>
        <w:tab w:val="clear" w:pos="1728"/>
        <w:tab w:val="num" w:pos="864"/>
      </w:tabs>
      <w:spacing w:before="240"/>
      <w:ind w:left="864" w:hanging="504"/>
    </w:pPr>
    <w:rPr>
      <w:kern w:val="28"/>
      <w:szCs w:val="20"/>
    </w:rPr>
  </w:style>
  <w:style w:type="paragraph" w:customStyle="1" w:styleId="Outline3">
    <w:name w:val="Outline3"/>
    <w:basedOn w:val="Normal"/>
    <w:semiHidden/>
    <w:rsid w:val="00A21D04"/>
    <w:pPr>
      <w:numPr>
        <w:ilvl w:val="3"/>
        <w:numId w:val="9"/>
      </w:numPr>
      <w:tabs>
        <w:tab w:val="clear" w:pos="2304"/>
        <w:tab w:val="num" w:pos="1368"/>
      </w:tabs>
      <w:spacing w:before="240"/>
      <w:ind w:left="1368" w:hanging="504"/>
    </w:pPr>
    <w:rPr>
      <w:kern w:val="28"/>
      <w:szCs w:val="20"/>
    </w:rPr>
  </w:style>
  <w:style w:type="character" w:customStyle="1" w:styleId="Heading4Char">
    <w:name w:val="Heading 4 Char"/>
    <w:aliases w:val=" Sub-Clause Sub-paragraph Char"/>
    <w:link w:val="Heading4"/>
    <w:rsid w:val="00A21D04"/>
    <w:rPr>
      <w:b/>
      <w:bCs/>
      <w:sz w:val="28"/>
      <w:szCs w:val="28"/>
      <w:lang w:val="en-US" w:eastAsia="en-US" w:bidi="ar-SA"/>
    </w:rPr>
  </w:style>
  <w:style w:type="paragraph" w:customStyle="1" w:styleId="ClauseSubPara">
    <w:name w:val="ClauseSub_Para"/>
    <w:rsid w:val="00A21D04"/>
    <w:pPr>
      <w:spacing w:before="60" w:after="60"/>
      <w:ind w:left="2268"/>
    </w:pPr>
    <w:rPr>
      <w:sz w:val="22"/>
      <w:szCs w:val="22"/>
      <w:lang w:val="en-GB"/>
    </w:rPr>
  </w:style>
  <w:style w:type="paragraph" w:customStyle="1" w:styleId="ClauseSubList">
    <w:name w:val="ClauseSub_List"/>
    <w:rsid w:val="00A21D04"/>
    <w:pPr>
      <w:tabs>
        <w:tab w:val="num" w:pos="576"/>
      </w:tabs>
      <w:suppressAutoHyphens/>
      <w:ind w:left="576" w:hanging="576"/>
    </w:pPr>
    <w:rPr>
      <w:sz w:val="22"/>
      <w:szCs w:val="22"/>
      <w:lang w:val="en-GB"/>
    </w:rPr>
  </w:style>
  <w:style w:type="paragraph" w:customStyle="1" w:styleId="Section7heading4Char">
    <w:name w:val="Section 7 heading 4 Char"/>
    <w:basedOn w:val="Heading3"/>
    <w:link w:val="Section7heading4CharChar"/>
    <w:rsid w:val="00A21D04"/>
    <w:pPr>
      <w:tabs>
        <w:tab w:val="left" w:pos="576"/>
      </w:tabs>
      <w:suppressAutoHyphens/>
      <w:spacing w:after="0"/>
      <w:ind w:left="576" w:hanging="576"/>
    </w:pPr>
    <w:rPr>
      <w:rFonts w:ascii="Times New Roman" w:hAnsi="Times New Roman" w:cs="Times New Roman"/>
      <w:color w:val="FF00FF"/>
      <w:spacing w:val="0"/>
      <w:sz w:val="24"/>
      <w:szCs w:val="24"/>
      <w:lang w:val="en-US"/>
    </w:rPr>
  </w:style>
  <w:style w:type="character" w:customStyle="1" w:styleId="Section7heading4CharChar">
    <w:name w:val="Section 7 heading 4 Char Char"/>
    <w:link w:val="Section7heading4Char"/>
    <w:rsid w:val="00A21D04"/>
    <w:rPr>
      <w:b/>
      <w:color w:val="FF00FF"/>
      <w:sz w:val="24"/>
      <w:szCs w:val="24"/>
      <w:lang w:val="en-US" w:eastAsia="en-US" w:bidi="ar-SA"/>
    </w:rPr>
  </w:style>
  <w:style w:type="paragraph" w:customStyle="1" w:styleId="Section7heading4">
    <w:name w:val="Section 7 heading 4"/>
    <w:basedOn w:val="Heading3"/>
    <w:rsid w:val="00A21D04"/>
    <w:pPr>
      <w:tabs>
        <w:tab w:val="left" w:pos="576"/>
      </w:tabs>
      <w:suppressAutoHyphens/>
      <w:spacing w:after="0"/>
      <w:ind w:left="576" w:hanging="576"/>
    </w:pPr>
    <w:rPr>
      <w:rFonts w:ascii="Times New Roman" w:hAnsi="Times New Roman" w:cs="Times New Roman"/>
      <w:color w:val="FF00FF"/>
      <w:spacing w:val="0"/>
      <w:sz w:val="24"/>
      <w:szCs w:val="20"/>
      <w:lang w:val="en-US"/>
    </w:rPr>
  </w:style>
  <w:style w:type="paragraph" w:styleId="BodyText3">
    <w:name w:val="Body Text 3"/>
    <w:basedOn w:val="Normal"/>
    <w:rsid w:val="00A21D04"/>
    <w:pPr>
      <w:keepNext/>
      <w:keepLines/>
      <w:suppressAutoHyphens/>
      <w:spacing w:before="120" w:after="120"/>
      <w:jc w:val="both"/>
    </w:pPr>
    <w:rPr>
      <w:rFonts w:ascii="Arial" w:eastAsia="SimSun" w:hAnsi="Arial" w:cs="Arial"/>
      <w:sz w:val="21"/>
      <w:szCs w:val="21"/>
      <w:lang w:val="en-GB" w:eastAsia="zh-CN"/>
    </w:rPr>
  </w:style>
  <w:style w:type="paragraph" w:customStyle="1" w:styleId="ClauseSubListSubList">
    <w:name w:val="ClauseSub_List_SubList"/>
    <w:rsid w:val="00A21D04"/>
    <w:pPr>
      <w:tabs>
        <w:tab w:val="num" w:pos="576"/>
      </w:tabs>
      <w:ind w:left="576" w:hanging="576"/>
    </w:pPr>
    <w:rPr>
      <w:sz w:val="22"/>
      <w:szCs w:val="22"/>
      <w:lang w:val="en-GB"/>
    </w:rPr>
  </w:style>
  <w:style w:type="character" w:customStyle="1" w:styleId="Technical1">
    <w:name w:val="Technical 1"/>
    <w:semiHidden/>
    <w:rsid w:val="00A21D04"/>
    <w:rPr>
      <w:rFonts w:ascii="Times New Roman" w:hAnsi="Times New Roman"/>
      <w:noProof w:val="0"/>
      <w:sz w:val="20"/>
      <w:szCs w:val="20"/>
      <w:lang w:val="en-US"/>
    </w:rPr>
  </w:style>
  <w:style w:type="paragraph" w:styleId="TOC1">
    <w:name w:val="toc 1"/>
    <w:basedOn w:val="Normal"/>
    <w:next w:val="Normal"/>
    <w:autoRedefine/>
    <w:uiPriority w:val="39"/>
    <w:rsid w:val="009C6717"/>
    <w:pPr>
      <w:tabs>
        <w:tab w:val="left" w:pos="1728"/>
        <w:tab w:val="right" w:leader="dot" w:pos="9019"/>
      </w:tabs>
    </w:pPr>
    <w:rPr>
      <w:rFonts w:ascii="Arial" w:eastAsia="SimSun" w:hAnsi="Arial"/>
      <w:b/>
      <w:noProof/>
      <w:lang w:val="en-GB" w:eastAsia="zh-CN"/>
    </w:rPr>
  </w:style>
  <w:style w:type="paragraph" w:styleId="TOC2">
    <w:name w:val="toc 2"/>
    <w:basedOn w:val="Normal"/>
    <w:next w:val="Normal"/>
    <w:autoRedefine/>
    <w:uiPriority w:val="39"/>
    <w:rsid w:val="00561E44"/>
    <w:pPr>
      <w:tabs>
        <w:tab w:val="right" w:leader="dot" w:pos="9019"/>
      </w:tabs>
      <w:spacing w:before="120"/>
      <w:ind w:left="245"/>
    </w:pPr>
    <w:rPr>
      <w:rFonts w:ascii="Arial" w:eastAsia="SimSun" w:hAnsi="Arial" w:cs="Arial"/>
      <w:b/>
      <w:noProof/>
      <w:sz w:val="22"/>
      <w:szCs w:val="22"/>
      <w:lang w:val="en-GB" w:eastAsia="zh-CN"/>
    </w:rPr>
  </w:style>
  <w:style w:type="paragraph" w:styleId="TOC3">
    <w:name w:val="toc 3"/>
    <w:basedOn w:val="Normal"/>
    <w:next w:val="Normal"/>
    <w:autoRedefine/>
    <w:uiPriority w:val="39"/>
    <w:rsid w:val="00C21D82"/>
    <w:pPr>
      <w:tabs>
        <w:tab w:val="left" w:pos="1215"/>
        <w:tab w:val="right" w:leader="dot" w:pos="9019"/>
      </w:tabs>
      <w:ind w:left="702"/>
    </w:pPr>
    <w:rPr>
      <w:rFonts w:ascii="Arial" w:eastAsia="SimSun" w:hAnsi="Arial" w:cs="Arial"/>
      <w:b/>
      <w:bCs/>
      <w:noProof/>
      <w:sz w:val="20"/>
      <w:szCs w:val="20"/>
      <w:lang w:eastAsia="zh-CN"/>
    </w:rPr>
  </w:style>
  <w:style w:type="character" w:styleId="Hyperlink">
    <w:name w:val="Hyperlink"/>
    <w:uiPriority w:val="99"/>
    <w:rsid w:val="00C8142A"/>
    <w:rPr>
      <w:color w:val="0000FF"/>
      <w:u w:val="single"/>
    </w:rPr>
  </w:style>
  <w:style w:type="character" w:customStyle="1" w:styleId="Heading3Char">
    <w:name w:val="Heading 3 Char"/>
    <w:rsid w:val="00C8142A"/>
    <w:rPr>
      <w:rFonts w:eastAsia="SimSun" w:cs="Arial"/>
      <w:bCs/>
      <w:sz w:val="24"/>
      <w:szCs w:val="26"/>
      <w:lang w:val="en-US" w:eastAsia="en-US" w:bidi="ar-SA"/>
    </w:rPr>
  </w:style>
  <w:style w:type="character" w:customStyle="1" w:styleId="EquationCaption">
    <w:name w:val="_Equation Caption"/>
    <w:semiHidden/>
    <w:rsid w:val="00C8142A"/>
  </w:style>
  <w:style w:type="character" w:customStyle="1" w:styleId="TechInit">
    <w:name w:val="Tech Init"/>
    <w:semiHidden/>
    <w:rsid w:val="00C8142A"/>
    <w:rPr>
      <w:rFonts w:ascii="Times New Roman" w:hAnsi="Times New Roman"/>
      <w:noProof w:val="0"/>
      <w:sz w:val="20"/>
      <w:szCs w:val="20"/>
      <w:lang w:val="en-US"/>
    </w:rPr>
  </w:style>
  <w:style w:type="character" w:customStyle="1" w:styleId="Technical2">
    <w:name w:val="Technical 2"/>
    <w:semiHidden/>
    <w:rsid w:val="00C8142A"/>
    <w:rPr>
      <w:rFonts w:ascii="Times New Roman" w:hAnsi="Times New Roman"/>
      <w:noProof w:val="0"/>
      <w:sz w:val="20"/>
      <w:szCs w:val="20"/>
      <w:lang w:val="en-US"/>
    </w:rPr>
  </w:style>
  <w:style w:type="character" w:customStyle="1" w:styleId="Technical3">
    <w:name w:val="Technical 3"/>
    <w:semiHidden/>
    <w:rsid w:val="00C8142A"/>
    <w:rPr>
      <w:rFonts w:ascii="Times New Roman" w:hAnsi="Times New Roman"/>
      <w:noProof w:val="0"/>
      <w:sz w:val="20"/>
      <w:szCs w:val="20"/>
      <w:lang w:val="en-US"/>
    </w:rPr>
  </w:style>
  <w:style w:type="paragraph" w:customStyle="1" w:styleId="Technical4">
    <w:name w:val="Technical 4"/>
    <w:semiHidden/>
    <w:rsid w:val="00C8142A"/>
    <w:pPr>
      <w:tabs>
        <w:tab w:val="left" w:pos="-720"/>
      </w:tabs>
      <w:suppressAutoHyphens/>
      <w:overflowPunct w:val="0"/>
      <w:autoSpaceDE w:val="0"/>
      <w:autoSpaceDN w:val="0"/>
      <w:adjustRightInd w:val="0"/>
      <w:textAlignment w:val="baseline"/>
    </w:pPr>
    <w:rPr>
      <w:b/>
      <w:bCs/>
      <w:lang w:eastAsia="zh-CN"/>
    </w:rPr>
  </w:style>
  <w:style w:type="paragraph" w:customStyle="1" w:styleId="Technical5">
    <w:name w:val="Technical 5"/>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6">
    <w:name w:val="Technical 6"/>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7">
    <w:name w:val="Technical 7"/>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8">
    <w:name w:val="Technical 8"/>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character" w:customStyle="1" w:styleId="DocInit">
    <w:name w:val="Doc Init"/>
    <w:basedOn w:val="DefaultParagraphFont"/>
    <w:semiHidden/>
    <w:rsid w:val="00C8142A"/>
  </w:style>
  <w:style w:type="paragraph" w:customStyle="1" w:styleId="Document1">
    <w:name w:val="Document 1"/>
    <w:semiHidden/>
    <w:rsid w:val="00C8142A"/>
    <w:pPr>
      <w:keepNext/>
      <w:keepLines/>
      <w:tabs>
        <w:tab w:val="left" w:pos="-720"/>
      </w:tabs>
      <w:suppressAutoHyphens/>
      <w:overflowPunct w:val="0"/>
      <w:autoSpaceDE w:val="0"/>
      <w:autoSpaceDN w:val="0"/>
      <w:adjustRightInd w:val="0"/>
      <w:textAlignment w:val="baseline"/>
    </w:pPr>
    <w:rPr>
      <w:lang w:eastAsia="zh-CN"/>
    </w:rPr>
  </w:style>
  <w:style w:type="character" w:customStyle="1" w:styleId="Document2">
    <w:name w:val="Document 2"/>
    <w:semiHidden/>
    <w:rsid w:val="00C8142A"/>
    <w:rPr>
      <w:rFonts w:ascii="Times New Roman" w:hAnsi="Times New Roman"/>
      <w:noProof w:val="0"/>
      <w:sz w:val="20"/>
      <w:szCs w:val="20"/>
      <w:lang w:val="en-US"/>
    </w:rPr>
  </w:style>
  <w:style w:type="character" w:customStyle="1" w:styleId="Document3">
    <w:name w:val="Document 3"/>
    <w:semiHidden/>
    <w:rsid w:val="00C8142A"/>
    <w:rPr>
      <w:rFonts w:ascii="Times New Roman" w:hAnsi="Times New Roman"/>
      <w:noProof w:val="0"/>
      <w:sz w:val="20"/>
      <w:szCs w:val="20"/>
      <w:lang w:val="en-US"/>
    </w:rPr>
  </w:style>
  <w:style w:type="character" w:customStyle="1" w:styleId="Document4">
    <w:name w:val="Document 4"/>
    <w:semiHidden/>
    <w:rsid w:val="00C8142A"/>
    <w:rPr>
      <w:b/>
      <w:bCs/>
      <w:i/>
      <w:iCs/>
      <w:sz w:val="20"/>
      <w:szCs w:val="20"/>
    </w:rPr>
  </w:style>
  <w:style w:type="character" w:customStyle="1" w:styleId="Document5">
    <w:name w:val="Document 5"/>
    <w:basedOn w:val="DefaultParagraphFont"/>
    <w:semiHidden/>
    <w:rsid w:val="00C8142A"/>
  </w:style>
  <w:style w:type="character" w:customStyle="1" w:styleId="Document6">
    <w:name w:val="Document 6"/>
    <w:basedOn w:val="DefaultParagraphFont"/>
    <w:semiHidden/>
    <w:rsid w:val="00C8142A"/>
  </w:style>
  <w:style w:type="character" w:customStyle="1" w:styleId="Document7">
    <w:name w:val="Document 7"/>
    <w:basedOn w:val="DefaultParagraphFont"/>
    <w:semiHidden/>
    <w:rsid w:val="00C8142A"/>
  </w:style>
  <w:style w:type="character" w:customStyle="1" w:styleId="Document8">
    <w:name w:val="Document 8"/>
    <w:basedOn w:val="DefaultParagraphFont"/>
    <w:semiHidden/>
    <w:rsid w:val="00C8142A"/>
  </w:style>
  <w:style w:type="paragraph" w:customStyle="1" w:styleId="Pleading">
    <w:name w:val="Pleading"/>
    <w:semiHidden/>
    <w:rsid w:val="00C8142A"/>
    <w:pPr>
      <w:tabs>
        <w:tab w:val="left" w:pos="-720"/>
      </w:tabs>
      <w:suppressAutoHyphens/>
      <w:overflowPunct w:val="0"/>
      <w:autoSpaceDE w:val="0"/>
      <w:autoSpaceDN w:val="0"/>
      <w:adjustRightInd w:val="0"/>
      <w:spacing w:line="240" w:lineRule="exact"/>
      <w:textAlignment w:val="baseline"/>
    </w:pPr>
    <w:rPr>
      <w:lang w:eastAsia="zh-CN"/>
    </w:rPr>
  </w:style>
  <w:style w:type="character" w:customStyle="1" w:styleId="AHead">
    <w:name w:val="A Head"/>
    <w:semiHidden/>
    <w:rsid w:val="00C8142A"/>
    <w:rPr>
      <w:rFonts w:ascii="Times New Roman" w:hAnsi="Times New Roman"/>
      <w:noProof w:val="0"/>
      <w:sz w:val="20"/>
      <w:szCs w:val="20"/>
      <w:lang w:val="en-US"/>
    </w:rPr>
  </w:style>
  <w:style w:type="paragraph" w:customStyle="1" w:styleId="BHead">
    <w:name w:val="B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CHead">
    <w:name w:val="C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SecNoHe">
    <w:name w:val="Sec No. &amp; He"/>
    <w:semiHidden/>
    <w:rsid w:val="00C8142A"/>
    <w:pPr>
      <w:tabs>
        <w:tab w:val="left" w:pos="-720"/>
      </w:tabs>
      <w:suppressAutoHyphens/>
      <w:overflowPunct w:val="0"/>
      <w:autoSpaceDE w:val="0"/>
      <w:autoSpaceDN w:val="0"/>
      <w:adjustRightInd w:val="0"/>
      <w:textAlignment w:val="baseline"/>
    </w:pPr>
    <w:rPr>
      <w:lang w:eastAsia="zh-CN"/>
    </w:rPr>
  </w:style>
  <w:style w:type="character" w:customStyle="1" w:styleId="DefaultPara">
    <w:name w:val="Default Para"/>
    <w:semiHidden/>
    <w:rsid w:val="00C8142A"/>
    <w:rPr>
      <w:rFonts w:ascii="CG Times" w:hAnsi="CG Times"/>
      <w:b/>
      <w:bCs/>
      <w:i/>
      <w:iCs/>
      <w:noProof w:val="0"/>
      <w:sz w:val="24"/>
      <w:szCs w:val="24"/>
      <w:lang w:val="en-US"/>
    </w:rPr>
  </w:style>
  <w:style w:type="paragraph" w:customStyle="1" w:styleId="RightPar1">
    <w:name w:val="Right Par[1]"/>
    <w:semiHidden/>
    <w:rsid w:val="00C8142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bCs/>
      <w:i/>
      <w:iCs/>
      <w:sz w:val="24"/>
      <w:szCs w:val="24"/>
      <w:lang w:eastAsia="zh-CN"/>
    </w:rPr>
  </w:style>
  <w:style w:type="paragraph" w:customStyle="1" w:styleId="RightPar2">
    <w:name w:val="Right Par[2]"/>
    <w:semiHidden/>
    <w:rsid w:val="00C8142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bCs/>
      <w:i/>
      <w:iCs/>
      <w:sz w:val="24"/>
      <w:szCs w:val="24"/>
      <w:lang w:eastAsia="zh-CN"/>
    </w:rPr>
  </w:style>
  <w:style w:type="paragraph" w:customStyle="1" w:styleId="RightPar3">
    <w:name w:val="Right Par[3]"/>
    <w:semiHidden/>
    <w:rsid w:val="00C8142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bCs/>
      <w:i/>
      <w:iCs/>
      <w:sz w:val="24"/>
      <w:szCs w:val="24"/>
      <w:lang w:eastAsia="zh-CN"/>
    </w:rPr>
  </w:style>
  <w:style w:type="paragraph" w:customStyle="1" w:styleId="RightPar4">
    <w:name w:val="Right Par[4]"/>
    <w:semiHidden/>
    <w:rsid w:val="00C8142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bCs/>
      <w:i/>
      <w:iCs/>
      <w:sz w:val="24"/>
      <w:szCs w:val="24"/>
      <w:lang w:eastAsia="zh-CN"/>
    </w:rPr>
  </w:style>
  <w:style w:type="paragraph" w:customStyle="1" w:styleId="RightPar5">
    <w:name w:val="Right Par[5]"/>
    <w:semiHidden/>
    <w:rsid w:val="00C8142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bCs/>
      <w:i/>
      <w:iCs/>
      <w:sz w:val="24"/>
      <w:szCs w:val="24"/>
      <w:lang w:eastAsia="zh-CN"/>
    </w:rPr>
  </w:style>
  <w:style w:type="paragraph" w:customStyle="1" w:styleId="RightPar6">
    <w:name w:val="Right Par[6]"/>
    <w:semiHidden/>
    <w:rsid w:val="00C8142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bCs/>
      <w:i/>
      <w:iCs/>
      <w:sz w:val="24"/>
      <w:szCs w:val="24"/>
      <w:lang w:eastAsia="zh-CN"/>
    </w:rPr>
  </w:style>
  <w:style w:type="paragraph" w:customStyle="1" w:styleId="RightPar7">
    <w:name w:val="Right Par[7]"/>
    <w:semiHidden/>
    <w:rsid w:val="00C8142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bCs/>
      <w:i/>
      <w:iCs/>
      <w:sz w:val="24"/>
      <w:szCs w:val="24"/>
      <w:lang w:eastAsia="zh-CN"/>
    </w:rPr>
  </w:style>
  <w:style w:type="paragraph" w:customStyle="1" w:styleId="RightPar8">
    <w:name w:val="Right Par[8]"/>
    <w:semiHidden/>
    <w:rsid w:val="00C8142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bCs/>
      <w:i/>
      <w:iCs/>
      <w:sz w:val="24"/>
      <w:szCs w:val="24"/>
      <w:lang w:eastAsia="zh-CN"/>
    </w:rPr>
  </w:style>
  <w:style w:type="character" w:customStyle="1" w:styleId="Bibliogrphy">
    <w:name w:val="Bibliogrphy"/>
    <w:basedOn w:val="DefaultParagraphFont"/>
    <w:semiHidden/>
    <w:rsid w:val="00C8142A"/>
  </w:style>
  <w:style w:type="character" w:customStyle="1" w:styleId="BulletList">
    <w:name w:val="Bullet List"/>
    <w:basedOn w:val="DefaultParagraphFont"/>
    <w:semiHidden/>
    <w:rsid w:val="00C8142A"/>
  </w:style>
  <w:style w:type="paragraph" w:styleId="FootnoteText">
    <w:name w:val="footnote text"/>
    <w:basedOn w:val="Normal"/>
    <w:semiHidden/>
    <w:rsid w:val="00C8142A"/>
    <w:pPr>
      <w:tabs>
        <w:tab w:val="left" w:pos="360"/>
      </w:tabs>
      <w:suppressAutoHyphens/>
      <w:overflowPunct w:val="0"/>
      <w:autoSpaceDE w:val="0"/>
      <w:autoSpaceDN w:val="0"/>
      <w:adjustRightInd w:val="0"/>
      <w:ind w:left="360" w:hanging="360"/>
      <w:textAlignment w:val="baseline"/>
    </w:pPr>
    <w:rPr>
      <w:sz w:val="20"/>
      <w:szCs w:val="20"/>
      <w:lang w:eastAsia="zh-CN"/>
    </w:rPr>
  </w:style>
  <w:style w:type="character" w:styleId="FootnoteReference">
    <w:name w:val="footnote reference"/>
    <w:semiHidden/>
    <w:rsid w:val="00C8142A"/>
    <w:rPr>
      <w:vertAlign w:val="superscript"/>
    </w:rPr>
  </w:style>
  <w:style w:type="paragraph" w:customStyle="1" w:styleId="Head21">
    <w:name w:val="Head 2.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22">
    <w:name w:val="Head 2.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customStyle="1" w:styleId="Head41">
    <w:name w:val="Head 4.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42">
    <w:name w:val="Head 4.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styleId="Title">
    <w:name w:val="Title"/>
    <w:basedOn w:val="Normal"/>
    <w:qFormat/>
    <w:rsid w:val="00C8142A"/>
    <w:pPr>
      <w:suppressAutoHyphens/>
      <w:overflowPunct w:val="0"/>
      <w:autoSpaceDE w:val="0"/>
      <w:autoSpaceDN w:val="0"/>
      <w:adjustRightInd w:val="0"/>
      <w:jc w:val="center"/>
      <w:textAlignment w:val="baseline"/>
    </w:pPr>
    <w:rPr>
      <w:b/>
      <w:bCs/>
      <w:sz w:val="48"/>
      <w:szCs w:val="48"/>
      <w:lang w:eastAsia="zh-CN"/>
    </w:rPr>
  </w:style>
  <w:style w:type="paragraph" w:customStyle="1" w:styleId="BankNormal">
    <w:name w:val="BankNormal"/>
    <w:basedOn w:val="Normal"/>
    <w:semiHidden/>
    <w:rsid w:val="00C8142A"/>
    <w:pPr>
      <w:overflowPunct w:val="0"/>
      <w:autoSpaceDE w:val="0"/>
      <w:autoSpaceDN w:val="0"/>
      <w:adjustRightInd w:val="0"/>
      <w:spacing w:after="240"/>
      <w:textAlignment w:val="baseline"/>
    </w:pPr>
    <w:rPr>
      <w:lang w:eastAsia="zh-CN"/>
    </w:rPr>
  </w:style>
  <w:style w:type="character" w:styleId="FollowedHyperlink">
    <w:name w:val="FollowedHyperlink"/>
    <w:rsid w:val="00C8142A"/>
    <w:rPr>
      <w:color w:val="800080"/>
      <w:u w:val="single"/>
    </w:rPr>
  </w:style>
  <w:style w:type="character" w:customStyle="1" w:styleId="Heading1Char">
    <w:name w:val="Heading 1 Char"/>
    <w:rsid w:val="00C8142A"/>
    <w:rPr>
      <w:rFonts w:ascii="Arial" w:hAnsi="Arial"/>
      <w:b/>
      <w:bCs/>
      <w:sz w:val="36"/>
      <w:szCs w:val="36"/>
      <w:lang w:val="en-US" w:eastAsia="zh-CN" w:bidi="ar-SA"/>
    </w:rPr>
  </w:style>
  <w:style w:type="paragraph" w:customStyle="1" w:styleId="Sec1-Clauses">
    <w:name w:val="Sec1-Clauses"/>
    <w:basedOn w:val="Normal"/>
    <w:semiHidden/>
    <w:rsid w:val="00C8142A"/>
    <w:pPr>
      <w:spacing w:before="120" w:after="120"/>
    </w:pPr>
    <w:rPr>
      <w:b/>
      <w:szCs w:val="20"/>
    </w:rPr>
  </w:style>
  <w:style w:type="paragraph" w:styleId="BodyTextIndent">
    <w:name w:val="Body Text Indent"/>
    <w:basedOn w:val="Normal"/>
    <w:rsid w:val="00C8142A"/>
    <w:pPr>
      <w:spacing w:after="120"/>
      <w:ind w:left="360"/>
    </w:pPr>
    <w:rPr>
      <w:rFonts w:eastAsia="SimSun"/>
      <w:lang w:eastAsia="zh-CN"/>
    </w:rPr>
  </w:style>
  <w:style w:type="paragraph" w:styleId="Date">
    <w:name w:val="Date"/>
    <w:basedOn w:val="Normal"/>
    <w:next w:val="Normal"/>
    <w:rsid w:val="00C8142A"/>
    <w:rPr>
      <w:sz w:val="20"/>
      <w:szCs w:val="20"/>
    </w:rPr>
  </w:style>
  <w:style w:type="paragraph" w:styleId="BodyTextIndent3">
    <w:name w:val="Body Text Indent 3"/>
    <w:basedOn w:val="Normal"/>
    <w:rsid w:val="00C8142A"/>
    <w:pPr>
      <w:spacing w:after="120"/>
      <w:ind w:left="360"/>
    </w:pPr>
    <w:rPr>
      <w:rFonts w:eastAsia="SimSun"/>
      <w:sz w:val="16"/>
      <w:szCs w:val="16"/>
      <w:lang w:eastAsia="zh-CN"/>
    </w:rPr>
  </w:style>
  <w:style w:type="paragraph" w:styleId="Subtitle">
    <w:name w:val="Subtitle"/>
    <w:basedOn w:val="Normal"/>
    <w:qFormat/>
    <w:rsid w:val="00C8142A"/>
    <w:pPr>
      <w:jc w:val="center"/>
    </w:pPr>
    <w:rPr>
      <w:b/>
      <w:sz w:val="44"/>
      <w:szCs w:val="20"/>
    </w:rPr>
  </w:style>
  <w:style w:type="character" w:customStyle="1" w:styleId="TOC2Char">
    <w:name w:val="TOC 2 Char"/>
    <w:rsid w:val="00C8142A"/>
    <w:rPr>
      <w:rFonts w:ascii="Arial" w:hAnsi="Arial"/>
      <w:b/>
      <w:sz w:val="24"/>
      <w:szCs w:val="24"/>
      <w:lang w:val="en-US" w:eastAsia="zh-CN" w:bidi="ar-SA"/>
    </w:rPr>
  </w:style>
  <w:style w:type="paragraph" w:styleId="BodyTextIndent2">
    <w:name w:val="Body Text Indent 2"/>
    <w:basedOn w:val="Normal"/>
    <w:rsid w:val="00C8142A"/>
    <w:pPr>
      <w:spacing w:before="120"/>
      <w:ind w:left="657" w:hanging="657"/>
    </w:pPr>
    <w:rPr>
      <w:szCs w:val="20"/>
    </w:rPr>
  </w:style>
  <w:style w:type="paragraph" w:styleId="BlockText">
    <w:name w:val="Block Text"/>
    <w:basedOn w:val="Normal"/>
    <w:rsid w:val="00C8142A"/>
    <w:pPr>
      <w:tabs>
        <w:tab w:val="left" w:pos="540"/>
      </w:tabs>
      <w:spacing w:after="200"/>
      <w:ind w:left="540" w:right="-72" w:hanging="547"/>
    </w:pPr>
    <w:rPr>
      <w:rFonts w:ascii="Arial" w:eastAsia="SimSun" w:hAnsi="Arial" w:cs="Arial"/>
      <w:sz w:val="22"/>
      <w:szCs w:val="22"/>
      <w:lang w:val="en-GB" w:eastAsia="zh-CN"/>
    </w:rPr>
  </w:style>
  <w:style w:type="paragraph" w:customStyle="1" w:styleId="Outline">
    <w:name w:val="Outline"/>
    <w:basedOn w:val="Normal"/>
    <w:semiHidden/>
    <w:rsid w:val="00C8142A"/>
    <w:pPr>
      <w:spacing w:before="240"/>
    </w:pPr>
    <w:rPr>
      <w:kern w:val="28"/>
      <w:szCs w:val="20"/>
    </w:rPr>
  </w:style>
  <w:style w:type="paragraph" w:customStyle="1" w:styleId="SectionVHeader">
    <w:name w:val="Section V. Header"/>
    <w:basedOn w:val="Normal"/>
    <w:semiHidden/>
    <w:rsid w:val="00C8142A"/>
    <w:pPr>
      <w:jc w:val="center"/>
    </w:pPr>
    <w:rPr>
      <w:b/>
      <w:sz w:val="36"/>
      <w:szCs w:val="20"/>
    </w:rPr>
  </w:style>
  <w:style w:type="paragraph" w:customStyle="1" w:styleId="BankNormalChar">
    <w:name w:val="BankNormal Char"/>
    <w:basedOn w:val="Normal"/>
    <w:semiHidden/>
    <w:rsid w:val="00C8142A"/>
    <w:pPr>
      <w:spacing w:after="240"/>
    </w:pPr>
    <w:rPr>
      <w:rFonts w:eastAsia="SimSun"/>
    </w:rPr>
  </w:style>
  <w:style w:type="character" w:customStyle="1" w:styleId="BankNormalCharChar">
    <w:name w:val="BankNormal Char Char"/>
    <w:rsid w:val="00C8142A"/>
    <w:rPr>
      <w:rFonts w:eastAsia="SimSun"/>
      <w:sz w:val="24"/>
      <w:szCs w:val="24"/>
      <w:lang w:val="en-US" w:eastAsia="en-US" w:bidi="ar-SA"/>
    </w:rPr>
  </w:style>
  <w:style w:type="paragraph" w:styleId="BodyText">
    <w:name w:val="Body Text"/>
    <w:basedOn w:val="Normal"/>
    <w:rsid w:val="00C8142A"/>
    <w:pPr>
      <w:spacing w:after="120"/>
    </w:pPr>
    <w:rPr>
      <w:rFonts w:eastAsia="SimSun"/>
      <w:lang w:eastAsia="zh-CN"/>
    </w:rPr>
  </w:style>
  <w:style w:type="paragraph" w:styleId="List">
    <w:name w:val="List"/>
    <w:aliases w:val="1. List"/>
    <w:basedOn w:val="Normal"/>
    <w:rsid w:val="00C8142A"/>
    <w:pPr>
      <w:spacing w:before="120" w:after="120"/>
      <w:ind w:left="1440"/>
      <w:jc w:val="both"/>
    </w:pPr>
    <w:rPr>
      <w:szCs w:val="20"/>
    </w:rPr>
  </w:style>
  <w:style w:type="paragraph" w:customStyle="1" w:styleId="Heading1-Clausename">
    <w:name w:val="Heading 1- Clause name"/>
    <w:basedOn w:val="Normal"/>
    <w:rsid w:val="00C8142A"/>
    <w:pPr>
      <w:tabs>
        <w:tab w:val="num" w:pos="720"/>
      </w:tabs>
      <w:spacing w:before="120" w:after="120"/>
      <w:ind w:left="360" w:hanging="360"/>
    </w:pPr>
    <w:rPr>
      <w:b/>
      <w:szCs w:val="20"/>
    </w:rPr>
  </w:style>
  <w:style w:type="character" w:customStyle="1" w:styleId="NormalIndentChar">
    <w:name w:val="Normal Indent Char"/>
    <w:rsid w:val="00C8142A"/>
    <w:rPr>
      <w:rFonts w:eastAsia="SimSun"/>
      <w:sz w:val="24"/>
      <w:szCs w:val="24"/>
      <w:lang w:val="en-US" w:eastAsia="en-US" w:bidi="ar-SA"/>
    </w:rPr>
  </w:style>
  <w:style w:type="paragraph" w:styleId="TOC4">
    <w:name w:val="toc 4"/>
    <w:basedOn w:val="Normal"/>
    <w:next w:val="Normal"/>
    <w:autoRedefine/>
    <w:uiPriority w:val="39"/>
    <w:rsid w:val="00C8142A"/>
    <w:pPr>
      <w:tabs>
        <w:tab w:val="left" w:pos="2200"/>
        <w:tab w:val="right" w:leader="dot" w:pos="9019"/>
      </w:tabs>
      <w:ind w:left="1728"/>
    </w:pPr>
    <w:rPr>
      <w:rFonts w:ascii="Arial" w:eastAsia="SimSun" w:hAnsi="Arial"/>
      <w:b/>
      <w:noProof/>
      <w:sz w:val="18"/>
      <w:szCs w:val="18"/>
      <w:lang w:val="en-GB" w:eastAsia="zh-CN"/>
    </w:rPr>
  </w:style>
  <w:style w:type="paragraph" w:styleId="TOC5">
    <w:name w:val="toc 5"/>
    <w:basedOn w:val="Normal"/>
    <w:next w:val="Normal"/>
    <w:autoRedefine/>
    <w:uiPriority w:val="39"/>
    <w:rsid w:val="00C8142A"/>
    <w:pPr>
      <w:ind w:left="960"/>
    </w:pPr>
    <w:rPr>
      <w:rFonts w:eastAsia="SimSun"/>
      <w:lang w:eastAsia="zh-CN"/>
    </w:rPr>
  </w:style>
  <w:style w:type="paragraph" w:styleId="TOC6">
    <w:name w:val="toc 6"/>
    <w:basedOn w:val="Normal"/>
    <w:next w:val="Normal"/>
    <w:autoRedefine/>
    <w:uiPriority w:val="39"/>
    <w:rsid w:val="00C8142A"/>
    <w:pPr>
      <w:ind w:left="1200"/>
    </w:pPr>
    <w:rPr>
      <w:rFonts w:eastAsia="SimSun"/>
      <w:lang w:eastAsia="zh-CN"/>
    </w:rPr>
  </w:style>
  <w:style w:type="paragraph" w:styleId="TOC7">
    <w:name w:val="toc 7"/>
    <w:basedOn w:val="Normal"/>
    <w:next w:val="Normal"/>
    <w:autoRedefine/>
    <w:uiPriority w:val="39"/>
    <w:rsid w:val="00C8142A"/>
    <w:pPr>
      <w:ind w:left="1440"/>
    </w:pPr>
    <w:rPr>
      <w:rFonts w:eastAsia="SimSun"/>
      <w:lang w:eastAsia="zh-CN"/>
    </w:rPr>
  </w:style>
  <w:style w:type="paragraph" w:styleId="TOC8">
    <w:name w:val="toc 8"/>
    <w:basedOn w:val="Normal"/>
    <w:next w:val="Normal"/>
    <w:autoRedefine/>
    <w:uiPriority w:val="39"/>
    <w:rsid w:val="00C8142A"/>
    <w:pPr>
      <w:ind w:left="1680"/>
    </w:pPr>
    <w:rPr>
      <w:rFonts w:eastAsia="SimSun"/>
      <w:lang w:eastAsia="zh-CN"/>
    </w:rPr>
  </w:style>
  <w:style w:type="paragraph" w:styleId="TOC9">
    <w:name w:val="toc 9"/>
    <w:basedOn w:val="Normal"/>
    <w:next w:val="Normal"/>
    <w:autoRedefine/>
    <w:uiPriority w:val="39"/>
    <w:rsid w:val="00C8142A"/>
    <w:pPr>
      <w:ind w:left="1920"/>
    </w:pPr>
    <w:rPr>
      <w:rFonts w:eastAsia="SimSun"/>
      <w:lang w:eastAsia="zh-CN"/>
    </w:rPr>
  </w:style>
  <w:style w:type="paragraph" w:customStyle="1" w:styleId="Outline4">
    <w:name w:val="Outline4"/>
    <w:basedOn w:val="Normal"/>
    <w:autoRedefine/>
    <w:rsid w:val="00063310"/>
    <w:pPr>
      <w:tabs>
        <w:tab w:val="num" w:pos="1440"/>
        <w:tab w:val="left" w:pos="1710"/>
      </w:tabs>
      <w:spacing w:before="160" w:after="240"/>
      <w:ind w:left="792" w:hanging="677"/>
      <w:jc w:val="both"/>
    </w:pPr>
    <w:rPr>
      <w:rFonts w:ascii="Arial" w:eastAsia="SimSun" w:hAnsi="Arial" w:cs="Arial"/>
      <w:kern w:val="28"/>
      <w:sz w:val="22"/>
      <w:szCs w:val="22"/>
      <w:lang w:val="en-GB" w:eastAsia="zh-CN"/>
    </w:rPr>
  </w:style>
  <w:style w:type="paragraph" w:customStyle="1" w:styleId="StyleHeader2-SubClausesBoldChar">
    <w:name w:val="Style Header 2 - SubClauses + Bold Char"/>
    <w:basedOn w:val="Normal"/>
    <w:link w:val="StyleHeader2-SubClausesBoldCharChar"/>
    <w:autoRedefine/>
    <w:rsid w:val="00C8142A"/>
    <w:pPr>
      <w:tabs>
        <w:tab w:val="left" w:pos="576"/>
      </w:tabs>
      <w:spacing w:after="200"/>
      <w:ind w:left="612"/>
      <w:jc w:val="both"/>
    </w:pPr>
    <w:rPr>
      <w:rFonts w:eastAsia="SimSun"/>
      <w:b/>
      <w:bCs/>
      <w:lang w:val="es-ES_tradnl"/>
    </w:rPr>
  </w:style>
  <w:style w:type="character" w:customStyle="1" w:styleId="StyleHeader2-SubClausesBoldCharChar">
    <w:name w:val="Style Header 2 - SubClauses + Bold Char Char"/>
    <w:link w:val="StyleHeader2-SubClausesBoldChar"/>
    <w:rsid w:val="00C8142A"/>
    <w:rPr>
      <w:rFonts w:eastAsia="SimSun"/>
      <w:b/>
      <w:bCs/>
      <w:sz w:val="24"/>
      <w:szCs w:val="24"/>
      <w:lang w:val="es-ES_tradnl" w:eastAsia="en-US" w:bidi="ar-SA"/>
    </w:rPr>
  </w:style>
  <w:style w:type="paragraph" w:customStyle="1" w:styleId="P3Header1-ClausesChar">
    <w:name w:val="P3 Header1-Clauses Char"/>
    <w:basedOn w:val="Normal"/>
    <w:link w:val="P3Header1-ClausesCharChar"/>
    <w:rsid w:val="00C8142A"/>
    <w:pPr>
      <w:tabs>
        <w:tab w:val="left" w:pos="972"/>
        <w:tab w:val="num" w:pos="2160"/>
      </w:tabs>
      <w:spacing w:after="200"/>
      <w:ind w:left="2160" w:hanging="180"/>
      <w:jc w:val="both"/>
    </w:pPr>
    <w:rPr>
      <w:rFonts w:eastAsia="SimSun"/>
      <w:lang w:val="es-ES_tradnl"/>
    </w:rPr>
  </w:style>
  <w:style w:type="character" w:customStyle="1" w:styleId="P3Header1-ClausesCharChar">
    <w:name w:val="P3 Header1-Clauses Char Char"/>
    <w:link w:val="P3Header1-ClausesChar"/>
    <w:rsid w:val="00C8142A"/>
    <w:rPr>
      <w:rFonts w:eastAsia="SimSun"/>
      <w:sz w:val="24"/>
      <w:szCs w:val="24"/>
      <w:lang w:val="es-ES_tradnl" w:eastAsia="en-US" w:bidi="ar-SA"/>
    </w:rPr>
  </w:style>
  <w:style w:type="character" w:customStyle="1" w:styleId="Heading3CharCharCharCharCharCharCharCharCharCharCharCharCharChar">
    <w:name w:val="Heading 3 Char Char Char Char Char Char Char Char Char Char Char Char Char Char"/>
    <w:rsid w:val="00C8142A"/>
    <w:rPr>
      <w:rFonts w:ascii="Arial" w:eastAsia="SimSun" w:hAnsi="Arial" w:cs="Arial"/>
      <w:b/>
      <w:bCs/>
      <w:sz w:val="26"/>
      <w:szCs w:val="26"/>
      <w:lang w:val="en-GB" w:eastAsia="en-US" w:bidi="ar-SA"/>
    </w:rPr>
  </w:style>
  <w:style w:type="paragraph" w:styleId="NormalWeb">
    <w:name w:val="Normal (Web)"/>
    <w:basedOn w:val="Normal"/>
    <w:rsid w:val="00C8142A"/>
    <w:pPr>
      <w:spacing w:before="100" w:beforeAutospacing="1" w:after="100" w:afterAutospacing="1"/>
    </w:pPr>
    <w:rPr>
      <w:rFonts w:ascii="Arial Unicode MS" w:eastAsia="Arial Unicode MS" w:hAnsi="Arial Unicode MS" w:cs="Arial Unicode MS"/>
    </w:rPr>
  </w:style>
  <w:style w:type="paragraph" w:customStyle="1" w:styleId="SectionIXHeader">
    <w:name w:val="Section IX Header"/>
    <w:basedOn w:val="SectionVHeader"/>
    <w:rsid w:val="00C8142A"/>
  </w:style>
  <w:style w:type="paragraph" w:customStyle="1" w:styleId="StyleClauseSubList12ptJustifiedAfter10pt">
    <w:name w:val="Style ClauseSub_List + 12 pt Justified After:  10 pt"/>
    <w:basedOn w:val="ClauseSubList"/>
    <w:rsid w:val="00C8142A"/>
    <w:pPr>
      <w:numPr>
        <w:numId w:val="20"/>
      </w:numPr>
      <w:spacing w:after="200"/>
      <w:jc w:val="both"/>
    </w:pPr>
    <w:rPr>
      <w:sz w:val="24"/>
      <w:szCs w:val="24"/>
    </w:rPr>
  </w:style>
  <w:style w:type="paragraph" w:customStyle="1" w:styleId="SectionVHeading2">
    <w:name w:val="Section V. Heading 2"/>
    <w:basedOn w:val="SectionVHeader"/>
    <w:rsid w:val="00C8142A"/>
    <w:pPr>
      <w:spacing w:before="120" w:after="200"/>
    </w:pPr>
    <w:rPr>
      <w:sz w:val="28"/>
      <w:lang w:val="es-ES_tradnl"/>
    </w:rPr>
  </w:style>
  <w:style w:type="paragraph" w:customStyle="1" w:styleId="TOCNumber1">
    <w:name w:val="TOC Number1"/>
    <w:basedOn w:val="Heading4"/>
    <w:autoRedefine/>
    <w:rsid w:val="00C8142A"/>
    <w:pPr>
      <w:keepNext w:val="0"/>
      <w:suppressAutoHyphens/>
      <w:spacing w:before="0" w:after="120"/>
      <w:ind w:right="18"/>
      <w:outlineLvl w:val="9"/>
    </w:pPr>
    <w:rPr>
      <w:rFonts w:ascii="Tahoma" w:hAnsi="Tahoma"/>
      <w:sz w:val="18"/>
      <w:szCs w:val="18"/>
    </w:rPr>
  </w:style>
  <w:style w:type="paragraph" w:styleId="DocumentMap">
    <w:name w:val="Document Map"/>
    <w:basedOn w:val="Normal"/>
    <w:semiHidden/>
    <w:rsid w:val="00C8142A"/>
    <w:pPr>
      <w:shd w:val="clear" w:color="auto" w:fill="000080"/>
    </w:pPr>
    <w:rPr>
      <w:rFonts w:ascii="Tahoma" w:eastAsia="SimSun" w:hAnsi="Tahoma" w:cs="Tahoma"/>
      <w:sz w:val="20"/>
      <w:szCs w:val="20"/>
      <w:lang w:eastAsia="zh-CN"/>
    </w:rPr>
  </w:style>
  <w:style w:type="character" w:customStyle="1" w:styleId="CharChar">
    <w:name w:val="Char Char"/>
    <w:rsid w:val="003E1D75"/>
    <w:rPr>
      <w:rFonts w:eastAsia="SimSun" w:cs="Arial"/>
      <w:bCs/>
      <w:sz w:val="24"/>
      <w:szCs w:val="26"/>
      <w:lang w:val="en-US" w:eastAsia="en-US" w:bidi="ar-SA"/>
    </w:rPr>
  </w:style>
  <w:style w:type="character" w:customStyle="1" w:styleId="HeaderChar">
    <w:name w:val="Header Char"/>
    <w:link w:val="Header"/>
    <w:uiPriority w:val="99"/>
    <w:rsid w:val="00162C72"/>
    <w:rPr>
      <w:rFonts w:eastAsia="SimSun"/>
      <w:sz w:val="24"/>
      <w:szCs w:val="24"/>
      <w:lang w:val="en-US" w:eastAsia="zh-CN" w:bidi="ar-SA"/>
    </w:rPr>
  </w:style>
  <w:style w:type="numbering" w:styleId="111111">
    <w:name w:val="Outline List 2"/>
    <w:basedOn w:val="NoList"/>
    <w:rsid w:val="00956BC8"/>
    <w:pPr>
      <w:numPr>
        <w:numId w:val="69"/>
      </w:numPr>
    </w:pPr>
  </w:style>
  <w:style w:type="character" w:customStyle="1" w:styleId="CommentTextChar">
    <w:name w:val="Comment Text Char"/>
    <w:link w:val="CommentText"/>
    <w:rsid w:val="00D818BA"/>
    <w:rPr>
      <w:lang w:bidi="ar-SA"/>
    </w:rPr>
  </w:style>
  <w:style w:type="paragraph" w:customStyle="1" w:styleId="i">
    <w:name w:val="(i)"/>
    <w:basedOn w:val="Normal"/>
    <w:semiHidden/>
    <w:rsid w:val="00D21921"/>
    <w:pPr>
      <w:suppressAutoHyphens/>
      <w:jc w:val="both"/>
    </w:pPr>
    <w:rPr>
      <w:rFonts w:ascii="Tms Rmn" w:hAnsi="Tms Rmn"/>
      <w:szCs w:val="20"/>
    </w:rPr>
  </w:style>
  <w:style w:type="character" w:customStyle="1" w:styleId="FooterChar">
    <w:name w:val="Footer Char"/>
    <w:link w:val="Footer"/>
    <w:uiPriority w:val="99"/>
    <w:rsid w:val="00C3622A"/>
    <w:rPr>
      <w:sz w:val="24"/>
      <w:szCs w:val="24"/>
    </w:rPr>
  </w:style>
  <w:style w:type="paragraph" w:styleId="ListParagraph">
    <w:name w:val="List Paragraph"/>
    <w:basedOn w:val="Normal"/>
    <w:uiPriority w:val="34"/>
    <w:qFormat/>
    <w:rsid w:val="00E96A09"/>
    <w:pPr>
      <w:ind w:left="720"/>
    </w:pPr>
    <w:rPr>
      <w:rFonts w:eastAsia="SimSun"/>
      <w:lang w:eastAsia="zh-CN"/>
    </w:rPr>
  </w:style>
  <w:style w:type="paragraph" w:styleId="TOCHeading">
    <w:name w:val="TOC Heading"/>
    <w:basedOn w:val="Heading1"/>
    <w:next w:val="Normal"/>
    <w:uiPriority w:val="39"/>
    <w:unhideWhenUsed/>
    <w:qFormat/>
    <w:rsid w:val="005C4A0B"/>
    <w:pPr>
      <w:keepNext/>
      <w:keepLines/>
      <w:suppressAutoHyphens w:val="0"/>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styleId="Revision">
    <w:name w:val="Revision"/>
    <w:hidden/>
    <w:uiPriority w:val="99"/>
    <w:semiHidden/>
    <w:rsid w:val="00AF5E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946743">
      <w:bodyDiv w:val="1"/>
      <w:marLeft w:val="0"/>
      <w:marRight w:val="0"/>
      <w:marTop w:val="0"/>
      <w:marBottom w:val="0"/>
      <w:divBdr>
        <w:top w:val="none" w:sz="0" w:space="0" w:color="auto"/>
        <w:left w:val="none" w:sz="0" w:space="0" w:color="auto"/>
        <w:bottom w:val="none" w:sz="0" w:space="0" w:color="auto"/>
        <w:right w:val="none" w:sz="0" w:space="0" w:color="auto"/>
      </w:divBdr>
    </w:div>
    <w:div w:id="1746952042">
      <w:bodyDiv w:val="1"/>
      <w:marLeft w:val="0"/>
      <w:marRight w:val="0"/>
      <w:marTop w:val="0"/>
      <w:marBottom w:val="0"/>
      <w:divBdr>
        <w:top w:val="none" w:sz="0" w:space="0" w:color="auto"/>
        <w:left w:val="none" w:sz="0" w:space="0" w:color="auto"/>
        <w:bottom w:val="none" w:sz="0" w:space="0" w:color="auto"/>
        <w:right w:val="none" w:sz="0" w:space="0" w:color="auto"/>
      </w:divBdr>
    </w:div>
    <w:div w:id="2028753186">
      <w:bodyDiv w:val="1"/>
      <w:marLeft w:val="0"/>
      <w:marRight w:val="0"/>
      <w:marTop w:val="0"/>
      <w:marBottom w:val="0"/>
      <w:divBdr>
        <w:top w:val="none" w:sz="0" w:space="0" w:color="auto"/>
        <w:left w:val="none" w:sz="0" w:space="0" w:color="auto"/>
        <w:bottom w:val="none" w:sz="0" w:space="0" w:color="auto"/>
        <w:right w:val="none" w:sz="0" w:space="0" w:color="auto"/>
      </w:divBdr>
    </w:div>
    <w:div w:id="21134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1A317-4006-224C-998F-E46CAE14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56</Pages>
  <Words>17503</Words>
  <Characters>99771</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Section 1</vt:lpstr>
    </vt:vector>
  </TitlesOfParts>
  <Company>IEB</Company>
  <LinksUpToDate>false</LinksUpToDate>
  <CharactersWithSpaces>117040</CharactersWithSpaces>
  <SharedDoc>false</SharedDoc>
  <HLinks>
    <vt:vector size="822" baseType="variant">
      <vt:variant>
        <vt:i4>1835063</vt:i4>
      </vt:variant>
      <vt:variant>
        <vt:i4>815</vt:i4>
      </vt:variant>
      <vt:variant>
        <vt:i4>0</vt:i4>
      </vt:variant>
      <vt:variant>
        <vt:i4>5</vt:i4>
      </vt:variant>
      <vt:variant>
        <vt:lpwstr/>
      </vt:variant>
      <vt:variant>
        <vt:lpwstr>_Toc341863343</vt:lpwstr>
      </vt:variant>
      <vt:variant>
        <vt:i4>1835063</vt:i4>
      </vt:variant>
      <vt:variant>
        <vt:i4>809</vt:i4>
      </vt:variant>
      <vt:variant>
        <vt:i4>0</vt:i4>
      </vt:variant>
      <vt:variant>
        <vt:i4>5</vt:i4>
      </vt:variant>
      <vt:variant>
        <vt:lpwstr/>
      </vt:variant>
      <vt:variant>
        <vt:lpwstr>_Toc341863342</vt:lpwstr>
      </vt:variant>
      <vt:variant>
        <vt:i4>1835063</vt:i4>
      </vt:variant>
      <vt:variant>
        <vt:i4>803</vt:i4>
      </vt:variant>
      <vt:variant>
        <vt:i4>0</vt:i4>
      </vt:variant>
      <vt:variant>
        <vt:i4>5</vt:i4>
      </vt:variant>
      <vt:variant>
        <vt:lpwstr/>
      </vt:variant>
      <vt:variant>
        <vt:lpwstr>_Toc341863341</vt:lpwstr>
      </vt:variant>
      <vt:variant>
        <vt:i4>1835063</vt:i4>
      </vt:variant>
      <vt:variant>
        <vt:i4>797</vt:i4>
      </vt:variant>
      <vt:variant>
        <vt:i4>0</vt:i4>
      </vt:variant>
      <vt:variant>
        <vt:i4>5</vt:i4>
      </vt:variant>
      <vt:variant>
        <vt:lpwstr/>
      </vt:variant>
      <vt:variant>
        <vt:lpwstr>_Toc341863340</vt:lpwstr>
      </vt:variant>
      <vt:variant>
        <vt:i4>1769527</vt:i4>
      </vt:variant>
      <vt:variant>
        <vt:i4>791</vt:i4>
      </vt:variant>
      <vt:variant>
        <vt:i4>0</vt:i4>
      </vt:variant>
      <vt:variant>
        <vt:i4>5</vt:i4>
      </vt:variant>
      <vt:variant>
        <vt:lpwstr/>
      </vt:variant>
      <vt:variant>
        <vt:lpwstr>_Toc341863339</vt:lpwstr>
      </vt:variant>
      <vt:variant>
        <vt:i4>1769527</vt:i4>
      </vt:variant>
      <vt:variant>
        <vt:i4>785</vt:i4>
      </vt:variant>
      <vt:variant>
        <vt:i4>0</vt:i4>
      </vt:variant>
      <vt:variant>
        <vt:i4>5</vt:i4>
      </vt:variant>
      <vt:variant>
        <vt:lpwstr/>
      </vt:variant>
      <vt:variant>
        <vt:lpwstr>_Toc341863338</vt:lpwstr>
      </vt:variant>
      <vt:variant>
        <vt:i4>1769527</vt:i4>
      </vt:variant>
      <vt:variant>
        <vt:i4>779</vt:i4>
      </vt:variant>
      <vt:variant>
        <vt:i4>0</vt:i4>
      </vt:variant>
      <vt:variant>
        <vt:i4>5</vt:i4>
      </vt:variant>
      <vt:variant>
        <vt:lpwstr/>
      </vt:variant>
      <vt:variant>
        <vt:lpwstr>_Toc341863337</vt:lpwstr>
      </vt:variant>
      <vt:variant>
        <vt:i4>1769527</vt:i4>
      </vt:variant>
      <vt:variant>
        <vt:i4>773</vt:i4>
      </vt:variant>
      <vt:variant>
        <vt:i4>0</vt:i4>
      </vt:variant>
      <vt:variant>
        <vt:i4>5</vt:i4>
      </vt:variant>
      <vt:variant>
        <vt:lpwstr/>
      </vt:variant>
      <vt:variant>
        <vt:lpwstr>_Toc341863336</vt:lpwstr>
      </vt:variant>
      <vt:variant>
        <vt:i4>1769527</vt:i4>
      </vt:variant>
      <vt:variant>
        <vt:i4>767</vt:i4>
      </vt:variant>
      <vt:variant>
        <vt:i4>0</vt:i4>
      </vt:variant>
      <vt:variant>
        <vt:i4>5</vt:i4>
      </vt:variant>
      <vt:variant>
        <vt:lpwstr/>
      </vt:variant>
      <vt:variant>
        <vt:lpwstr>_Toc341863335</vt:lpwstr>
      </vt:variant>
      <vt:variant>
        <vt:i4>1769527</vt:i4>
      </vt:variant>
      <vt:variant>
        <vt:i4>761</vt:i4>
      </vt:variant>
      <vt:variant>
        <vt:i4>0</vt:i4>
      </vt:variant>
      <vt:variant>
        <vt:i4>5</vt:i4>
      </vt:variant>
      <vt:variant>
        <vt:lpwstr/>
      </vt:variant>
      <vt:variant>
        <vt:lpwstr>_Toc341863334</vt:lpwstr>
      </vt:variant>
      <vt:variant>
        <vt:i4>1769527</vt:i4>
      </vt:variant>
      <vt:variant>
        <vt:i4>755</vt:i4>
      </vt:variant>
      <vt:variant>
        <vt:i4>0</vt:i4>
      </vt:variant>
      <vt:variant>
        <vt:i4>5</vt:i4>
      </vt:variant>
      <vt:variant>
        <vt:lpwstr/>
      </vt:variant>
      <vt:variant>
        <vt:lpwstr>_Toc341863333</vt:lpwstr>
      </vt:variant>
      <vt:variant>
        <vt:i4>1769527</vt:i4>
      </vt:variant>
      <vt:variant>
        <vt:i4>749</vt:i4>
      </vt:variant>
      <vt:variant>
        <vt:i4>0</vt:i4>
      </vt:variant>
      <vt:variant>
        <vt:i4>5</vt:i4>
      </vt:variant>
      <vt:variant>
        <vt:lpwstr/>
      </vt:variant>
      <vt:variant>
        <vt:lpwstr>_Toc341863332</vt:lpwstr>
      </vt:variant>
      <vt:variant>
        <vt:i4>1769527</vt:i4>
      </vt:variant>
      <vt:variant>
        <vt:i4>743</vt:i4>
      </vt:variant>
      <vt:variant>
        <vt:i4>0</vt:i4>
      </vt:variant>
      <vt:variant>
        <vt:i4>5</vt:i4>
      </vt:variant>
      <vt:variant>
        <vt:lpwstr/>
      </vt:variant>
      <vt:variant>
        <vt:lpwstr>_Toc341863331</vt:lpwstr>
      </vt:variant>
      <vt:variant>
        <vt:i4>1769527</vt:i4>
      </vt:variant>
      <vt:variant>
        <vt:i4>737</vt:i4>
      </vt:variant>
      <vt:variant>
        <vt:i4>0</vt:i4>
      </vt:variant>
      <vt:variant>
        <vt:i4>5</vt:i4>
      </vt:variant>
      <vt:variant>
        <vt:lpwstr/>
      </vt:variant>
      <vt:variant>
        <vt:lpwstr>_Toc341863330</vt:lpwstr>
      </vt:variant>
      <vt:variant>
        <vt:i4>1703991</vt:i4>
      </vt:variant>
      <vt:variant>
        <vt:i4>731</vt:i4>
      </vt:variant>
      <vt:variant>
        <vt:i4>0</vt:i4>
      </vt:variant>
      <vt:variant>
        <vt:i4>5</vt:i4>
      </vt:variant>
      <vt:variant>
        <vt:lpwstr/>
      </vt:variant>
      <vt:variant>
        <vt:lpwstr>_Toc341863329</vt:lpwstr>
      </vt:variant>
      <vt:variant>
        <vt:i4>1703991</vt:i4>
      </vt:variant>
      <vt:variant>
        <vt:i4>725</vt:i4>
      </vt:variant>
      <vt:variant>
        <vt:i4>0</vt:i4>
      </vt:variant>
      <vt:variant>
        <vt:i4>5</vt:i4>
      </vt:variant>
      <vt:variant>
        <vt:lpwstr/>
      </vt:variant>
      <vt:variant>
        <vt:lpwstr>_Toc341863328</vt:lpwstr>
      </vt:variant>
      <vt:variant>
        <vt:i4>1703991</vt:i4>
      </vt:variant>
      <vt:variant>
        <vt:i4>719</vt:i4>
      </vt:variant>
      <vt:variant>
        <vt:i4>0</vt:i4>
      </vt:variant>
      <vt:variant>
        <vt:i4>5</vt:i4>
      </vt:variant>
      <vt:variant>
        <vt:lpwstr/>
      </vt:variant>
      <vt:variant>
        <vt:lpwstr>_Toc341863327</vt:lpwstr>
      </vt:variant>
      <vt:variant>
        <vt:i4>1703991</vt:i4>
      </vt:variant>
      <vt:variant>
        <vt:i4>713</vt:i4>
      </vt:variant>
      <vt:variant>
        <vt:i4>0</vt:i4>
      </vt:variant>
      <vt:variant>
        <vt:i4>5</vt:i4>
      </vt:variant>
      <vt:variant>
        <vt:lpwstr/>
      </vt:variant>
      <vt:variant>
        <vt:lpwstr>_Toc341863326</vt:lpwstr>
      </vt:variant>
      <vt:variant>
        <vt:i4>1703991</vt:i4>
      </vt:variant>
      <vt:variant>
        <vt:i4>707</vt:i4>
      </vt:variant>
      <vt:variant>
        <vt:i4>0</vt:i4>
      </vt:variant>
      <vt:variant>
        <vt:i4>5</vt:i4>
      </vt:variant>
      <vt:variant>
        <vt:lpwstr/>
      </vt:variant>
      <vt:variant>
        <vt:lpwstr>_Toc341863324</vt:lpwstr>
      </vt:variant>
      <vt:variant>
        <vt:i4>1638455</vt:i4>
      </vt:variant>
      <vt:variant>
        <vt:i4>701</vt:i4>
      </vt:variant>
      <vt:variant>
        <vt:i4>0</vt:i4>
      </vt:variant>
      <vt:variant>
        <vt:i4>5</vt:i4>
      </vt:variant>
      <vt:variant>
        <vt:lpwstr/>
      </vt:variant>
      <vt:variant>
        <vt:lpwstr>_Toc341863315</vt:lpwstr>
      </vt:variant>
      <vt:variant>
        <vt:i4>1638455</vt:i4>
      </vt:variant>
      <vt:variant>
        <vt:i4>695</vt:i4>
      </vt:variant>
      <vt:variant>
        <vt:i4>0</vt:i4>
      </vt:variant>
      <vt:variant>
        <vt:i4>5</vt:i4>
      </vt:variant>
      <vt:variant>
        <vt:lpwstr/>
      </vt:variant>
      <vt:variant>
        <vt:lpwstr>_Toc341863314</vt:lpwstr>
      </vt:variant>
      <vt:variant>
        <vt:i4>1638455</vt:i4>
      </vt:variant>
      <vt:variant>
        <vt:i4>689</vt:i4>
      </vt:variant>
      <vt:variant>
        <vt:i4>0</vt:i4>
      </vt:variant>
      <vt:variant>
        <vt:i4>5</vt:i4>
      </vt:variant>
      <vt:variant>
        <vt:lpwstr/>
      </vt:variant>
      <vt:variant>
        <vt:lpwstr>_Toc341863313</vt:lpwstr>
      </vt:variant>
      <vt:variant>
        <vt:i4>1638455</vt:i4>
      </vt:variant>
      <vt:variant>
        <vt:i4>683</vt:i4>
      </vt:variant>
      <vt:variant>
        <vt:i4>0</vt:i4>
      </vt:variant>
      <vt:variant>
        <vt:i4>5</vt:i4>
      </vt:variant>
      <vt:variant>
        <vt:lpwstr/>
      </vt:variant>
      <vt:variant>
        <vt:lpwstr>_Toc341863312</vt:lpwstr>
      </vt:variant>
      <vt:variant>
        <vt:i4>1638455</vt:i4>
      </vt:variant>
      <vt:variant>
        <vt:i4>677</vt:i4>
      </vt:variant>
      <vt:variant>
        <vt:i4>0</vt:i4>
      </vt:variant>
      <vt:variant>
        <vt:i4>5</vt:i4>
      </vt:variant>
      <vt:variant>
        <vt:lpwstr/>
      </vt:variant>
      <vt:variant>
        <vt:lpwstr>_Toc341863311</vt:lpwstr>
      </vt:variant>
      <vt:variant>
        <vt:i4>1638455</vt:i4>
      </vt:variant>
      <vt:variant>
        <vt:i4>671</vt:i4>
      </vt:variant>
      <vt:variant>
        <vt:i4>0</vt:i4>
      </vt:variant>
      <vt:variant>
        <vt:i4>5</vt:i4>
      </vt:variant>
      <vt:variant>
        <vt:lpwstr/>
      </vt:variant>
      <vt:variant>
        <vt:lpwstr>_Toc341863310</vt:lpwstr>
      </vt:variant>
      <vt:variant>
        <vt:i4>1572919</vt:i4>
      </vt:variant>
      <vt:variant>
        <vt:i4>665</vt:i4>
      </vt:variant>
      <vt:variant>
        <vt:i4>0</vt:i4>
      </vt:variant>
      <vt:variant>
        <vt:i4>5</vt:i4>
      </vt:variant>
      <vt:variant>
        <vt:lpwstr/>
      </vt:variant>
      <vt:variant>
        <vt:lpwstr>_Toc341863309</vt:lpwstr>
      </vt:variant>
      <vt:variant>
        <vt:i4>1572919</vt:i4>
      </vt:variant>
      <vt:variant>
        <vt:i4>659</vt:i4>
      </vt:variant>
      <vt:variant>
        <vt:i4>0</vt:i4>
      </vt:variant>
      <vt:variant>
        <vt:i4>5</vt:i4>
      </vt:variant>
      <vt:variant>
        <vt:lpwstr/>
      </vt:variant>
      <vt:variant>
        <vt:lpwstr>_Toc341863308</vt:lpwstr>
      </vt:variant>
      <vt:variant>
        <vt:i4>1572919</vt:i4>
      </vt:variant>
      <vt:variant>
        <vt:i4>653</vt:i4>
      </vt:variant>
      <vt:variant>
        <vt:i4>0</vt:i4>
      </vt:variant>
      <vt:variant>
        <vt:i4>5</vt:i4>
      </vt:variant>
      <vt:variant>
        <vt:lpwstr/>
      </vt:variant>
      <vt:variant>
        <vt:lpwstr>_Toc341863307</vt:lpwstr>
      </vt:variant>
      <vt:variant>
        <vt:i4>1572919</vt:i4>
      </vt:variant>
      <vt:variant>
        <vt:i4>647</vt:i4>
      </vt:variant>
      <vt:variant>
        <vt:i4>0</vt:i4>
      </vt:variant>
      <vt:variant>
        <vt:i4>5</vt:i4>
      </vt:variant>
      <vt:variant>
        <vt:lpwstr/>
      </vt:variant>
      <vt:variant>
        <vt:lpwstr>_Toc341863306</vt:lpwstr>
      </vt:variant>
      <vt:variant>
        <vt:i4>1572919</vt:i4>
      </vt:variant>
      <vt:variant>
        <vt:i4>641</vt:i4>
      </vt:variant>
      <vt:variant>
        <vt:i4>0</vt:i4>
      </vt:variant>
      <vt:variant>
        <vt:i4>5</vt:i4>
      </vt:variant>
      <vt:variant>
        <vt:lpwstr/>
      </vt:variant>
      <vt:variant>
        <vt:lpwstr>_Toc341863305</vt:lpwstr>
      </vt:variant>
      <vt:variant>
        <vt:i4>1114166</vt:i4>
      </vt:variant>
      <vt:variant>
        <vt:i4>635</vt:i4>
      </vt:variant>
      <vt:variant>
        <vt:i4>0</vt:i4>
      </vt:variant>
      <vt:variant>
        <vt:i4>5</vt:i4>
      </vt:variant>
      <vt:variant>
        <vt:lpwstr/>
      </vt:variant>
      <vt:variant>
        <vt:lpwstr>_Toc341863295</vt:lpwstr>
      </vt:variant>
      <vt:variant>
        <vt:i4>1114166</vt:i4>
      </vt:variant>
      <vt:variant>
        <vt:i4>629</vt:i4>
      </vt:variant>
      <vt:variant>
        <vt:i4>0</vt:i4>
      </vt:variant>
      <vt:variant>
        <vt:i4>5</vt:i4>
      </vt:variant>
      <vt:variant>
        <vt:lpwstr/>
      </vt:variant>
      <vt:variant>
        <vt:lpwstr>_Toc341863294</vt:lpwstr>
      </vt:variant>
      <vt:variant>
        <vt:i4>1114166</vt:i4>
      </vt:variant>
      <vt:variant>
        <vt:i4>623</vt:i4>
      </vt:variant>
      <vt:variant>
        <vt:i4>0</vt:i4>
      </vt:variant>
      <vt:variant>
        <vt:i4>5</vt:i4>
      </vt:variant>
      <vt:variant>
        <vt:lpwstr/>
      </vt:variant>
      <vt:variant>
        <vt:lpwstr>_Toc341863293</vt:lpwstr>
      </vt:variant>
      <vt:variant>
        <vt:i4>1114166</vt:i4>
      </vt:variant>
      <vt:variant>
        <vt:i4>617</vt:i4>
      </vt:variant>
      <vt:variant>
        <vt:i4>0</vt:i4>
      </vt:variant>
      <vt:variant>
        <vt:i4>5</vt:i4>
      </vt:variant>
      <vt:variant>
        <vt:lpwstr/>
      </vt:variant>
      <vt:variant>
        <vt:lpwstr>_Toc341863292</vt:lpwstr>
      </vt:variant>
      <vt:variant>
        <vt:i4>1114166</vt:i4>
      </vt:variant>
      <vt:variant>
        <vt:i4>611</vt:i4>
      </vt:variant>
      <vt:variant>
        <vt:i4>0</vt:i4>
      </vt:variant>
      <vt:variant>
        <vt:i4>5</vt:i4>
      </vt:variant>
      <vt:variant>
        <vt:lpwstr/>
      </vt:variant>
      <vt:variant>
        <vt:lpwstr>_Toc341863291</vt:lpwstr>
      </vt:variant>
      <vt:variant>
        <vt:i4>1114166</vt:i4>
      </vt:variant>
      <vt:variant>
        <vt:i4>605</vt:i4>
      </vt:variant>
      <vt:variant>
        <vt:i4>0</vt:i4>
      </vt:variant>
      <vt:variant>
        <vt:i4>5</vt:i4>
      </vt:variant>
      <vt:variant>
        <vt:lpwstr/>
      </vt:variant>
      <vt:variant>
        <vt:lpwstr>_Toc341863290</vt:lpwstr>
      </vt:variant>
      <vt:variant>
        <vt:i4>1048630</vt:i4>
      </vt:variant>
      <vt:variant>
        <vt:i4>599</vt:i4>
      </vt:variant>
      <vt:variant>
        <vt:i4>0</vt:i4>
      </vt:variant>
      <vt:variant>
        <vt:i4>5</vt:i4>
      </vt:variant>
      <vt:variant>
        <vt:lpwstr/>
      </vt:variant>
      <vt:variant>
        <vt:lpwstr>_Toc341863289</vt:lpwstr>
      </vt:variant>
      <vt:variant>
        <vt:i4>1048630</vt:i4>
      </vt:variant>
      <vt:variant>
        <vt:i4>593</vt:i4>
      </vt:variant>
      <vt:variant>
        <vt:i4>0</vt:i4>
      </vt:variant>
      <vt:variant>
        <vt:i4>5</vt:i4>
      </vt:variant>
      <vt:variant>
        <vt:lpwstr/>
      </vt:variant>
      <vt:variant>
        <vt:lpwstr>_Toc341863287</vt:lpwstr>
      </vt:variant>
      <vt:variant>
        <vt:i4>1048630</vt:i4>
      </vt:variant>
      <vt:variant>
        <vt:i4>587</vt:i4>
      </vt:variant>
      <vt:variant>
        <vt:i4>0</vt:i4>
      </vt:variant>
      <vt:variant>
        <vt:i4>5</vt:i4>
      </vt:variant>
      <vt:variant>
        <vt:lpwstr/>
      </vt:variant>
      <vt:variant>
        <vt:lpwstr>_Toc341863286</vt:lpwstr>
      </vt:variant>
      <vt:variant>
        <vt:i4>1048630</vt:i4>
      </vt:variant>
      <vt:variant>
        <vt:i4>581</vt:i4>
      </vt:variant>
      <vt:variant>
        <vt:i4>0</vt:i4>
      </vt:variant>
      <vt:variant>
        <vt:i4>5</vt:i4>
      </vt:variant>
      <vt:variant>
        <vt:lpwstr/>
      </vt:variant>
      <vt:variant>
        <vt:lpwstr>_Toc341863285</vt:lpwstr>
      </vt:variant>
      <vt:variant>
        <vt:i4>1048630</vt:i4>
      </vt:variant>
      <vt:variant>
        <vt:i4>575</vt:i4>
      </vt:variant>
      <vt:variant>
        <vt:i4>0</vt:i4>
      </vt:variant>
      <vt:variant>
        <vt:i4>5</vt:i4>
      </vt:variant>
      <vt:variant>
        <vt:lpwstr/>
      </vt:variant>
      <vt:variant>
        <vt:lpwstr>_Toc341863284</vt:lpwstr>
      </vt:variant>
      <vt:variant>
        <vt:i4>1048630</vt:i4>
      </vt:variant>
      <vt:variant>
        <vt:i4>569</vt:i4>
      </vt:variant>
      <vt:variant>
        <vt:i4>0</vt:i4>
      </vt:variant>
      <vt:variant>
        <vt:i4>5</vt:i4>
      </vt:variant>
      <vt:variant>
        <vt:lpwstr/>
      </vt:variant>
      <vt:variant>
        <vt:lpwstr>_Toc341863283</vt:lpwstr>
      </vt:variant>
      <vt:variant>
        <vt:i4>1048630</vt:i4>
      </vt:variant>
      <vt:variant>
        <vt:i4>563</vt:i4>
      </vt:variant>
      <vt:variant>
        <vt:i4>0</vt:i4>
      </vt:variant>
      <vt:variant>
        <vt:i4>5</vt:i4>
      </vt:variant>
      <vt:variant>
        <vt:lpwstr/>
      </vt:variant>
      <vt:variant>
        <vt:lpwstr>_Toc341863282</vt:lpwstr>
      </vt:variant>
      <vt:variant>
        <vt:i4>1048630</vt:i4>
      </vt:variant>
      <vt:variant>
        <vt:i4>557</vt:i4>
      </vt:variant>
      <vt:variant>
        <vt:i4>0</vt:i4>
      </vt:variant>
      <vt:variant>
        <vt:i4>5</vt:i4>
      </vt:variant>
      <vt:variant>
        <vt:lpwstr/>
      </vt:variant>
      <vt:variant>
        <vt:lpwstr>_Toc341863281</vt:lpwstr>
      </vt:variant>
      <vt:variant>
        <vt:i4>1048630</vt:i4>
      </vt:variant>
      <vt:variant>
        <vt:i4>551</vt:i4>
      </vt:variant>
      <vt:variant>
        <vt:i4>0</vt:i4>
      </vt:variant>
      <vt:variant>
        <vt:i4>5</vt:i4>
      </vt:variant>
      <vt:variant>
        <vt:lpwstr/>
      </vt:variant>
      <vt:variant>
        <vt:lpwstr>_Toc341863280</vt:lpwstr>
      </vt:variant>
      <vt:variant>
        <vt:i4>2031670</vt:i4>
      </vt:variant>
      <vt:variant>
        <vt:i4>545</vt:i4>
      </vt:variant>
      <vt:variant>
        <vt:i4>0</vt:i4>
      </vt:variant>
      <vt:variant>
        <vt:i4>5</vt:i4>
      </vt:variant>
      <vt:variant>
        <vt:lpwstr/>
      </vt:variant>
      <vt:variant>
        <vt:lpwstr>_Toc341863279</vt:lpwstr>
      </vt:variant>
      <vt:variant>
        <vt:i4>2031670</vt:i4>
      </vt:variant>
      <vt:variant>
        <vt:i4>539</vt:i4>
      </vt:variant>
      <vt:variant>
        <vt:i4>0</vt:i4>
      </vt:variant>
      <vt:variant>
        <vt:i4>5</vt:i4>
      </vt:variant>
      <vt:variant>
        <vt:lpwstr/>
      </vt:variant>
      <vt:variant>
        <vt:lpwstr>_Toc341863278</vt:lpwstr>
      </vt:variant>
      <vt:variant>
        <vt:i4>2031670</vt:i4>
      </vt:variant>
      <vt:variant>
        <vt:i4>533</vt:i4>
      </vt:variant>
      <vt:variant>
        <vt:i4>0</vt:i4>
      </vt:variant>
      <vt:variant>
        <vt:i4>5</vt:i4>
      </vt:variant>
      <vt:variant>
        <vt:lpwstr/>
      </vt:variant>
      <vt:variant>
        <vt:lpwstr>_Toc341863276</vt:lpwstr>
      </vt:variant>
      <vt:variant>
        <vt:i4>2031670</vt:i4>
      </vt:variant>
      <vt:variant>
        <vt:i4>527</vt:i4>
      </vt:variant>
      <vt:variant>
        <vt:i4>0</vt:i4>
      </vt:variant>
      <vt:variant>
        <vt:i4>5</vt:i4>
      </vt:variant>
      <vt:variant>
        <vt:lpwstr/>
      </vt:variant>
      <vt:variant>
        <vt:lpwstr>_Toc341863275</vt:lpwstr>
      </vt:variant>
      <vt:variant>
        <vt:i4>2031670</vt:i4>
      </vt:variant>
      <vt:variant>
        <vt:i4>521</vt:i4>
      </vt:variant>
      <vt:variant>
        <vt:i4>0</vt:i4>
      </vt:variant>
      <vt:variant>
        <vt:i4>5</vt:i4>
      </vt:variant>
      <vt:variant>
        <vt:lpwstr/>
      </vt:variant>
      <vt:variant>
        <vt:lpwstr>_Toc341863274</vt:lpwstr>
      </vt:variant>
      <vt:variant>
        <vt:i4>2031670</vt:i4>
      </vt:variant>
      <vt:variant>
        <vt:i4>515</vt:i4>
      </vt:variant>
      <vt:variant>
        <vt:i4>0</vt:i4>
      </vt:variant>
      <vt:variant>
        <vt:i4>5</vt:i4>
      </vt:variant>
      <vt:variant>
        <vt:lpwstr/>
      </vt:variant>
      <vt:variant>
        <vt:lpwstr>_Toc341863273</vt:lpwstr>
      </vt:variant>
      <vt:variant>
        <vt:i4>2031670</vt:i4>
      </vt:variant>
      <vt:variant>
        <vt:i4>509</vt:i4>
      </vt:variant>
      <vt:variant>
        <vt:i4>0</vt:i4>
      </vt:variant>
      <vt:variant>
        <vt:i4>5</vt:i4>
      </vt:variant>
      <vt:variant>
        <vt:lpwstr/>
      </vt:variant>
      <vt:variant>
        <vt:lpwstr>_Toc341863272</vt:lpwstr>
      </vt:variant>
      <vt:variant>
        <vt:i4>2031670</vt:i4>
      </vt:variant>
      <vt:variant>
        <vt:i4>503</vt:i4>
      </vt:variant>
      <vt:variant>
        <vt:i4>0</vt:i4>
      </vt:variant>
      <vt:variant>
        <vt:i4>5</vt:i4>
      </vt:variant>
      <vt:variant>
        <vt:lpwstr/>
      </vt:variant>
      <vt:variant>
        <vt:lpwstr>_Toc341863271</vt:lpwstr>
      </vt:variant>
      <vt:variant>
        <vt:i4>2031670</vt:i4>
      </vt:variant>
      <vt:variant>
        <vt:i4>497</vt:i4>
      </vt:variant>
      <vt:variant>
        <vt:i4>0</vt:i4>
      </vt:variant>
      <vt:variant>
        <vt:i4>5</vt:i4>
      </vt:variant>
      <vt:variant>
        <vt:lpwstr/>
      </vt:variant>
      <vt:variant>
        <vt:lpwstr>_Toc341863270</vt:lpwstr>
      </vt:variant>
      <vt:variant>
        <vt:i4>1966134</vt:i4>
      </vt:variant>
      <vt:variant>
        <vt:i4>491</vt:i4>
      </vt:variant>
      <vt:variant>
        <vt:i4>0</vt:i4>
      </vt:variant>
      <vt:variant>
        <vt:i4>5</vt:i4>
      </vt:variant>
      <vt:variant>
        <vt:lpwstr/>
      </vt:variant>
      <vt:variant>
        <vt:lpwstr>_Toc341863269</vt:lpwstr>
      </vt:variant>
      <vt:variant>
        <vt:i4>1966134</vt:i4>
      </vt:variant>
      <vt:variant>
        <vt:i4>485</vt:i4>
      </vt:variant>
      <vt:variant>
        <vt:i4>0</vt:i4>
      </vt:variant>
      <vt:variant>
        <vt:i4>5</vt:i4>
      </vt:variant>
      <vt:variant>
        <vt:lpwstr/>
      </vt:variant>
      <vt:variant>
        <vt:lpwstr>_Toc341863268</vt:lpwstr>
      </vt:variant>
      <vt:variant>
        <vt:i4>1966134</vt:i4>
      </vt:variant>
      <vt:variant>
        <vt:i4>479</vt:i4>
      </vt:variant>
      <vt:variant>
        <vt:i4>0</vt:i4>
      </vt:variant>
      <vt:variant>
        <vt:i4>5</vt:i4>
      </vt:variant>
      <vt:variant>
        <vt:lpwstr/>
      </vt:variant>
      <vt:variant>
        <vt:lpwstr>_Toc341863267</vt:lpwstr>
      </vt:variant>
      <vt:variant>
        <vt:i4>1900598</vt:i4>
      </vt:variant>
      <vt:variant>
        <vt:i4>473</vt:i4>
      </vt:variant>
      <vt:variant>
        <vt:i4>0</vt:i4>
      </vt:variant>
      <vt:variant>
        <vt:i4>5</vt:i4>
      </vt:variant>
      <vt:variant>
        <vt:lpwstr/>
      </vt:variant>
      <vt:variant>
        <vt:lpwstr>_Toc341863258</vt:lpwstr>
      </vt:variant>
      <vt:variant>
        <vt:i4>1900598</vt:i4>
      </vt:variant>
      <vt:variant>
        <vt:i4>467</vt:i4>
      </vt:variant>
      <vt:variant>
        <vt:i4>0</vt:i4>
      </vt:variant>
      <vt:variant>
        <vt:i4>5</vt:i4>
      </vt:variant>
      <vt:variant>
        <vt:lpwstr/>
      </vt:variant>
      <vt:variant>
        <vt:lpwstr>_Toc341863257</vt:lpwstr>
      </vt:variant>
      <vt:variant>
        <vt:i4>1900598</vt:i4>
      </vt:variant>
      <vt:variant>
        <vt:i4>461</vt:i4>
      </vt:variant>
      <vt:variant>
        <vt:i4>0</vt:i4>
      </vt:variant>
      <vt:variant>
        <vt:i4>5</vt:i4>
      </vt:variant>
      <vt:variant>
        <vt:lpwstr/>
      </vt:variant>
      <vt:variant>
        <vt:lpwstr>_Toc341863256</vt:lpwstr>
      </vt:variant>
      <vt:variant>
        <vt:i4>1900598</vt:i4>
      </vt:variant>
      <vt:variant>
        <vt:i4>455</vt:i4>
      </vt:variant>
      <vt:variant>
        <vt:i4>0</vt:i4>
      </vt:variant>
      <vt:variant>
        <vt:i4>5</vt:i4>
      </vt:variant>
      <vt:variant>
        <vt:lpwstr/>
      </vt:variant>
      <vt:variant>
        <vt:lpwstr>_Toc341863255</vt:lpwstr>
      </vt:variant>
      <vt:variant>
        <vt:i4>1900598</vt:i4>
      </vt:variant>
      <vt:variant>
        <vt:i4>449</vt:i4>
      </vt:variant>
      <vt:variant>
        <vt:i4>0</vt:i4>
      </vt:variant>
      <vt:variant>
        <vt:i4>5</vt:i4>
      </vt:variant>
      <vt:variant>
        <vt:lpwstr/>
      </vt:variant>
      <vt:variant>
        <vt:lpwstr>_Toc341863254</vt:lpwstr>
      </vt:variant>
      <vt:variant>
        <vt:i4>1900598</vt:i4>
      </vt:variant>
      <vt:variant>
        <vt:i4>443</vt:i4>
      </vt:variant>
      <vt:variant>
        <vt:i4>0</vt:i4>
      </vt:variant>
      <vt:variant>
        <vt:i4>5</vt:i4>
      </vt:variant>
      <vt:variant>
        <vt:lpwstr/>
      </vt:variant>
      <vt:variant>
        <vt:lpwstr>_Toc341863253</vt:lpwstr>
      </vt:variant>
      <vt:variant>
        <vt:i4>1900598</vt:i4>
      </vt:variant>
      <vt:variant>
        <vt:i4>437</vt:i4>
      </vt:variant>
      <vt:variant>
        <vt:i4>0</vt:i4>
      </vt:variant>
      <vt:variant>
        <vt:i4>5</vt:i4>
      </vt:variant>
      <vt:variant>
        <vt:lpwstr/>
      </vt:variant>
      <vt:variant>
        <vt:lpwstr>_Toc341863252</vt:lpwstr>
      </vt:variant>
      <vt:variant>
        <vt:i4>1900598</vt:i4>
      </vt:variant>
      <vt:variant>
        <vt:i4>431</vt:i4>
      </vt:variant>
      <vt:variant>
        <vt:i4>0</vt:i4>
      </vt:variant>
      <vt:variant>
        <vt:i4>5</vt:i4>
      </vt:variant>
      <vt:variant>
        <vt:lpwstr/>
      </vt:variant>
      <vt:variant>
        <vt:lpwstr>_Toc341863251</vt:lpwstr>
      </vt:variant>
      <vt:variant>
        <vt:i4>1900598</vt:i4>
      </vt:variant>
      <vt:variant>
        <vt:i4>425</vt:i4>
      </vt:variant>
      <vt:variant>
        <vt:i4>0</vt:i4>
      </vt:variant>
      <vt:variant>
        <vt:i4>5</vt:i4>
      </vt:variant>
      <vt:variant>
        <vt:lpwstr/>
      </vt:variant>
      <vt:variant>
        <vt:lpwstr>_Toc341863250</vt:lpwstr>
      </vt:variant>
      <vt:variant>
        <vt:i4>1835062</vt:i4>
      </vt:variant>
      <vt:variant>
        <vt:i4>419</vt:i4>
      </vt:variant>
      <vt:variant>
        <vt:i4>0</vt:i4>
      </vt:variant>
      <vt:variant>
        <vt:i4>5</vt:i4>
      </vt:variant>
      <vt:variant>
        <vt:lpwstr/>
      </vt:variant>
      <vt:variant>
        <vt:lpwstr>_Toc341863249</vt:lpwstr>
      </vt:variant>
      <vt:variant>
        <vt:i4>1835062</vt:i4>
      </vt:variant>
      <vt:variant>
        <vt:i4>413</vt:i4>
      </vt:variant>
      <vt:variant>
        <vt:i4>0</vt:i4>
      </vt:variant>
      <vt:variant>
        <vt:i4>5</vt:i4>
      </vt:variant>
      <vt:variant>
        <vt:lpwstr/>
      </vt:variant>
      <vt:variant>
        <vt:lpwstr>_Toc341863248</vt:lpwstr>
      </vt:variant>
      <vt:variant>
        <vt:i4>1835062</vt:i4>
      </vt:variant>
      <vt:variant>
        <vt:i4>407</vt:i4>
      </vt:variant>
      <vt:variant>
        <vt:i4>0</vt:i4>
      </vt:variant>
      <vt:variant>
        <vt:i4>5</vt:i4>
      </vt:variant>
      <vt:variant>
        <vt:lpwstr/>
      </vt:variant>
      <vt:variant>
        <vt:lpwstr>_Toc341863247</vt:lpwstr>
      </vt:variant>
      <vt:variant>
        <vt:i4>1835062</vt:i4>
      </vt:variant>
      <vt:variant>
        <vt:i4>401</vt:i4>
      </vt:variant>
      <vt:variant>
        <vt:i4>0</vt:i4>
      </vt:variant>
      <vt:variant>
        <vt:i4>5</vt:i4>
      </vt:variant>
      <vt:variant>
        <vt:lpwstr/>
      </vt:variant>
      <vt:variant>
        <vt:lpwstr>_Toc341863246</vt:lpwstr>
      </vt:variant>
      <vt:variant>
        <vt:i4>1835062</vt:i4>
      </vt:variant>
      <vt:variant>
        <vt:i4>395</vt:i4>
      </vt:variant>
      <vt:variant>
        <vt:i4>0</vt:i4>
      </vt:variant>
      <vt:variant>
        <vt:i4>5</vt:i4>
      </vt:variant>
      <vt:variant>
        <vt:lpwstr/>
      </vt:variant>
      <vt:variant>
        <vt:lpwstr>_Toc341863245</vt:lpwstr>
      </vt:variant>
      <vt:variant>
        <vt:i4>1835062</vt:i4>
      </vt:variant>
      <vt:variant>
        <vt:i4>389</vt:i4>
      </vt:variant>
      <vt:variant>
        <vt:i4>0</vt:i4>
      </vt:variant>
      <vt:variant>
        <vt:i4>5</vt:i4>
      </vt:variant>
      <vt:variant>
        <vt:lpwstr/>
      </vt:variant>
      <vt:variant>
        <vt:lpwstr>_Toc341863244</vt:lpwstr>
      </vt:variant>
      <vt:variant>
        <vt:i4>1835062</vt:i4>
      </vt:variant>
      <vt:variant>
        <vt:i4>383</vt:i4>
      </vt:variant>
      <vt:variant>
        <vt:i4>0</vt:i4>
      </vt:variant>
      <vt:variant>
        <vt:i4>5</vt:i4>
      </vt:variant>
      <vt:variant>
        <vt:lpwstr/>
      </vt:variant>
      <vt:variant>
        <vt:lpwstr>_Toc341863243</vt:lpwstr>
      </vt:variant>
      <vt:variant>
        <vt:i4>1835062</vt:i4>
      </vt:variant>
      <vt:variant>
        <vt:i4>377</vt:i4>
      </vt:variant>
      <vt:variant>
        <vt:i4>0</vt:i4>
      </vt:variant>
      <vt:variant>
        <vt:i4>5</vt:i4>
      </vt:variant>
      <vt:variant>
        <vt:lpwstr/>
      </vt:variant>
      <vt:variant>
        <vt:lpwstr>_Toc341863242</vt:lpwstr>
      </vt:variant>
      <vt:variant>
        <vt:i4>1835062</vt:i4>
      </vt:variant>
      <vt:variant>
        <vt:i4>371</vt:i4>
      </vt:variant>
      <vt:variant>
        <vt:i4>0</vt:i4>
      </vt:variant>
      <vt:variant>
        <vt:i4>5</vt:i4>
      </vt:variant>
      <vt:variant>
        <vt:lpwstr/>
      </vt:variant>
      <vt:variant>
        <vt:lpwstr>_Toc341863241</vt:lpwstr>
      </vt:variant>
      <vt:variant>
        <vt:i4>1835062</vt:i4>
      </vt:variant>
      <vt:variant>
        <vt:i4>365</vt:i4>
      </vt:variant>
      <vt:variant>
        <vt:i4>0</vt:i4>
      </vt:variant>
      <vt:variant>
        <vt:i4>5</vt:i4>
      </vt:variant>
      <vt:variant>
        <vt:lpwstr/>
      </vt:variant>
      <vt:variant>
        <vt:lpwstr>_Toc341863240</vt:lpwstr>
      </vt:variant>
      <vt:variant>
        <vt:i4>1769526</vt:i4>
      </vt:variant>
      <vt:variant>
        <vt:i4>359</vt:i4>
      </vt:variant>
      <vt:variant>
        <vt:i4>0</vt:i4>
      </vt:variant>
      <vt:variant>
        <vt:i4>5</vt:i4>
      </vt:variant>
      <vt:variant>
        <vt:lpwstr/>
      </vt:variant>
      <vt:variant>
        <vt:lpwstr>_Toc341863239</vt:lpwstr>
      </vt:variant>
      <vt:variant>
        <vt:i4>1769526</vt:i4>
      </vt:variant>
      <vt:variant>
        <vt:i4>353</vt:i4>
      </vt:variant>
      <vt:variant>
        <vt:i4>0</vt:i4>
      </vt:variant>
      <vt:variant>
        <vt:i4>5</vt:i4>
      </vt:variant>
      <vt:variant>
        <vt:lpwstr/>
      </vt:variant>
      <vt:variant>
        <vt:lpwstr>_Toc341863238</vt:lpwstr>
      </vt:variant>
      <vt:variant>
        <vt:i4>1769526</vt:i4>
      </vt:variant>
      <vt:variant>
        <vt:i4>347</vt:i4>
      </vt:variant>
      <vt:variant>
        <vt:i4>0</vt:i4>
      </vt:variant>
      <vt:variant>
        <vt:i4>5</vt:i4>
      </vt:variant>
      <vt:variant>
        <vt:lpwstr/>
      </vt:variant>
      <vt:variant>
        <vt:lpwstr>_Toc341863237</vt:lpwstr>
      </vt:variant>
      <vt:variant>
        <vt:i4>1769526</vt:i4>
      </vt:variant>
      <vt:variant>
        <vt:i4>341</vt:i4>
      </vt:variant>
      <vt:variant>
        <vt:i4>0</vt:i4>
      </vt:variant>
      <vt:variant>
        <vt:i4>5</vt:i4>
      </vt:variant>
      <vt:variant>
        <vt:lpwstr/>
      </vt:variant>
      <vt:variant>
        <vt:lpwstr>_Toc341863236</vt:lpwstr>
      </vt:variant>
      <vt:variant>
        <vt:i4>1769526</vt:i4>
      </vt:variant>
      <vt:variant>
        <vt:i4>335</vt:i4>
      </vt:variant>
      <vt:variant>
        <vt:i4>0</vt:i4>
      </vt:variant>
      <vt:variant>
        <vt:i4>5</vt:i4>
      </vt:variant>
      <vt:variant>
        <vt:lpwstr/>
      </vt:variant>
      <vt:variant>
        <vt:lpwstr>_Toc341863235</vt:lpwstr>
      </vt:variant>
      <vt:variant>
        <vt:i4>1769526</vt:i4>
      </vt:variant>
      <vt:variant>
        <vt:i4>329</vt:i4>
      </vt:variant>
      <vt:variant>
        <vt:i4>0</vt:i4>
      </vt:variant>
      <vt:variant>
        <vt:i4>5</vt:i4>
      </vt:variant>
      <vt:variant>
        <vt:lpwstr/>
      </vt:variant>
      <vt:variant>
        <vt:lpwstr>_Toc341863234</vt:lpwstr>
      </vt:variant>
      <vt:variant>
        <vt:i4>1769526</vt:i4>
      </vt:variant>
      <vt:variant>
        <vt:i4>323</vt:i4>
      </vt:variant>
      <vt:variant>
        <vt:i4>0</vt:i4>
      </vt:variant>
      <vt:variant>
        <vt:i4>5</vt:i4>
      </vt:variant>
      <vt:variant>
        <vt:lpwstr/>
      </vt:variant>
      <vt:variant>
        <vt:lpwstr>_Toc341863233</vt:lpwstr>
      </vt:variant>
      <vt:variant>
        <vt:i4>1769526</vt:i4>
      </vt:variant>
      <vt:variant>
        <vt:i4>317</vt:i4>
      </vt:variant>
      <vt:variant>
        <vt:i4>0</vt:i4>
      </vt:variant>
      <vt:variant>
        <vt:i4>5</vt:i4>
      </vt:variant>
      <vt:variant>
        <vt:lpwstr/>
      </vt:variant>
      <vt:variant>
        <vt:lpwstr>_Toc341863231</vt:lpwstr>
      </vt:variant>
      <vt:variant>
        <vt:i4>1769526</vt:i4>
      </vt:variant>
      <vt:variant>
        <vt:i4>311</vt:i4>
      </vt:variant>
      <vt:variant>
        <vt:i4>0</vt:i4>
      </vt:variant>
      <vt:variant>
        <vt:i4>5</vt:i4>
      </vt:variant>
      <vt:variant>
        <vt:lpwstr/>
      </vt:variant>
      <vt:variant>
        <vt:lpwstr>_Toc341863230</vt:lpwstr>
      </vt:variant>
      <vt:variant>
        <vt:i4>1703990</vt:i4>
      </vt:variant>
      <vt:variant>
        <vt:i4>305</vt:i4>
      </vt:variant>
      <vt:variant>
        <vt:i4>0</vt:i4>
      </vt:variant>
      <vt:variant>
        <vt:i4>5</vt:i4>
      </vt:variant>
      <vt:variant>
        <vt:lpwstr/>
      </vt:variant>
      <vt:variant>
        <vt:lpwstr>_Toc341863229</vt:lpwstr>
      </vt:variant>
      <vt:variant>
        <vt:i4>1703990</vt:i4>
      </vt:variant>
      <vt:variant>
        <vt:i4>299</vt:i4>
      </vt:variant>
      <vt:variant>
        <vt:i4>0</vt:i4>
      </vt:variant>
      <vt:variant>
        <vt:i4>5</vt:i4>
      </vt:variant>
      <vt:variant>
        <vt:lpwstr/>
      </vt:variant>
      <vt:variant>
        <vt:lpwstr>_Toc341863228</vt:lpwstr>
      </vt:variant>
      <vt:variant>
        <vt:i4>1703990</vt:i4>
      </vt:variant>
      <vt:variant>
        <vt:i4>293</vt:i4>
      </vt:variant>
      <vt:variant>
        <vt:i4>0</vt:i4>
      </vt:variant>
      <vt:variant>
        <vt:i4>5</vt:i4>
      </vt:variant>
      <vt:variant>
        <vt:lpwstr/>
      </vt:variant>
      <vt:variant>
        <vt:lpwstr>_Toc341863226</vt:lpwstr>
      </vt:variant>
      <vt:variant>
        <vt:i4>1703990</vt:i4>
      </vt:variant>
      <vt:variant>
        <vt:i4>287</vt:i4>
      </vt:variant>
      <vt:variant>
        <vt:i4>0</vt:i4>
      </vt:variant>
      <vt:variant>
        <vt:i4>5</vt:i4>
      </vt:variant>
      <vt:variant>
        <vt:lpwstr/>
      </vt:variant>
      <vt:variant>
        <vt:lpwstr>_Toc341863225</vt:lpwstr>
      </vt:variant>
      <vt:variant>
        <vt:i4>1703990</vt:i4>
      </vt:variant>
      <vt:variant>
        <vt:i4>281</vt:i4>
      </vt:variant>
      <vt:variant>
        <vt:i4>0</vt:i4>
      </vt:variant>
      <vt:variant>
        <vt:i4>5</vt:i4>
      </vt:variant>
      <vt:variant>
        <vt:lpwstr/>
      </vt:variant>
      <vt:variant>
        <vt:lpwstr>_Toc341863224</vt:lpwstr>
      </vt:variant>
      <vt:variant>
        <vt:i4>1703990</vt:i4>
      </vt:variant>
      <vt:variant>
        <vt:i4>275</vt:i4>
      </vt:variant>
      <vt:variant>
        <vt:i4>0</vt:i4>
      </vt:variant>
      <vt:variant>
        <vt:i4>5</vt:i4>
      </vt:variant>
      <vt:variant>
        <vt:lpwstr/>
      </vt:variant>
      <vt:variant>
        <vt:lpwstr>_Toc341863223</vt:lpwstr>
      </vt:variant>
      <vt:variant>
        <vt:i4>1703990</vt:i4>
      </vt:variant>
      <vt:variant>
        <vt:i4>269</vt:i4>
      </vt:variant>
      <vt:variant>
        <vt:i4>0</vt:i4>
      </vt:variant>
      <vt:variant>
        <vt:i4>5</vt:i4>
      </vt:variant>
      <vt:variant>
        <vt:lpwstr/>
      </vt:variant>
      <vt:variant>
        <vt:lpwstr>_Toc341863222</vt:lpwstr>
      </vt:variant>
      <vt:variant>
        <vt:i4>1703990</vt:i4>
      </vt:variant>
      <vt:variant>
        <vt:i4>263</vt:i4>
      </vt:variant>
      <vt:variant>
        <vt:i4>0</vt:i4>
      </vt:variant>
      <vt:variant>
        <vt:i4>5</vt:i4>
      </vt:variant>
      <vt:variant>
        <vt:lpwstr/>
      </vt:variant>
      <vt:variant>
        <vt:lpwstr>_Toc341863221</vt:lpwstr>
      </vt:variant>
      <vt:variant>
        <vt:i4>1703990</vt:i4>
      </vt:variant>
      <vt:variant>
        <vt:i4>257</vt:i4>
      </vt:variant>
      <vt:variant>
        <vt:i4>0</vt:i4>
      </vt:variant>
      <vt:variant>
        <vt:i4>5</vt:i4>
      </vt:variant>
      <vt:variant>
        <vt:lpwstr/>
      </vt:variant>
      <vt:variant>
        <vt:lpwstr>_Toc341863220</vt:lpwstr>
      </vt:variant>
      <vt:variant>
        <vt:i4>1638454</vt:i4>
      </vt:variant>
      <vt:variant>
        <vt:i4>251</vt:i4>
      </vt:variant>
      <vt:variant>
        <vt:i4>0</vt:i4>
      </vt:variant>
      <vt:variant>
        <vt:i4>5</vt:i4>
      </vt:variant>
      <vt:variant>
        <vt:lpwstr/>
      </vt:variant>
      <vt:variant>
        <vt:lpwstr>_Toc341863219</vt:lpwstr>
      </vt:variant>
      <vt:variant>
        <vt:i4>1638454</vt:i4>
      </vt:variant>
      <vt:variant>
        <vt:i4>245</vt:i4>
      </vt:variant>
      <vt:variant>
        <vt:i4>0</vt:i4>
      </vt:variant>
      <vt:variant>
        <vt:i4>5</vt:i4>
      </vt:variant>
      <vt:variant>
        <vt:lpwstr/>
      </vt:variant>
      <vt:variant>
        <vt:lpwstr>_Toc341863218</vt:lpwstr>
      </vt:variant>
      <vt:variant>
        <vt:i4>1638454</vt:i4>
      </vt:variant>
      <vt:variant>
        <vt:i4>239</vt:i4>
      </vt:variant>
      <vt:variant>
        <vt:i4>0</vt:i4>
      </vt:variant>
      <vt:variant>
        <vt:i4>5</vt:i4>
      </vt:variant>
      <vt:variant>
        <vt:lpwstr/>
      </vt:variant>
      <vt:variant>
        <vt:lpwstr>_Toc341863217</vt:lpwstr>
      </vt:variant>
      <vt:variant>
        <vt:i4>1638454</vt:i4>
      </vt:variant>
      <vt:variant>
        <vt:i4>233</vt:i4>
      </vt:variant>
      <vt:variant>
        <vt:i4>0</vt:i4>
      </vt:variant>
      <vt:variant>
        <vt:i4>5</vt:i4>
      </vt:variant>
      <vt:variant>
        <vt:lpwstr/>
      </vt:variant>
      <vt:variant>
        <vt:lpwstr>_Toc341863216</vt:lpwstr>
      </vt:variant>
      <vt:variant>
        <vt:i4>1638454</vt:i4>
      </vt:variant>
      <vt:variant>
        <vt:i4>227</vt:i4>
      </vt:variant>
      <vt:variant>
        <vt:i4>0</vt:i4>
      </vt:variant>
      <vt:variant>
        <vt:i4>5</vt:i4>
      </vt:variant>
      <vt:variant>
        <vt:lpwstr/>
      </vt:variant>
      <vt:variant>
        <vt:lpwstr>_Toc341863215</vt:lpwstr>
      </vt:variant>
      <vt:variant>
        <vt:i4>1638454</vt:i4>
      </vt:variant>
      <vt:variant>
        <vt:i4>221</vt:i4>
      </vt:variant>
      <vt:variant>
        <vt:i4>0</vt:i4>
      </vt:variant>
      <vt:variant>
        <vt:i4>5</vt:i4>
      </vt:variant>
      <vt:variant>
        <vt:lpwstr/>
      </vt:variant>
      <vt:variant>
        <vt:lpwstr>_Toc341863214</vt:lpwstr>
      </vt:variant>
      <vt:variant>
        <vt:i4>1638454</vt:i4>
      </vt:variant>
      <vt:variant>
        <vt:i4>215</vt:i4>
      </vt:variant>
      <vt:variant>
        <vt:i4>0</vt:i4>
      </vt:variant>
      <vt:variant>
        <vt:i4>5</vt:i4>
      </vt:variant>
      <vt:variant>
        <vt:lpwstr/>
      </vt:variant>
      <vt:variant>
        <vt:lpwstr>_Toc341863213</vt:lpwstr>
      </vt:variant>
      <vt:variant>
        <vt:i4>1638454</vt:i4>
      </vt:variant>
      <vt:variant>
        <vt:i4>209</vt:i4>
      </vt:variant>
      <vt:variant>
        <vt:i4>0</vt:i4>
      </vt:variant>
      <vt:variant>
        <vt:i4>5</vt:i4>
      </vt:variant>
      <vt:variant>
        <vt:lpwstr/>
      </vt:variant>
      <vt:variant>
        <vt:lpwstr>_Toc341863212</vt:lpwstr>
      </vt:variant>
      <vt:variant>
        <vt:i4>1572918</vt:i4>
      </vt:variant>
      <vt:variant>
        <vt:i4>203</vt:i4>
      </vt:variant>
      <vt:variant>
        <vt:i4>0</vt:i4>
      </vt:variant>
      <vt:variant>
        <vt:i4>5</vt:i4>
      </vt:variant>
      <vt:variant>
        <vt:lpwstr/>
      </vt:variant>
      <vt:variant>
        <vt:lpwstr>_Toc341863208</vt:lpwstr>
      </vt:variant>
      <vt:variant>
        <vt:i4>1572918</vt:i4>
      </vt:variant>
      <vt:variant>
        <vt:i4>197</vt:i4>
      </vt:variant>
      <vt:variant>
        <vt:i4>0</vt:i4>
      </vt:variant>
      <vt:variant>
        <vt:i4>5</vt:i4>
      </vt:variant>
      <vt:variant>
        <vt:lpwstr/>
      </vt:variant>
      <vt:variant>
        <vt:lpwstr>_Toc341863205</vt:lpwstr>
      </vt:variant>
      <vt:variant>
        <vt:i4>1572918</vt:i4>
      </vt:variant>
      <vt:variant>
        <vt:i4>191</vt:i4>
      </vt:variant>
      <vt:variant>
        <vt:i4>0</vt:i4>
      </vt:variant>
      <vt:variant>
        <vt:i4>5</vt:i4>
      </vt:variant>
      <vt:variant>
        <vt:lpwstr/>
      </vt:variant>
      <vt:variant>
        <vt:lpwstr>_Toc341863204</vt:lpwstr>
      </vt:variant>
      <vt:variant>
        <vt:i4>1572918</vt:i4>
      </vt:variant>
      <vt:variant>
        <vt:i4>185</vt:i4>
      </vt:variant>
      <vt:variant>
        <vt:i4>0</vt:i4>
      </vt:variant>
      <vt:variant>
        <vt:i4>5</vt:i4>
      </vt:variant>
      <vt:variant>
        <vt:lpwstr/>
      </vt:variant>
      <vt:variant>
        <vt:lpwstr>_Toc341863203</vt:lpwstr>
      </vt:variant>
      <vt:variant>
        <vt:i4>1114165</vt:i4>
      </vt:variant>
      <vt:variant>
        <vt:i4>179</vt:i4>
      </vt:variant>
      <vt:variant>
        <vt:i4>0</vt:i4>
      </vt:variant>
      <vt:variant>
        <vt:i4>5</vt:i4>
      </vt:variant>
      <vt:variant>
        <vt:lpwstr/>
      </vt:variant>
      <vt:variant>
        <vt:lpwstr>_Toc341863190</vt:lpwstr>
      </vt:variant>
      <vt:variant>
        <vt:i4>1048629</vt:i4>
      </vt:variant>
      <vt:variant>
        <vt:i4>173</vt:i4>
      </vt:variant>
      <vt:variant>
        <vt:i4>0</vt:i4>
      </vt:variant>
      <vt:variant>
        <vt:i4>5</vt:i4>
      </vt:variant>
      <vt:variant>
        <vt:lpwstr/>
      </vt:variant>
      <vt:variant>
        <vt:lpwstr>_Toc341863186</vt:lpwstr>
      </vt:variant>
      <vt:variant>
        <vt:i4>1048629</vt:i4>
      </vt:variant>
      <vt:variant>
        <vt:i4>167</vt:i4>
      </vt:variant>
      <vt:variant>
        <vt:i4>0</vt:i4>
      </vt:variant>
      <vt:variant>
        <vt:i4>5</vt:i4>
      </vt:variant>
      <vt:variant>
        <vt:lpwstr/>
      </vt:variant>
      <vt:variant>
        <vt:lpwstr>_Toc341863185</vt:lpwstr>
      </vt:variant>
      <vt:variant>
        <vt:i4>1048629</vt:i4>
      </vt:variant>
      <vt:variant>
        <vt:i4>161</vt:i4>
      </vt:variant>
      <vt:variant>
        <vt:i4>0</vt:i4>
      </vt:variant>
      <vt:variant>
        <vt:i4>5</vt:i4>
      </vt:variant>
      <vt:variant>
        <vt:lpwstr/>
      </vt:variant>
      <vt:variant>
        <vt:lpwstr>_Toc341863184</vt:lpwstr>
      </vt:variant>
      <vt:variant>
        <vt:i4>1048629</vt:i4>
      </vt:variant>
      <vt:variant>
        <vt:i4>155</vt:i4>
      </vt:variant>
      <vt:variant>
        <vt:i4>0</vt:i4>
      </vt:variant>
      <vt:variant>
        <vt:i4>5</vt:i4>
      </vt:variant>
      <vt:variant>
        <vt:lpwstr/>
      </vt:variant>
      <vt:variant>
        <vt:lpwstr>_Toc341863182</vt:lpwstr>
      </vt:variant>
      <vt:variant>
        <vt:i4>1048629</vt:i4>
      </vt:variant>
      <vt:variant>
        <vt:i4>149</vt:i4>
      </vt:variant>
      <vt:variant>
        <vt:i4>0</vt:i4>
      </vt:variant>
      <vt:variant>
        <vt:i4>5</vt:i4>
      </vt:variant>
      <vt:variant>
        <vt:lpwstr/>
      </vt:variant>
      <vt:variant>
        <vt:lpwstr>_Toc341863181</vt:lpwstr>
      </vt:variant>
      <vt:variant>
        <vt:i4>1048629</vt:i4>
      </vt:variant>
      <vt:variant>
        <vt:i4>143</vt:i4>
      </vt:variant>
      <vt:variant>
        <vt:i4>0</vt:i4>
      </vt:variant>
      <vt:variant>
        <vt:i4>5</vt:i4>
      </vt:variant>
      <vt:variant>
        <vt:lpwstr/>
      </vt:variant>
      <vt:variant>
        <vt:lpwstr>_Toc341863180</vt:lpwstr>
      </vt:variant>
      <vt:variant>
        <vt:i4>2031669</vt:i4>
      </vt:variant>
      <vt:variant>
        <vt:i4>137</vt:i4>
      </vt:variant>
      <vt:variant>
        <vt:i4>0</vt:i4>
      </vt:variant>
      <vt:variant>
        <vt:i4>5</vt:i4>
      </vt:variant>
      <vt:variant>
        <vt:lpwstr/>
      </vt:variant>
      <vt:variant>
        <vt:lpwstr>_Toc341863179</vt:lpwstr>
      </vt:variant>
      <vt:variant>
        <vt:i4>2031669</vt:i4>
      </vt:variant>
      <vt:variant>
        <vt:i4>131</vt:i4>
      </vt:variant>
      <vt:variant>
        <vt:i4>0</vt:i4>
      </vt:variant>
      <vt:variant>
        <vt:i4>5</vt:i4>
      </vt:variant>
      <vt:variant>
        <vt:lpwstr/>
      </vt:variant>
      <vt:variant>
        <vt:lpwstr>_Toc341863178</vt:lpwstr>
      </vt:variant>
      <vt:variant>
        <vt:i4>2031669</vt:i4>
      </vt:variant>
      <vt:variant>
        <vt:i4>125</vt:i4>
      </vt:variant>
      <vt:variant>
        <vt:i4>0</vt:i4>
      </vt:variant>
      <vt:variant>
        <vt:i4>5</vt:i4>
      </vt:variant>
      <vt:variant>
        <vt:lpwstr/>
      </vt:variant>
      <vt:variant>
        <vt:lpwstr>_Toc341863177</vt:lpwstr>
      </vt:variant>
      <vt:variant>
        <vt:i4>2031669</vt:i4>
      </vt:variant>
      <vt:variant>
        <vt:i4>119</vt:i4>
      </vt:variant>
      <vt:variant>
        <vt:i4>0</vt:i4>
      </vt:variant>
      <vt:variant>
        <vt:i4>5</vt:i4>
      </vt:variant>
      <vt:variant>
        <vt:lpwstr/>
      </vt:variant>
      <vt:variant>
        <vt:lpwstr>_Toc341863176</vt:lpwstr>
      </vt:variant>
      <vt:variant>
        <vt:i4>2031669</vt:i4>
      </vt:variant>
      <vt:variant>
        <vt:i4>113</vt:i4>
      </vt:variant>
      <vt:variant>
        <vt:i4>0</vt:i4>
      </vt:variant>
      <vt:variant>
        <vt:i4>5</vt:i4>
      </vt:variant>
      <vt:variant>
        <vt:lpwstr/>
      </vt:variant>
      <vt:variant>
        <vt:lpwstr>_Toc341863175</vt:lpwstr>
      </vt:variant>
      <vt:variant>
        <vt:i4>2031669</vt:i4>
      </vt:variant>
      <vt:variant>
        <vt:i4>107</vt:i4>
      </vt:variant>
      <vt:variant>
        <vt:i4>0</vt:i4>
      </vt:variant>
      <vt:variant>
        <vt:i4>5</vt:i4>
      </vt:variant>
      <vt:variant>
        <vt:lpwstr/>
      </vt:variant>
      <vt:variant>
        <vt:lpwstr>_Toc341863174</vt:lpwstr>
      </vt:variant>
      <vt:variant>
        <vt:i4>2031669</vt:i4>
      </vt:variant>
      <vt:variant>
        <vt:i4>101</vt:i4>
      </vt:variant>
      <vt:variant>
        <vt:i4>0</vt:i4>
      </vt:variant>
      <vt:variant>
        <vt:i4>5</vt:i4>
      </vt:variant>
      <vt:variant>
        <vt:lpwstr/>
      </vt:variant>
      <vt:variant>
        <vt:lpwstr>_Toc341863173</vt:lpwstr>
      </vt:variant>
      <vt:variant>
        <vt:i4>2031669</vt:i4>
      </vt:variant>
      <vt:variant>
        <vt:i4>95</vt:i4>
      </vt:variant>
      <vt:variant>
        <vt:i4>0</vt:i4>
      </vt:variant>
      <vt:variant>
        <vt:i4>5</vt:i4>
      </vt:variant>
      <vt:variant>
        <vt:lpwstr/>
      </vt:variant>
      <vt:variant>
        <vt:lpwstr>_Toc341863172</vt:lpwstr>
      </vt:variant>
      <vt:variant>
        <vt:i4>2031669</vt:i4>
      </vt:variant>
      <vt:variant>
        <vt:i4>89</vt:i4>
      </vt:variant>
      <vt:variant>
        <vt:i4>0</vt:i4>
      </vt:variant>
      <vt:variant>
        <vt:i4>5</vt:i4>
      </vt:variant>
      <vt:variant>
        <vt:lpwstr/>
      </vt:variant>
      <vt:variant>
        <vt:lpwstr>_Toc341863171</vt:lpwstr>
      </vt:variant>
      <vt:variant>
        <vt:i4>2031669</vt:i4>
      </vt:variant>
      <vt:variant>
        <vt:i4>83</vt:i4>
      </vt:variant>
      <vt:variant>
        <vt:i4>0</vt:i4>
      </vt:variant>
      <vt:variant>
        <vt:i4>5</vt:i4>
      </vt:variant>
      <vt:variant>
        <vt:lpwstr/>
      </vt:variant>
      <vt:variant>
        <vt:lpwstr>_Toc341863170</vt:lpwstr>
      </vt:variant>
      <vt:variant>
        <vt:i4>1966133</vt:i4>
      </vt:variant>
      <vt:variant>
        <vt:i4>77</vt:i4>
      </vt:variant>
      <vt:variant>
        <vt:i4>0</vt:i4>
      </vt:variant>
      <vt:variant>
        <vt:i4>5</vt:i4>
      </vt:variant>
      <vt:variant>
        <vt:lpwstr/>
      </vt:variant>
      <vt:variant>
        <vt:lpwstr>_Toc341863169</vt:lpwstr>
      </vt:variant>
      <vt:variant>
        <vt:i4>1966133</vt:i4>
      </vt:variant>
      <vt:variant>
        <vt:i4>71</vt:i4>
      </vt:variant>
      <vt:variant>
        <vt:i4>0</vt:i4>
      </vt:variant>
      <vt:variant>
        <vt:i4>5</vt:i4>
      </vt:variant>
      <vt:variant>
        <vt:lpwstr/>
      </vt:variant>
      <vt:variant>
        <vt:lpwstr>_Toc341863168</vt:lpwstr>
      </vt:variant>
      <vt:variant>
        <vt:i4>1966133</vt:i4>
      </vt:variant>
      <vt:variant>
        <vt:i4>65</vt:i4>
      </vt:variant>
      <vt:variant>
        <vt:i4>0</vt:i4>
      </vt:variant>
      <vt:variant>
        <vt:i4>5</vt:i4>
      </vt:variant>
      <vt:variant>
        <vt:lpwstr/>
      </vt:variant>
      <vt:variant>
        <vt:lpwstr>_Toc341863167</vt:lpwstr>
      </vt:variant>
      <vt:variant>
        <vt:i4>1966133</vt:i4>
      </vt:variant>
      <vt:variant>
        <vt:i4>59</vt:i4>
      </vt:variant>
      <vt:variant>
        <vt:i4>0</vt:i4>
      </vt:variant>
      <vt:variant>
        <vt:i4>5</vt:i4>
      </vt:variant>
      <vt:variant>
        <vt:lpwstr/>
      </vt:variant>
      <vt:variant>
        <vt:lpwstr>_Toc341863166</vt:lpwstr>
      </vt:variant>
      <vt:variant>
        <vt:i4>1966133</vt:i4>
      </vt:variant>
      <vt:variant>
        <vt:i4>53</vt:i4>
      </vt:variant>
      <vt:variant>
        <vt:i4>0</vt:i4>
      </vt:variant>
      <vt:variant>
        <vt:i4>5</vt:i4>
      </vt:variant>
      <vt:variant>
        <vt:lpwstr/>
      </vt:variant>
      <vt:variant>
        <vt:lpwstr>_Toc341863165</vt:lpwstr>
      </vt:variant>
      <vt:variant>
        <vt:i4>1966133</vt:i4>
      </vt:variant>
      <vt:variant>
        <vt:i4>47</vt:i4>
      </vt:variant>
      <vt:variant>
        <vt:i4>0</vt:i4>
      </vt:variant>
      <vt:variant>
        <vt:i4>5</vt:i4>
      </vt:variant>
      <vt:variant>
        <vt:lpwstr/>
      </vt:variant>
      <vt:variant>
        <vt:lpwstr>_Toc341863164</vt:lpwstr>
      </vt:variant>
      <vt:variant>
        <vt:i4>1966133</vt:i4>
      </vt:variant>
      <vt:variant>
        <vt:i4>41</vt:i4>
      </vt:variant>
      <vt:variant>
        <vt:i4>0</vt:i4>
      </vt:variant>
      <vt:variant>
        <vt:i4>5</vt:i4>
      </vt:variant>
      <vt:variant>
        <vt:lpwstr/>
      </vt:variant>
      <vt:variant>
        <vt:lpwstr>_Toc341863163</vt:lpwstr>
      </vt:variant>
      <vt:variant>
        <vt:i4>1966133</vt:i4>
      </vt:variant>
      <vt:variant>
        <vt:i4>35</vt:i4>
      </vt:variant>
      <vt:variant>
        <vt:i4>0</vt:i4>
      </vt:variant>
      <vt:variant>
        <vt:i4>5</vt:i4>
      </vt:variant>
      <vt:variant>
        <vt:lpwstr/>
      </vt:variant>
      <vt:variant>
        <vt:lpwstr>_Toc341863162</vt:lpwstr>
      </vt:variant>
      <vt:variant>
        <vt:i4>1966133</vt:i4>
      </vt:variant>
      <vt:variant>
        <vt:i4>29</vt:i4>
      </vt:variant>
      <vt:variant>
        <vt:i4>0</vt:i4>
      </vt:variant>
      <vt:variant>
        <vt:i4>5</vt:i4>
      </vt:variant>
      <vt:variant>
        <vt:lpwstr/>
      </vt:variant>
      <vt:variant>
        <vt:lpwstr>_Toc341863161</vt:lpwstr>
      </vt:variant>
      <vt:variant>
        <vt:i4>1966133</vt:i4>
      </vt:variant>
      <vt:variant>
        <vt:i4>23</vt:i4>
      </vt:variant>
      <vt:variant>
        <vt:i4>0</vt:i4>
      </vt:variant>
      <vt:variant>
        <vt:i4>5</vt:i4>
      </vt:variant>
      <vt:variant>
        <vt:lpwstr/>
      </vt:variant>
      <vt:variant>
        <vt:lpwstr>_Toc341863160</vt:lpwstr>
      </vt:variant>
      <vt:variant>
        <vt:i4>1900597</vt:i4>
      </vt:variant>
      <vt:variant>
        <vt:i4>17</vt:i4>
      </vt:variant>
      <vt:variant>
        <vt:i4>0</vt:i4>
      </vt:variant>
      <vt:variant>
        <vt:i4>5</vt:i4>
      </vt:variant>
      <vt:variant>
        <vt:lpwstr/>
      </vt:variant>
      <vt:variant>
        <vt:lpwstr>_Toc341863159</vt:lpwstr>
      </vt:variant>
      <vt:variant>
        <vt:i4>1900597</vt:i4>
      </vt:variant>
      <vt:variant>
        <vt:i4>11</vt:i4>
      </vt:variant>
      <vt:variant>
        <vt:i4>0</vt:i4>
      </vt:variant>
      <vt:variant>
        <vt:i4>5</vt:i4>
      </vt:variant>
      <vt:variant>
        <vt:lpwstr/>
      </vt:variant>
      <vt:variant>
        <vt:lpwstr>_Toc341863158</vt:lpwstr>
      </vt:variant>
      <vt:variant>
        <vt:i4>1900597</vt:i4>
      </vt:variant>
      <vt:variant>
        <vt:i4>5</vt:i4>
      </vt:variant>
      <vt:variant>
        <vt:i4>0</vt:i4>
      </vt:variant>
      <vt:variant>
        <vt:i4>5</vt:i4>
      </vt:variant>
      <vt:variant>
        <vt:lpwstr/>
      </vt:variant>
      <vt:variant>
        <vt:lpwstr>_Toc341863157</vt:lpwstr>
      </vt:variant>
      <vt:variant>
        <vt:i4>3604518</vt:i4>
      </vt:variant>
      <vt:variant>
        <vt:i4>0</vt:i4>
      </vt:variant>
      <vt:variant>
        <vt:i4>0</vt:i4>
      </vt:variant>
      <vt:variant>
        <vt:i4>5</vt:i4>
      </vt:variant>
      <vt:variant>
        <vt:lpwstr>http://www.cptu.gov.bd/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mh.buet@yahoo.com;Md. Mosharraf Hussain</dc:creator>
  <cp:lastModifiedBy>Microsoft Office User</cp:lastModifiedBy>
  <cp:revision>75</cp:revision>
  <cp:lastPrinted>2023-03-22T09:50:00Z</cp:lastPrinted>
  <dcterms:created xsi:type="dcterms:W3CDTF">2021-04-12T14:31:00Z</dcterms:created>
  <dcterms:modified xsi:type="dcterms:W3CDTF">2023-03-29T17:43:00Z</dcterms:modified>
</cp:coreProperties>
</file>